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01B71" w:rsidRPr="00D01B71" w:rsidRDefault="007772F6" w:rsidP="00D01B71">
            <w:pPr>
              <w:spacing w:line="340" w:lineRule="exac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984F8C" w:rsidRDefault="00984F8C" w:rsidP="00346B0B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346B0B" w:rsidRPr="00346B0B" w:rsidRDefault="00984F8C" w:rsidP="00346B0B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Оформление</w:t>
            </w:r>
            <w:r w:rsidR="00346B0B" w:rsidRPr="00346B0B"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квалифицированной</w:t>
            </w:r>
            <w:proofErr w:type="gramEnd"/>
            <w:r w:rsidRPr="00984F8C">
              <w:rPr>
                <w:b/>
                <w:sz w:val="26"/>
                <w:szCs w:val="26"/>
              </w:rPr>
              <w:t xml:space="preserve"> ЭЦП</w:t>
            </w:r>
          </w:p>
          <w:p w:rsidR="00346B0B" w:rsidRPr="00346B0B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</w:t>
            </w:r>
            <w:r w:rsidR="00346B0B" w:rsidRPr="00346B0B">
              <w:rPr>
                <w:sz w:val="26"/>
                <w:szCs w:val="26"/>
              </w:rPr>
              <w:t xml:space="preserve"> 2022 года на ФНС возложена обязанность оформлять </w:t>
            </w:r>
            <w:proofErr w:type="gramStart"/>
            <w:r w:rsidR="00346B0B" w:rsidRPr="00346B0B">
              <w:rPr>
                <w:sz w:val="26"/>
                <w:szCs w:val="26"/>
              </w:rPr>
              <w:t>квалифицированные</w:t>
            </w:r>
            <w:proofErr w:type="gramEnd"/>
            <w:r w:rsidR="00346B0B" w:rsidRPr="00346B0B">
              <w:rPr>
                <w:sz w:val="26"/>
                <w:szCs w:val="26"/>
              </w:rPr>
              <w:t xml:space="preserve"> ЭЦП. И с этого же года срок действия КЭП, которые выдают коммерческие удостоверяющие центры –  закончится.</w:t>
            </w:r>
          </w:p>
          <w:p w:rsidR="00984F8C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Налоговые органы с 1 июля 2021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планируют</w:t>
            </w:r>
            <w:r w:rsidR="00346B0B" w:rsidRPr="00346B0B">
              <w:rPr>
                <w:sz w:val="26"/>
                <w:szCs w:val="26"/>
              </w:rPr>
              <w:t xml:space="preserve"> досрочно оформлять такие подписи. Получить КЭП в аккредитованном центре ФНС смогут: лица, действующие от имени организации без доверенности; ИП и нотариусы по предва</w:t>
            </w:r>
            <w:r>
              <w:rPr>
                <w:sz w:val="26"/>
                <w:szCs w:val="26"/>
              </w:rPr>
              <w:t>рительной записи. Для этого необходимо</w:t>
            </w:r>
            <w:r w:rsidR="00346B0B" w:rsidRPr="00346B0B">
              <w:rPr>
                <w:sz w:val="26"/>
                <w:szCs w:val="26"/>
              </w:rPr>
              <w:t xml:space="preserve"> подать в ИФНС заявление на выпуск КЭП, паспорт, СНИЛС, пройти процедуру идентификации.</w:t>
            </w:r>
          </w:p>
          <w:p w:rsidR="00346B0B" w:rsidRPr="00346B0B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46B0B" w:rsidRPr="00346B0B">
              <w:rPr>
                <w:sz w:val="26"/>
                <w:szCs w:val="26"/>
              </w:rPr>
              <w:t xml:space="preserve"> Подать заявление на выпуск можно через личный кабинет физического лица с 1 июля 2021 года. Срок действия такой подписи – 15 месяцев. Ей можно подписывать: счета-фактуры, первичные документы, налоговые декларации; отчетность в Росстат и внебюджетные фонды. Также определен круг налогоплательщиков, которым ФНС не выдаст КЭП. К таким относятся: физические лица (не ИП); уполномоченные представители коммерческих организаций. Получить подпись они смогут, но только в платных удостоверяющих центрах (после их аккредитации в соответствии с требованиями Закона от 06.04.2011 </w:t>
            </w:r>
            <w:r>
              <w:rPr>
                <w:sz w:val="26"/>
                <w:szCs w:val="26"/>
              </w:rPr>
              <w:t>№ 63-ФЗ). Кроме того, налоговые органы</w:t>
            </w:r>
            <w:r w:rsidR="00346B0B" w:rsidRPr="00346B0B">
              <w:rPr>
                <w:sz w:val="26"/>
                <w:szCs w:val="26"/>
              </w:rPr>
              <w:t xml:space="preserve"> не выдают электронные подписи: кредитным организациям, операторам платежных систем, </w:t>
            </w:r>
            <w:r w:rsidRPr="00346B0B">
              <w:rPr>
                <w:sz w:val="26"/>
                <w:szCs w:val="26"/>
              </w:rPr>
              <w:t>не кредитным</w:t>
            </w:r>
            <w:r w:rsidR="00346B0B" w:rsidRPr="00346B0B">
              <w:rPr>
                <w:sz w:val="26"/>
                <w:szCs w:val="26"/>
              </w:rPr>
              <w:t xml:space="preserve"> фин</w:t>
            </w:r>
            <w:r>
              <w:rPr>
                <w:sz w:val="26"/>
                <w:szCs w:val="26"/>
              </w:rPr>
              <w:t xml:space="preserve">ансовым </w:t>
            </w:r>
            <w:r w:rsidR="00346B0B" w:rsidRPr="00346B0B">
              <w:rPr>
                <w:sz w:val="26"/>
                <w:szCs w:val="26"/>
              </w:rPr>
              <w:t>организациям; должностным лицам государственных и муниципальных органов, а также организациям, подведомственным этим органам. Такие организации и должностные лица с 2022 года получают </w:t>
            </w:r>
            <w:proofErr w:type="gramStart"/>
            <w:r w:rsidR="00346B0B" w:rsidRPr="00346B0B">
              <w:rPr>
                <w:sz w:val="26"/>
                <w:szCs w:val="26"/>
              </w:rPr>
              <w:t>квалифицированную</w:t>
            </w:r>
            <w:proofErr w:type="gramEnd"/>
            <w:r w:rsidR="00346B0B" w:rsidRPr="00346B0B">
              <w:rPr>
                <w:sz w:val="26"/>
                <w:szCs w:val="26"/>
              </w:rPr>
              <w:t xml:space="preserve"> ЭЦП в удостоверяющих центрах Центробанка и Федерального казначейства.</w:t>
            </w:r>
          </w:p>
          <w:p w:rsidR="00C71C29" w:rsidRPr="00121451" w:rsidRDefault="00C71C29" w:rsidP="00984F8C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2612-654A-4C33-9780-9F67A4BA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2021-06-09T00:16:00Z</dcterms:created>
  <dcterms:modified xsi:type="dcterms:W3CDTF">2021-06-09T00:23:00Z</dcterms:modified>
</cp:coreProperties>
</file>