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8D" w:rsidRDefault="007D6C8D">
      <w:pPr>
        <w:autoSpaceDE w:val="0"/>
        <w:autoSpaceDN w:val="0"/>
        <w:adjustRightInd w:val="0"/>
      </w:pPr>
    </w:p>
    <w:p w:rsidR="00D673F8" w:rsidRDefault="00D673F8" w:rsidP="00D673F8">
      <w:pPr>
        <w:jc w:val="center"/>
        <w:rPr>
          <w:b/>
          <w:i/>
          <w:sz w:val="26"/>
        </w:rPr>
      </w:pPr>
    </w:p>
    <w:p w:rsidR="00D673F8" w:rsidRDefault="00605AD4" w:rsidP="00D673F8">
      <w:pPr>
        <w:jc w:val="center"/>
        <w:rPr>
          <w:sz w:val="44"/>
        </w:rPr>
      </w:pPr>
      <w:r>
        <w:rPr>
          <w:b/>
          <w:i/>
          <w:noProof/>
          <w:sz w:val="26"/>
        </w:rPr>
        <w:drawing>
          <wp:inline distT="0" distB="0" distL="0" distR="0">
            <wp:extent cx="595630" cy="719455"/>
            <wp:effectExtent l="0" t="0" r="0" b="444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F8" w:rsidRPr="00D2634F" w:rsidRDefault="00D673F8" w:rsidP="00D673F8">
      <w:pPr>
        <w:jc w:val="center"/>
        <w:rPr>
          <w:sz w:val="16"/>
          <w:szCs w:val="16"/>
        </w:rPr>
      </w:pPr>
    </w:p>
    <w:p w:rsidR="00D673F8" w:rsidRPr="00104801" w:rsidRDefault="00D673F8" w:rsidP="00D673F8">
      <w:pPr>
        <w:jc w:val="center"/>
        <w:rPr>
          <w:b/>
          <w:sz w:val="28"/>
          <w:szCs w:val="28"/>
        </w:rPr>
      </w:pPr>
      <w:r w:rsidRPr="00104801">
        <w:rPr>
          <w:b/>
          <w:sz w:val="28"/>
          <w:szCs w:val="28"/>
        </w:rPr>
        <w:t xml:space="preserve">АДМИНИСТРАЦИЯ </w:t>
      </w:r>
      <w:r w:rsidRPr="00104801">
        <w:rPr>
          <w:b/>
          <w:caps/>
          <w:sz w:val="28"/>
          <w:szCs w:val="28"/>
        </w:rPr>
        <w:t>Кировского муниципального района</w:t>
      </w:r>
      <w:r w:rsidRPr="00104801">
        <w:rPr>
          <w:b/>
          <w:sz w:val="28"/>
          <w:szCs w:val="28"/>
        </w:rPr>
        <w:t xml:space="preserve"> </w:t>
      </w:r>
    </w:p>
    <w:p w:rsidR="00D673F8" w:rsidRDefault="00D673F8" w:rsidP="00D673F8">
      <w:pPr>
        <w:jc w:val="center"/>
        <w:rPr>
          <w:b/>
          <w:sz w:val="16"/>
          <w:szCs w:val="16"/>
        </w:rPr>
      </w:pPr>
    </w:p>
    <w:p w:rsidR="00D673F8" w:rsidRPr="009630D2" w:rsidRDefault="00D673F8" w:rsidP="00D673F8">
      <w:pPr>
        <w:jc w:val="center"/>
        <w:rPr>
          <w:b/>
          <w:sz w:val="16"/>
          <w:szCs w:val="16"/>
        </w:rPr>
      </w:pPr>
    </w:p>
    <w:p w:rsidR="00D673F8" w:rsidRDefault="00D673F8" w:rsidP="00D673F8">
      <w:pPr>
        <w:pStyle w:val="1"/>
      </w:pPr>
      <w:r>
        <w:t>ПОСТАНОВЛЕНИЕ</w:t>
      </w:r>
    </w:p>
    <w:p w:rsidR="00D673F8" w:rsidRDefault="00D673F8" w:rsidP="00D673F8">
      <w:pPr>
        <w:jc w:val="center"/>
        <w:rPr>
          <w:b/>
          <w:sz w:val="16"/>
          <w:szCs w:val="16"/>
        </w:rPr>
      </w:pPr>
    </w:p>
    <w:p w:rsidR="00803884" w:rsidRPr="00104801" w:rsidRDefault="00803884" w:rsidP="00D673F8">
      <w:pPr>
        <w:jc w:val="center"/>
        <w:rPr>
          <w:b/>
          <w:sz w:val="16"/>
          <w:szCs w:val="16"/>
        </w:rPr>
      </w:pPr>
    </w:p>
    <w:p w:rsidR="00D673F8" w:rsidRDefault="00605AD4" w:rsidP="00D673F8">
      <w:pPr>
        <w:jc w:val="center"/>
        <w:rPr>
          <w:b/>
        </w:rPr>
      </w:pPr>
      <w:r>
        <w:rPr>
          <w:b/>
          <w:u w:val="single"/>
        </w:rPr>
        <w:t>25.02.2016</w:t>
      </w:r>
      <w:r w:rsidR="00D673F8">
        <w:rPr>
          <w:b/>
        </w:rPr>
        <w:t xml:space="preserve">                                  п. Кировский                                        № </w:t>
      </w:r>
      <w:r>
        <w:rPr>
          <w:b/>
          <w:u w:val="single"/>
        </w:rPr>
        <w:t>47</w:t>
      </w:r>
    </w:p>
    <w:p w:rsidR="00D673F8" w:rsidRPr="00104801" w:rsidRDefault="00D673F8" w:rsidP="00D673F8">
      <w:pPr>
        <w:rPr>
          <w:sz w:val="16"/>
          <w:szCs w:val="16"/>
        </w:rPr>
      </w:pPr>
    </w:p>
    <w:p w:rsidR="00D673F8" w:rsidRDefault="00D673F8" w:rsidP="00D673F8">
      <w:pPr>
        <w:rPr>
          <w:sz w:val="16"/>
          <w:szCs w:val="16"/>
        </w:rPr>
      </w:pPr>
    </w:p>
    <w:p w:rsidR="00803884" w:rsidRPr="00104801" w:rsidRDefault="00803884" w:rsidP="00D673F8">
      <w:pPr>
        <w:rPr>
          <w:sz w:val="16"/>
          <w:szCs w:val="16"/>
        </w:rPr>
      </w:pPr>
    </w:p>
    <w:p w:rsidR="007D6C8D" w:rsidRPr="007F030B" w:rsidRDefault="007D6C8D">
      <w:pPr>
        <w:pStyle w:val="ConsPlusTitle"/>
        <w:widowControl/>
        <w:jc w:val="center"/>
        <w:rPr>
          <w:sz w:val="26"/>
          <w:szCs w:val="26"/>
        </w:rPr>
      </w:pPr>
      <w:r w:rsidRPr="007F030B">
        <w:rPr>
          <w:sz w:val="26"/>
          <w:szCs w:val="26"/>
        </w:rPr>
        <w:t>О</w:t>
      </w:r>
      <w:r w:rsidR="00D673F8" w:rsidRPr="007F030B">
        <w:rPr>
          <w:sz w:val="26"/>
          <w:szCs w:val="26"/>
        </w:rPr>
        <w:t>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Кировского муниципального района</w:t>
      </w:r>
    </w:p>
    <w:p w:rsidR="007D6C8D" w:rsidRDefault="007D6C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03884" w:rsidRPr="007F030B" w:rsidRDefault="0080388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6922" w:rsidRPr="00F314CF" w:rsidRDefault="007D6C8D" w:rsidP="008444A7">
      <w:pPr>
        <w:spacing w:line="360" w:lineRule="auto"/>
        <w:ind w:firstLine="709"/>
        <w:jc w:val="both"/>
        <w:rPr>
          <w:sz w:val="26"/>
          <w:szCs w:val="26"/>
        </w:rPr>
      </w:pPr>
      <w:r w:rsidRPr="00F314CF">
        <w:rPr>
          <w:sz w:val="26"/>
          <w:szCs w:val="26"/>
        </w:rPr>
        <w:t xml:space="preserve">В соответствии со </w:t>
      </w:r>
      <w:hyperlink r:id="rId7" w:history="1">
        <w:r w:rsidRPr="00F314CF">
          <w:rPr>
            <w:sz w:val="26"/>
            <w:szCs w:val="26"/>
          </w:rPr>
          <w:t>статьей 14.1</w:t>
        </w:r>
      </w:hyperlink>
      <w:r w:rsidRPr="00F314CF">
        <w:rPr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Федерации", Федеральным </w:t>
      </w:r>
      <w:hyperlink r:id="rId8" w:history="1">
        <w:r w:rsidRPr="00F314CF">
          <w:rPr>
            <w:sz w:val="26"/>
            <w:szCs w:val="26"/>
          </w:rPr>
          <w:t>законом</w:t>
        </w:r>
      </w:hyperlink>
      <w:r w:rsidRPr="00F314CF">
        <w:rPr>
          <w:sz w:val="26"/>
          <w:szCs w:val="26"/>
        </w:rPr>
        <w:t xml:space="preserve"> от 25 декабря 2008 года N 273-ФЗ "О противодействии коррупции", </w:t>
      </w:r>
      <w:hyperlink r:id="rId9" w:history="1">
        <w:r w:rsidRPr="00F314CF">
          <w:rPr>
            <w:sz w:val="26"/>
            <w:szCs w:val="26"/>
          </w:rPr>
          <w:t>Указом</w:t>
        </w:r>
      </w:hyperlink>
      <w:r w:rsidRPr="00F314CF">
        <w:rPr>
          <w:sz w:val="26"/>
          <w:szCs w:val="26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D673F8" w:rsidRPr="00F314CF">
        <w:rPr>
          <w:sz w:val="26"/>
          <w:szCs w:val="26"/>
        </w:rPr>
        <w:t xml:space="preserve"> (с изменениями и дополнениями от </w:t>
      </w:r>
      <w:r w:rsidR="00A2742B">
        <w:rPr>
          <w:sz w:val="26"/>
          <w:szCs w:val="26"/>
        </w:rPr>
        <w:t>22.12</w:t>
      </w:r>
      <w:r w:rsidR="00D673F8" w:rsidRPr="00F314CF">
        <w:rPr>
          <w:sz w:val="26"/>
          <w:szCs w:val="26"/>
        </w:rPr>
        <w:t>.201</w:t>
      </w:r>
      <w:r w:rsidR="00A2742B">
        <w:rPr>
          <w:sz w:val="26"/>
          <w:szCs w:val="26"/>
        </w:rPr>
        <w:t>5</w:t>
      </w:r>
      <w:r w:rsidR="00D673F8" w:rsidRPr="00F314CF">
        <w:rPr>
          <w:sz w:val="26"/>
          <w:szCs w:val="26"/>
        </w:rPr>
        <w:t>г.</w:t>
      </w:r>
      <w:r w:rsidR="007F030B" w:rsidRPr="00F314CF">
        <w:rPr>
          <w:sz w:val="26"/>
          <w:szCs w:val="26"/>
        </w:rPr>
        <w:t>)</w:t>
      </w:r>
      <w:r w:rsidR="00D673F8" w:rsidRPr="00F314CF">
        <w:rPr>
          <w:sz w:val="26"/>
          <w:szCs w:val="26"/>
        </w:rPr>
        <w:t xml:space="preserve">, </w:t>
      </w:r>
      <w:r w:rsidR="00246922" w:rsidRPr="00F314CF">
        <w:rPr>
          <w:sz w:val="26"/>
          <w:szCs w:val="26"/>
        </w:rPr>
        <w:t xml:space="preserve">руководствуясь ст. 24 Устава Кировского муниципального района, принятого решением Думы Кировского муниципального района от 08.07.2005г. № 126 (в действующей редакции решения Думы Кировского муниципального района </w:t>
      </w:r>
      <w:r w:rsidR="00246922" w:rsidRPr="00C80DE7">
        <w:rPr>
          <w:sz w:val="26"/>
          <w:szCs w:val="26"/>
        </w:rPr>
        <w:t xml:space="preserve">от </w:t>
      </w:r>
      <w:r w:rsidR="00A2742B" w:rsidRPr="00C80DE7">
        <w:rPr>
          <w:sz w:val="26"/>
          <w:szCs w:val="26"/>
        </w:rPr>
        <w:t>15.12</w:t>
      </w:r>
      <w:r w:rsidR="00246922" w:rsidRPr="00C80DE7">
        <w:rPr>
          <w:sz w:val="26"/>
          <w:szCs w:val="26"/>
        </w:rPr>
        <w:t>.201</w:t>
      </w:r>
      <w:r w:rsidR="00A2742B" w:rsidRPr="00C80DE7">
        <w:rPr>
          <w:sz w:val="26"/>
          <w:szCs w:val="26"/>
        </w:rPr>
        <w:t>5</w:t>
      </w:r>
      <w:r w:rsidR="00246922" w:rsidRPr="00C80DE7">
        <w:rPr>
          <w:sz w:val="26"/>
          <w:szCs w:val="26"/>
        </w:rPr>
        <w:t xml:space="preserve">г. № </w:t>
      </w:r>
      <w:r w:rsidR="00A2742B" w:rsidRPr="00C80DE7">
        <w:rPr>
          <w:sz w:val="26"/>
          <w:szCs w:val="26"/>
        </w:rPr>
        <w:t>15</w:t>
      </w:r>
      <w:r w:rsidR="00246922" w:rsidRPr="00C80DE7">
        <w:rPr>
          <w:sz w:val="26"/>
          <w:szCs w:val="26"/>
        </w:rPr>
        <w:t xml:space="preserve">-НПА), </w:t>
      </w:r>
      <w:r w:rsidRPr="00C80DE7">
        <w:rPr>
          <w:sz w:val="26"/>
          <w:szCs w:val="26"/>
        </w:rPr>
        <w:t>администрация</w:t>
      </w:r>
      <w:r w:rsidRPr="00F314CF">
        <w:rPr>
          <w:sz w:val="26"/>
          <w:szCs w:val="26"/>
        </w:rPr>
        <w:t xml:space="preserve"> </w:t>
      </w:r>
      <w:r w:rsidR="00D673F8" w:rsidRPr="00F314CF">
        <w:rPr>
          <w:sz w:val="26"/>
          <w:szCs w:val="26"/>
        </w:rPr>
        <w:t>Кировского муниципального района</w:t>
      </w:r>
      <w:r w:rsidRPr="00F314CF">
        <w:rPr>
          <w:sz w:val="26"/>
          <w:szCs w:val="26"/>
        </w:rPr>
        <w:t xml:space="preserve"> </w:t>
      </w:r>
    </w:p>
    <w:p w:rsidR="00246922" w:rsidRDefault="00246922" w:rsidP="00246922">
      <w:pPr>
        <w:jc w:val="both"/>
        <w:rPr>
          <w:sz w:val="26"/>
          <w:szCs w:val="26"/>
        </w:rPr>
      </w:pPr>
    </w:p>
    <w:p w:rsidR="00803884" w:rsidRDefault="00803884" w:rsidP="00246922">
      <w:pPr>
        <w:jc w:val="both"/>
        <w:rPr>
          <w:sz w:val="26"/>
          <w:szCs w:val="26"/>
        </w:rPr>
      </w:pPr>
    </w:p>
    <w:p w:rsidR="00246922" w:rsidRDefault="00246922" w:rsidP="00246922">
      <w:pPr>
        <w:jc w:val="both"/>
        <w:rPr>
          <w:sz w:val="26"/>
        </w:rPr>
      </w:pPr>
      <w:r>
        <w:rPr>
          <w:sz w:val="26"/>
        </w:rPr>
        <w:t>ПОСТАНОВЛЯЕТ:</w:t>
      </w:r>
    </w:p>
    <w:p w:rsidR="00D673F8" w:rsidRDefault="00D673F8" w:rsidP="00246922">
      <w:pPr>
        <w:pStyle w:val="2"/>
        <w:rPr>
          <w:szCs w:val="26"/>
        </w:rPr>
      </w:pPr>
    </w:p>
    <w:p w:rsidR="00803884" w:rsidRPr="007F030B" w:rsidRDefault="00803884" w:rsidP="00246922">
      <w:pPr>
        <w:pStyle w:val="2"/>
        <w:rPr>
          <w:szCs w:val="26"/>
        </w:rPr>
      </w:pPr>
    </w:p>
    <w:p w:rsidR="007D6C8D" w:rsidRPr="007F030B" w:rsidRDefault="007D6C8D" w:rsidP="008444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7F030B">
        <w:rPr>
          <w:sz w:val="26"/>
          <w:szCs w:val="26"/>
        </w:rPr>
        <w:t xml:space="preserve">1. Утвердить прилагаемое </w:t>
      </w:r>
      <w:hyperlink r:id="rId10" w:history="1">
        <w:r w:rsidRPr="000A40AB">
          <w:rPr>
            <w:sz w:val="26"/>
            <w:szCs w:val="26"/>
          </w:rPr>
          <w:t>Положение</w:t>
        </w:r>
      </w:hyperlink>
      <w:r w:rsidRPr="000A40AB">
        <w:rPr>
          <w:sz w:val="26"/>
          <w:szCs w:val="26"/>
        </w:rPr>
        <w:t xml:space="preserve"> о</w:t>
      </w:r>
      <w:r w:rsidRPr="007F030B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</w:t>
      </w:r>
      <w:r w:rsidR="008444A7" w:rsidRPr="007F030B">
        <w:rPr>
          <w:sz w:val="26"/>
          <w:szCs w:val="26"/>
        </w:rPr>
        <w:t xml:space="preserve">и урегулированию конфликта интересов </w:t>
      </w:r>
      <w:r w:rsidR="008444A7">
        <w:rPr>
          <w:sz w:val="26"/>
          <w:szCs w:val="26"/>
        </w:rPr>
        <w:t xml:space="preserve">в </w:t>
      </w:r>
      <w:r w:rsidRPr="007F030B">
        <w:rPr>
          <w:sz w:val="26"/>
          <w:szCs w:val="26"/>
        </w:rPr>
        <w:t xml:space="preserve">администрации </w:t>
      </w:r>
      <w:r w:rsidR="000A40AB">
        <w:rPr>
          <w:sz w:val="26"/>
          <w:szCs w:val="26"/>
        </w:rPr>
        <w:t>Кировского муниципального района</w:t>
      </w:r>
      <w:r w:rsidRPr="007F030B">
        <w:rPr>
          <w:sz w:val="26"/>
          <w:szCs w:val="26"/>
        </w:rPr>
        <w:t>.</w:t>
      </w:r>
    </w:p>
    <w:p w:rsidR="00580517" w:rsidRPr="007F030B" w:rsidRDefault="001C5725" w:rsidP="008444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7F030B">
        <w:rPr>
          <w:sz w:val="26"/>
          <w:szCs w:val="26"/>
        </w:rPr>
        <w:t xml:space="preserve">2. </w:t>
      </w:r>
      <w:r w:rsidR="00580517" w:rsidRPr="007F030B">
        <w:rPr>
          <w:sz w:val="26"/>
          <w:szCs w:val="26"/>
        </w:rPr>
        <w:t>Считать утратившими силу:</w:t>
      </w:r>
    </w:p>
    <w:p w:rsidR="00580517" w:rsidRPr="007F030B" w:rsidRDefault="00580517" w:rsidP="008444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7F030B">
        <w:rPr>
          <w:sz w:val="26"/>
          <w:szCs w:val="26"/>
        </w:rPr>
        <w:t>- п</w:t>
      </w:r>
      <w:r w:rsidR="001C5725" w:rsidRPr="007F030B">
        <w:rPr>
          <w:sz w:val="26"/>
          <w:szCs w:val="26"/>
        </w:rPr>
        <w:t xml:space="preserve">остановление администрации Кировского муниципального района № </w:t>
      </w:r>
      <w:r w:rsidR="00A2742B">
        <w:rPr>
          <w:sz w:val="26"/>
          <w:szCs w:val="26"/>
        </w:rPr>
        <w:t>818</w:t>
      </w:r>
      <w:r w:rsidRPr="007F030B">
        <w:rPr>
          <w:sz w:val="26"/>
          <w:szCs w:val="26"/>
        </w:rPr>
        <w:t xml:space="preserve"> от </w:t>
      </w:r>
      <w:r w:rsidR="00A2742B">
        <w:rPr>
          <w:sz w:val="26"/>
          <w:szCs w:val="26"/>
        </w:rPr>
        <w:t>06.11</w:t>
      </w:r>
      <w:r w:rsidRPr="007F030B">
        <w:rPr>
          <w:sz w:val="26"/>
          <w:szCs w:val="26"/>
        </w:rPr>
        <w:t>.201</w:t>
      </w:r>
      <w:r w:rsidR="00A2742B">
        <w:rPr>
          <w:sz w:val="26"/>
          <w:szCs w:val="26"/>
        </w:rPr>
        <w:t>4</w:t>
      </w:r>
      <w:r w:rsidRPr="007F030B">
        <w:rPr>
          <w:sz w:val="26"/>
          <w:szCs w:val="26"/>
        </w:rPr>
        <w:t>г. «О</w:t>
      </w:r>
      <w:r w:rsidR="00A2742B">
        <w:rPr>
          <w:sz w:val="26"/>
          <w:szCs w:val="26"/>
        </w:rPr>
        <w:t>б утверждении Положения о</w:t>
      </w:r>
      <w:r w:rsidRPr="007F030B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A2742B">
        <w:rPr>
          <w:sz w:val="26"/>
          <w:szCs w:val="26"/>
        </w:rPr>
        <w:t xml:space="preserve"> в </w:t>
      </w:r>
      <w:r w:rsidR="00A2742B" w:rsidRPr="007F030B">
        <w:rPr>
          <w:sz w:val="26"/>
          <w:szCs w:val="26"/>
        </w:rPr>
        <w:t>администрации Кировского муниципального района</w:t>
      </w:r>
      <w:r w:rsidRPr="007F030B">
        <w:rPr>
          <w:sz w:val="26"/>
          <w:szCs w:val="26"/>
        </w:rPr>
        <w:t>»;</w:t>
      </w:r>
    </w:p>
    <w:p w:rsidR="00A2742B" w:rsidRDefault="00580517" w:rsidP="008444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7F030B">
        <w:rPr>
          <w:sz w:val="26"/>
          <w:szCs w:val="26"/>
        </w:rPr>
        <w:lastRenderedPageBreak/>
        <w:t xml:space="preserve">- постановление администрации Кировского муниципального района № </w:t>
      </w:r>
      <w:r w:rsidR="00A2742B">
        <w:rPr>
          <w:sz w:val="26"/>
          <w:szCs w:val="26"/>
        </w:rPr>
        <w:t>929</w:t>
      </w:r>
      <w:r w:rsidRPr="007F030B">
        <w:rPr>
          <w:sz w:val="26"/>
          <w:szCs w:val="26"/>
        </w:rPr>
        <w:t xml:space="preserve"> от </w:t>
      </w:r>
      <w:r w:rsidR="00A2742B">
        <w:rPr>
          <w:sz w:val="26"/>
          <w:szCs w:val="26"/>
        </w:rPr>
        <w:t>12.12</w:t>
      </w:r>
      <w:r w:rsidRPr="007F030B">
        <w:rPr>
          <w:sz w:val="26"/>
          <w:szCs w:val="26"/>
        </w:rPr>
        <w:t>.201</w:t>
      </w:r>
      <w:r w:rsidR="00A2742B">
        <w:rPr>
          <w:sz w:val="26"/>
          <w:szCs w:val="26"/>
        </w:rPr>
        <w:t>4</w:t>
      </w:r>
      <w:r w:rsidRPr="007F030B">
        <w:rPr>
          <w:sz w:val="26"/>
          <w:szCs w:val="26"/>
        </w:rPr>
        <w:t xml:space="preserve">г. «О внесении изменений в </w:t>
      </w:r>
      <w:r w:rsidR="00A2742B">
        <w:rPr>
          <w:sz w:val="26"/>
          <w:szCs w:val="26"/>
        </w:rPr>
        <w:t>Положение о</w:t>
      </w:r>
      <w:r w:rsidR="00A2742B" w:rsidRPr="007F030B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A2742B">
        <w:rPr>
          <w:sz w:val="26"/>
          <w:szCs w:val="26"/>
        </w:rPr>
        <w:t xml:space="preserve"> в </w:t>
      </w:r>
      <w:r w:rsidR="00A2742B" w:rsidRPr="007F030B">
        <w:rPr>
          <w:sz w:val="26"/>
          <w:szCs w:val="26"/>
        </w:rPr>
        <w:t>администрации Кировского муниципального района</w:t>
      </w:r>
      <w:r w:rsidR="00A2742B">
        <w:rPr>
          <w:sz w:val="26"/>
          <w:szCs w:val="26"/>
        </w:rPr>
        <w:t xml:space="preserve">, утвержденное </w:t>
      </w:r>
      <w:r w:rsidRPr="007F030B">
        <w:rPr>
          <w:sz w:val="26"/>
          <w:szCs w:val="26"/>
        </w:rPr>
        <w:t>постановление</w:t>
      </w:r>
      <w:r w:rsidR="00A2742B">
        <w:rPr>
          <w:sz w:val="26"/>
          <w:szCs w:val="26"/>
        </w:rPr>
        <w:t>м</w:t>
      </w:r>
      <w:r w:rsidRPr="007F030B">
        <w:rPr>
          <w:sz w:val="26"/>
          <w:szCs w:val="26"/>
        </w:rPr>
        <w:t xml:space="preserve"> администрации Кировского муниципального района № </w:t>
      </w:r>
      <w:r w:rsidR="00A2742B">
        <w:rPr>
          <w:sz w:val="26"/>
          <w:szCs w:val="26"/>
        </w:rPr>
        <w:t>818</w:t>
      </w:r>
      <w:r w:rsidRPr="007F030B">
        <w:rPr>
          <w:sz w:val="26"/>
          <w:szCs w:val="26"/>
        </w:rPr>
        <w:t xml:space="preserve"> от </w:t>
      </w:r>
      <w:r w:rsidR="00A2742B">
        <w:rPr>
          <w:sz w:val="26"/>
          <w:szCs w:val="26"/>
        </w:rPr>
        <w:t>06.11</w:t>
      </w:r>
      <w:r w:rsidRPr="007F030B">
        <w:rPr>
          <w:sz w:val="26"/>
          <w:szCs w:val="26"/>
        </w:rPr>
        <w:t>.201</w:t>
      </w:r>
      <w:r w:rsidR="00A2742B">
        <w:rPr>
          <w:sz w:val="26"/>
          <w:szCs w:val="26"/>
        </w:rPr>
        <w:t>4</w:t>
      </w:r>
      <w:r w:rsidRPr="007F030B">
        <w:rPr>
          <w:sz w:val="26"/>
          <w:szCs w:val="26"/>
        </w:rPr>
        <w:t xml:space="preserve">г. </w:t>
      </w:r>
    </w:p>
    <w:p w:rsidR="00A2742B" w:rsidRDefault="00A2742B" w:rsidP="00A2742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7F030B">
        <w:rPr>
          <w:sz w:val="26"/>
          <w:szCs w:val="26"/>
        </w:rPr>
        <w:t xml:space="preserve">- постановление администрации Кировского муниципального района № </w:t>
      </w:r>
      <w:r>
        <w:rPr>
          <w:sz w:val="26"/>
          <w:szCs w:val="26"/>
        </w:rPr>
        <w:t>359</w:t>
      </w:r>
      <w:r w:rsidRPr="007F030B">
        <w:rPr>
          <w:sz w:val="26"/>
          <w:szCs w:val="26"/>
        </w:rPr>
        <w:t xml:space="preserve"> от </w:t>
      </w:r>
      <w:r>
        <w:rPr>
          <w:sz w:val="26"/>
          <w:szCs w:val="26"/>
        </w:rPr>
        <w:t>10.07</w:t>
      </w:r>
      <w:r w:rsidRPr="007F030B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7F030B">
        <w:rPr>
          <w:sz w:val="26"/>
          <w:szCs w:val="26"/>
        </w:rPr>
        <w:t xml:space="preserve">г. «О внесении изменений в </w:t>
      </w:r>
      <w:r>
        <w:rPr>
          <w:sz w:val="26"/>
          <w:szCs w:val="26"/>
        </w:rPr>
        <w:t>Положение о</w:t>
      </w:r>
      <w:r w:rsidRPr="007F030B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6"/>
          <w:szCs w:val="26"/>
        </w:rPr>
        <w:t xml:space="preserve"> в </w:t>
      </w:r>
      <w:r w:rsidRPr="007F030B">
        <w:rPr>
          <w:sz w:val="26"/>
          <w:szCs w:val="26"/>
        </w:rPr>
        <w:t>администрации Кировского муниципального района</w:t>
      </w:r>
      <w:r>
        <w:rPr>
          <w:sz w:val="26"/>
          <w:szCs w:val="26"/>
        </w:rPr>
        <w:t xml:space="preserve">, утвержденное </w:t>
      </w:r>
      <w:r w:rsidRPr="007F030B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7F030B">
        <w:rPr>
          <w:sz w:val="26"/>
          <w:szCs w:val="26"/>
        </w:rPr>
        <w:t xml:space="preserve"> администрации Кировского муниципального района № </w:t>
      </w:r>
      <w:r>
        <w:rPr>
          <w:sz w:val="26"/>
          <w:szCs w:val="26"/>
        </w:rPr>
        <w:t>818</w:t>
      </w:r>
      <w:r w:rsidRPr="007F030B">
        <w:rPr>
          <w:sz w:val="26"/>
          <w:szCs w:val="26"/>
        </w:rPr>
        <w:t xml:space="preserve"> от </w:t>
      </w:r>
      <w:r>
        <w:rPr>
          <w:sz w:val="26"/>
          <w:szCs w:val="26"/>
        </w:rPr>
        <w:t>06.11</w:t>
      </w:r>
      <w:r w:rsidRPr="007F030B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7F030B">
        <w:rPr>
          <w:sz w:val="26"/>
          <w:szCs w:val="26"/>
        </w:rPr>
        <w:t xml:space="preserve">г. </w:t>
      </w:r>
    </w:p>
    <w:p w:rsidR="007D6C8D" w:rsidRPr="007F030B" w:rsidRDefault="00B50D95" w:rsidP="008444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7F030B">
        <w:rPr>
          <w:sz w:val="26"/>
          <w:szCs w:val="26"/>
        </w:rPr>
        <w:t>3</w:t>
      </w:r>
      <w:r w:rsidR="007D6C8D" w:rsidRPr="007F030B">
        <w:rPr>
          <w:sz w:val="26"/>
          <w:szCs w:val="26"/>
        </w:rPr>
        <w:t xml:space="preserve">. </w:t>
      </w:r>
      <w:r w:rsidR="007F030B">
        <w:rPr>
          <w:sz w:val="26"/>
          <w:szCs w:val="26"/>
        </w:rPr>
        <w:t xml:space="preserve">Общему отделу </w:t>
      </w:r>
      <w:r w:rsidR="007D6C8D" w:rsidRPr="007F030B">
        <w:rPr>
          <w:sz w:val="26"/>
          <w:szCs w:val="26"/>
        </w:rPr>
        <w:t xml:space="preserve">администрации </w:t>
      </w:r>
      <w:r w:rsidR="007F030B">
        <w:rPr>
          <w:sz w:val="26"/>
          <w:szCs w:val="26"/>
        </w:rPr>
        <w:t xml:space="preserve">Кировского муниципального района </w:t>
      </w:r>
      <w:r w:rsidR="007D6C8D" w:rsidRPr="007F030B">
        <w:rPr>
          <w:sz w:val="26"/>
          <w:szCs w:val="26"/>
        </w:rPr>
        <w:t xml:space="preserve">опубликовать настоящее постановление на официальном сайте администрации </w:t>
      </w:r>
      <w:r w:rsidR="00082C92">
        <w:rPr>
          <w:sz w:val="26"/>
          <w:szCs w:val="26"/>
        </w:rPr>
        <w:t>Кировского муниципального района</w:t>
      </w:r>
      <w:r w:rsidR="007D6C8D" w:rsidRPr="007F030B">
        <w:rPr>
          <w:sz w:val="26"/>
          <w:szCs w:val="26"/>
        </w:rPr>
        <w:t>.</w:t>
      </w:r>
    </w:p>
    <w:p w:rsidR="007D6C8D" w:rsidRPr="007F030B" w:rsidRDefault="008444A7" w:rsidP="008444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D6C8D" w:rsidRPr="007F030B">
        <w:rPr>
          <w:sz w:val="26"/>
          <w:szCs w:val="26"/>
        </w:rPr>
        <w:t xml:space="preserve">. Контроль за исполнением настоящего постановления оставляю за </w:t>
      </w:r>
      <w:r w:rsidR="00082C92">
        <w:rPr>
          <w:sz w:val="26"/>
          <w:szCs w:val="26"/>
        </w:rPr>
        <w:t>руководителем аппарата администрации Кировского муниципального района Тыщенко Л.А.</w:t>
      </w:r>
    </w:p>
    <w:p w:rsidR="007D6C8D" w:rsidRPr="007F030B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E5D5E" w:rsidRPr="002950B5" w:rsidRDefault="00A2742B" w:rsidP="006E5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E5D5E" w:rsidRPr="002950B5">
        <w:rPr>
          <w:sz w:val="26"/>
          <w:szCs w:val="26"/>
        </w:rPr>
        <w:t>Кировского муниципального района</w:t>
      </w:r>
      <w:r w:rsidR="006E5D5E" w:rsidRPr="002950B5">
        <w:rPr>
          <w:sz w:val="26"/>
          <w:szCs w:val="26"/>
        </w:rPr>
        <w:tab/>
      </w:r>
      <w:r w:rsidR="006E5D5E" w:rsidRPr="002950B5">
        <w:rPr>
          <w:sz w:val="26"/>
          <w:szCs w:val="26"/>
        </w:rPr>
        <w:tab/>
      </w:r>
      <w:r w:rsidR="006E5D5E" w:rsidRPr="002950B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А.П.Каменев</w:t>
      </w:r>
    </w:p>
    <w:p w:rsidR="007D6C8D" w:rsidRDefault="007D6C8D">
      <w:pPr>
        <w:autoSpaceDE w:val="0"/>
        <w:autoSpaceDN w:val="0"/>
        <w:adjustRightInd w:val="0"/>
        <w:ind w:firstLine="540"/>
        <w:jc w:val="both"/>
      </w:pPr>
    </w:p>
    <w:p w:rsidR="007D6C8D" w:rsidRDefault="007D6C8D">
      <w:pPr>
        <w:autoSpaceDE w:val="0"/>
        <w:autoSpaceDN w:val="0"/>
        <w:adjustRightInd w:val="0"/>
        <w:ind w:firstLine="540"/>
        <w:jc w:val="both"/>
      </w:pPr>
    </w:p>
    <w:p w:rsidR="007D6C8D" w:rsidRDefault="007D6C8D">
      <w:pPr>
        <w:autoSpaceDE w:val="0"/>
        <w:autoSpaceDN w:val="0"/>
        <w:adjustRightInd w:val="0"/>
        <w:jc w:val="right"/>
        <w:outlineLvl w:val="0"/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03884" w:rsidRDefault="0080388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03884" w:rsidRDefault="0080388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444A7" w:rsidRDefault="008444A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D6C8D" w:rsidRPr="00BB5957" w:rsidRDefault="007D6C8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B5957">
        <w:rPr>
          <w:sz w:val="26"/>
          <w:szCs w:val="26"/>
        </w:rPr>
        <w:lastRenderedPageBreak/>
        <w:t>Утверждено</w:t>
      </w:r>
    </w:p>
    <w:p w:rsidR="007D6C8D" w:rsidRPr="00BB5957" w:rsidRDefault="00B479B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5957">
        <w:rPr>
          <w:sz w:val="26"/>
          <w:szCs w:val="26"/>
        </w:rPr>
        <w:t>п</w:t>
      </w:r>
      <w:r w:rsidR="007D6C8D" w:rsidRPr="00BB5957">
        <w:rPr>
          <w:sz w:val="26"/>
          <w:szCs w:val="26"/>
        </w:rPr>
        <w:t>остановлением</w:t>
      </w:r>
      <w:r w:rsidRPr="00BB5957">
        <w:rPr>
          <w:sz w:val="26"/>
          <w:szCs w:val="26"/>
        </w:rPr>
        <w:t xml:space="preserve"> </w:t>
      </w:r>
      <w:r w:rsidR="007D6C8D" w:rsidRPr="00BB5957">
        <w:rPr>
          <w:sz w:val="26"/>
          <w:szCs w:val="26"/>
        </w:rPr>
        <w:t>администрации</w:t>
      </w:r>
    </w:p>
    <w:p w:rsidR="007D6C8D" w:rsidRPr="00BB5957" w:rsidRDefault="00B479B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5957">
        <w:rPr>
          <w:sz w:val="26"/>
          <w:szCs w:val="26"/>
        </w:rPr>
        <w:t>Кировского муниципального района</w:t>
      </w:r>
    </w:p>
    <w:p w:rsidR="007D6C8D" w:rsidRPr="00BB5957" w:rsidRDefault="00605AD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От25.02.2016</w:t>
      </w:r>
      <w:bookmarkStart w:id="0" w:name="_GoBack"/>
      <w:bookmarkEnd w:id="0"/>
      <w:r w:rsidR="00B479BB" w:rsidRPr="00BB5957">
        <w:rPr>
          <w:sz w:val="26"/>
          <w:szCs w:val="26"/>
        </w:rPr>
        <w:t>_</w:t>
      </w:r>
      <w:r w:rsidR="007D6C8D" w:rsidRPr="00BB5957">
        <w:rPr>
          <w:sz w:val="26"/>
          <w:szCs w:val="26"/>
        </w:rPr>
        <w:t xml:space="preserve"> N </w:t>
      </w:r>
      <w:r>
        <w:rPr>
          <w:sz w:val="26"/>
          <w:szCs w:val="26"/>
        </w:rPr>
        <w:t>47</w:t>
      </w:r>
    </w:p>
    <w:p w:rsidR="007D6C8D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14CF" w:rsidRPr="00BB5957" w:rsidRDefault="00F314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6C8D" w:rsidRPr="00BB5957" w:rsidRDefault="007D6C8D">
      <w:pPr>
        <w:pStyle w:val="ConsPlusTitle"/>
        <w:widowControl/>
        <w:jc w:val="center"/>
        <w:rPr>
          <w:sz w:val="26"/>
          <w:szCs w:val="26"/>
        </w:rPr>
      </w:pPr>
      <w:r w:rsidRPr="00BB5957">
        <w:rPr>
          <w:sz w:val="26"/>
          <w:szCs w:val="26"/>
        </w:rPr>
        <w:t>ПОЛОЖЕНИЕ</w:t>
      </w:r>
    </w:p>
    <w:p w:rsidR="007D6C8D" w:rsidRPr="00BB5957" w:rsidRDefault="007D6C8D">
      <w:pPr>
        <w:pStyle w:val="ConsPlusTitle"/>
        <w:widowControl/>
        <w:jc w:val="center"/>
        <w:rPr>
          <w:sz w:val="26"/>
          <w:szCs w:val="26"/>
        </w:rPr>
      </w:pPr>
      <w:r w:rsidRPr="00BB5957">
        <w:rPr>
          <w:sz w:val="26"/>
          <w:szCs w:val="26"/>
        </w:rPr>
        <w:t>О КОМИССИИ ПО СОБЛЮДЕНИЮ ТРЕБОВАНИЙ К СЛУЖЕБНОМУ</w:t>
      </w:r>
    </w:p>
    <w:p w:rsidR="007D6C8D" w:rsidRPr="00BB5957" w:rsidRDefault="007D6C8D">
      <w:pPr>
        <w:pStyle w:val="ConsPlusTitle"/>
        <w:widowControl/>
        <w:jc w:val="center"/>
        <w:rPr>
          <w:sz w:val="26"/>
          <w:szCs w:val="26"/>
        </w:rPr>
      </w:pPr>
      <w:r w:rsidRPr="00BB5957">
        <w:rPr>
          <w:sz w:val="26"/>
          <w:szCs w:val="26"/>
        </w:rPr>
        <w:t>ПОВЕДЕНИЮ МУНИЦИПАЛЬНЫХ СЛУЖАЩИХ И УРЕГУЛИРОВАНИЮ</w:t>
      </w:r>
    </w:p>
    <w:p w:rsidR="007D6C8D" w:rsidRPr="00BB5957" w:rsidRDefault="007D6C8D">
      <w:pPr>
        <w:pStyle w:val="ConsPlusTitle"/>
        <w:widowControl/>
        <w:jc w:val="center"/>
        <w:rPr>
          <w:sz w:val="26"/>
          <w:szCs w:val="26"/>
        </w:rPr>
      </w:pPr>
      <w:r w:rsidRPr="00BB5957">
        <w:rPr>
          <w:sz w:val="26"/>
          <w:szCs w:val="26"/>
        </w:rPr>
        <w:t xml:space="preserve">КОНФЛИКТА ИНТЕРЕСОВ В АДМИНИСТРАЦИИ </w:t>
      </w:r>
      <w:r w:rsidR="00B479BB" w:rsidRPr="00BB5957">
        <w:rPr>
          <w:sz w:val="26"/>
          <w:szCs w:val="26"/>
        </w:rPr>
        <w:t>КИРОВСКОГО МУНИЦИПАЛЬНОГО РАЙОНА</w:t>
      </w:r>
    </w:p>
    <w:p w:rsidR="007D6C8D" w:rsidRPr="00BB5957" w:rsidRDefault="007D6C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B713A" w:rsidRPr="00BB5957">
        <w:rPr>
          <w:sz w:val="26"/>
          <w:szCs w:val="26"/>
        </w:rPr>
        <w:t>Кировского муниципального района</w:t>
      </w:r>
      <w:r w:rsidRPr="00BB5957">
        <w:rPr>
          <w:sz w:val="26"/>
          <w:szCs w:val="26"/>
        </w:rPr>
        <w:t xml:space="preserve"> (далее - комиссия), образуемой в администрации </w:t>
      </w:r>
      <w:r w:rsidR="001E477F" w:rsidRPr="00BB5957">
        <w:rPr>
          <w:sz w:val="26"/>
          <w:szCs w:val="26"/>
        </w:rPr>
        <w:t xml:space="preserve">Кировского муниципального района </w:t>
      </w:r>
      <w:r w:rsidRPr="00BB5957">
        <w:rPr>
          <w:sz w:val="26"/>
          <w:szCs w:val="26"/>
        </w:rPr>
        <w:t xml:space="preserve">(далее - администрация) в соответствии с Федеральным </w:t>
      </w:r>
      <w:hyperlink r:id="rId11" w:history="1">
        <w:r w:rsidRPr="00BB5957">
          <w:rPr>
            <w:color w:val="000000"/>
            <w:sz w:val="26"/>
            <w:szCs w:val="26"/>
          </w:rPr>
          <w:t>законом</w:t>
        </w:r>
      </w:hyperlink>
      <w:r w:rsidRPr="00BB5957">
        <w:rPr>
          <w:color w:val="000000"/>
          <w:sz w:val="26"/>
          <w:szCs w:val="26"/>
        </w:rPr>
        <w:t xml:space="preserve"> </w:t>
      </w:r>
      <w:r w:rsidRPr="00BB5957">
        <w:rPr>
          <w:sz w:val="26"/>
          <w:szCs w:val="26"/>
        </w:rPr>
        <w:t>от 25 декабря 2008 г. N 273-ФЗ "О противодействии коррупции".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2. Комиссия в своей деятельности руководствуется </w:t>
      </w:r>
      <w:hyperlink r:id="rId12" w:history="1">
        <w:r w:rsidRPr="00BB5957">
          <w:rPr>
            <w:color w:val="000000"/>
            <w:sz w:val="26"/>
            <w:szCs w:val="26"/>
          </w:rPr>
          <w:t>Конституцией</w:t>
        </w:r>
      </w:hyperlink>
      <w:r w:rsidRPr="00BB5957">
        <w:rPr>
          <w:color w:val="000000"/>
          <w:sz w:val="26"/>
          <w:szCs w:val="26"/>
        </w:rPr>
        <w:t xml:space="preserve"> </w:t>
      </w:r>
      <w:r w:rsidRPr="00BB5957">
        <w:rPr>
          <w:sz w:val="26"/>
          <w:szCs w:val="26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 и другими нормативно-правовыми актами.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3. Основной задачей комиссии является содействие администрации: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BB5957">
          <w:rPr>
            <w:color w:val="000000"/>
            <w:sz w:val="26"/>
            <w:szCs w:val="26"/>
          </w:rPr>
          <w:t>законом</w:t>
        </w:r>
      </w:hyperlink>
      <w:r w:rsidRPr="00BB5957">
        <w:rPr>
          <w:color w:val="000000"/>
          <w:sz w:val="26"/>
          <w:szCs w:val="26"/>
        </w:rPr>
        <w:t xml:space="preserve"> </w:t>
      </w:r>
      <w:r w:rsidRPr="00BB5957">
        <w:rPr>
          <w:sz w:val="26"/>
          <w:szCs w:val="26"/>
        </w:rPr>
        <w:t>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б) в осуществлении в администрации мер по предупреждению коррупции.</w:t>
      </w:r>
    </w:p>
    <w:p w:rsidR="00887965" w:rsidRPr="00BB5957" w:rsidRDefault="00887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C12EC1" w:rsidRPr="00BB5957">
        <w:rPr>
          <w:sz w:val="26"/>
          <w:szCs w:val="26"/>
        </w:rPr>
        <w:t>, замещающих (замещавших) должности муниципальной службы в администрации, назначение на которые и освобождение от которых осуществляются главой Кировского муниципального района.</w:t>
      </w:r>
    </w:p>
    <w:p w:rsidR="007D6C8D" w:rsidRPr="00BB5957" w:rsidRDefault="00C12E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5</w:t>
      </w:r>
      <w:r w:rsidR="007D6C8D" w:rsidRPr="00BB5957">
        <w:rPr>
          <w:sz w:val="26"/>
          <w:szCs w:val="26"/>
        </w:rPr>
        <w:t>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В состав комиссии входят председатель комиссии, его заместитель, назначаемый главой </w:t>
      </w:r>
      <w:r w:rsidR="002F4643" w:rsidRPr="00BB5957">
        <w:rPr>
          <w:sz w:val="26"/>
          <w:szCs w:val="26"/>
        </w:rPr>
        <w:t>Кировского муниципального района</w:t>
      </w:r>
      <w:r w:rsidRPr="00BB5957">
        <w:rPr>
          <w:sz w:val="26"/>
          <w:szCs w:val="26"/>
        </w:rPr>
        <w:t xml:space="preserve">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6C8D" w:rsidRPr="00BB5957" w:rsidRDefault="00C12E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6</w:t>
      </w:r>
      <w:r w:rsidR="007D6C8D" w:rsidRPr="00BB5957">
        <w:rPr>
          <w:sz w:val="26"/>
          <w:szCs w:val="26"/>
        </w:rPr>
        <w:t>. В состав комиссии входят: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а) заместитель главы администрации (председатель комиссии), </w:t>
      </w:r>
      <w:r w:rsidR="00DD08CD" w:rsidRPr="00BB5957">
        <w:rPr>
          <w:sz w:val="26"/>
          <w:szCs w:val="26"/>
        </w:rPr>
        <w:t xml:space="preserve">должностное лицо кадровой службы администрации, ответственное за работу по профилактике коррупционных и иных правонарушений </w:t>
      </w:r>
      <w:r w:rsidRPr="00BB5957">
        <w:rPr>
          <w:sz w:val="26"/>
          <w:szCs w:val="26"/>
        </w:rPr>
        <w:t xml:space="preserve">(секретарь комиссии), </w:t>
      </w:r>
      <w:r w:rsidR="00827215" w:rsidRPr="00BB5957">
        <w:rPr>
          <w:sz w:val="26"/>
          <w:szCs w:val="26"/>
        </w:rPr>
        <w:t xml:space="preserve">руководитель аппарата, </w:t>
      </w:r>
      <w:r w:rsidRPr="00BB5957">
        <w:rPr>
          <w:sz w:val="26"/>
          <w:szCs w:val="26"/>
        </w:rPr>
        <w:t xml:space="preserve">начальник </w:t>
      </w:r>
      <w:r w:rsidR="0022610C">
        <w:rPr>
          <w:sz w:val="26"/>
          <w:szCs w:val="26"/>
        </w:rPr>
        <w:t>управления муниципальной собственности, архитектуры и правовой экспертизы</w:t>
      </w:r>
      <w:r w:rsidRPr="00BB5957">
        <w:rPr>
          <w:sz w:val="26"/>
          <w:szCs w:val="26"/>
        </w:rPr>
        <w:t>, начальники других отделов администрации</w:t>
      </w:r>
      <w:r w:rsidR="00030668" w:rsidRPr="00BB5957">
        <w:rPr>
          <w:sz w:val="26"/>
          <w:szCs w:val="26"/>
        </w:rPr>
        <w:t>;</w:t>
      </w:r>
    </w:p>
    <w:p w:rsidR="007D6C8D" w:rsidRPr="00BB5957" w:rsidRDefault="008272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б</w:t>
      </w:r>
      <w:r w:rsidR="007D6C8D" w:rsidRPr="00BB5957">
        <w:rPr>
          <w:sz w:val="26"/>
          <w:szCs w:val="26"/>
        </w:rPr>
        <w:t>) представитель (представители) научных организаций и образовательных учреждени</w:t>
      </w:r>
      <w:r w:rsidRPr="00BB5957">
        <w:rPr>
          <w:sz w:val="26"/>
          <w:szCs w:val="26"/>
        </w:rPr>
        <w:t>й</w:t>
      </w:r>
      <w:r w:rsidR="007D6C8D" w:rsidRPr="00BB5957">
        <w:rPr>
          <w:sz w:val="26"/>
          <w:szCs w:val="26"/>
        </w:rPr>
        <w:t xml:space="preserve"> среднего, высшего и дополнительного профессионального образования, деятельность которых связана с муниципальной службой.</w:t>
      </w:r>
    </w:p>
    <w:p w:rsidR="00827215" w:rsidRPr="00BB5957" w:rsidRDefault="008272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lastRenderedPageBreak/>
        <w:t>7</w:t>
      </w:r>
      <w:r w:rsidR="007D6C8D" w:rsidRPr="00BB5957">
        <w:rPr>
          <w:sz w:val="26"/>
          <w:szCs w:val="26"/>
        </w:rPr>
        <w:t xml:space="preserve">. Глава </w:t>
      </w:r>
      <w:r w:rsidR="002F4643"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 xml:space="preserve"> может принять решение о включении в состав комиссии</w:t>
      </w:r>
      <w:r w:rsidRPr="00BB5957">
        <w:rPr>
          <w:sz w:val="26"/>
          <w:szCs w:val="26"/>
        </w:rPr>
        <w:t>:</w:t>
      </w:r>
    </w:p>
    <w:p w:rsidR="00827215" w:rsidRPr="00BB5957" w:rsidRDefault="008272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а) </w:t>
      </w:r>
      <w:r w:rsidR="008663CA" w:rsidRPr="00BB5957">
        <w:rPr>
          <w:sz w:val="26"/>
          <w:szCs w:val="26"/>
        </w:rPr>
        <w:t>представителя</w:t>
      </w:r>
      <w:r w:rsidR="007D6C8D" w:rsidRPr="00BB5957">
        <w:rPr>
          <w:sz w:val="26"/>
          <w:szCs w:val="26"/>
        </w:rPr>
        <w:t xml:space="preserve"> </w:t>
      </w:r>
      <w:r w:rsidR="008663CA" w:rsidRPr="00BB5957">
        <w:rPr>
          <w:sz w:val="26"/>
          <w:szCs w:val="26"/>
        </w:rPr>
        <w:t xml:space="preserve">общественного Совета, образованного </w:t>
      </w:r>
      <w:r w:rsidR="00030668" w:rsidRPr="00BB5957">
        <w:rPr>
          <w:sz w:val="26"/>
          <w:szCs w:val="26"/>
        </w:rPr>
        <w:t xml:space="preserve">при администрации </w:t>
      </w:r>
      <w:r w:rsidR="008663CA" w:rsidRPr="00BB5957">
        <w:rPr>
          <w:sz w:val="26"/>
          <w:szCs w:val="26"/>
        </w:rPr>
        <w:t xml:space="preserve">в соответствии с </w:t>
      </w:r>
      <w:r w:rsidR="00030668" w:rsidRPr="00BB5957">
        <w:rPr>
          <w:sz w:val="26"/>
          <w:szCs w:val="26"/>
        </w:rPr>
        <w:t>муниципальным правовым актом;</w:t>
      </w:r>
    </w:p>
    <w:p w:rsidR="00030668" w:rsidRPr="00BB5957" w:rsidRDefault="000306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б) представителя </w:t>
      </w:r>
      <w:r w:rsidR="007D6C8D" w:rsidRPr="00BB5957">
        <w:rPr>
          <w:sz w:val="26"/>
          <w:szCs w:val="26"/>
        </w:rPr>
        <w:t>общественной организации ветеранов, созданной в администрации</w:t>
      </w:r>
      <w:r w:rsidRPr="00BB5957">
        <w:rPr>
          <w:sz w:val="26"/>
          <w:szCs w:val="26"/>
        </w:rPr>
        <w:t>;</w:t>
      </w:r>
    </w:p>
    <w:p w:rsidR="00030668" w:rsidRPr="00BB5957" w:rsidRDefault="000306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в) представителя профсоюзной организации, действующей в установленном порядке в администрации</w:t>
      </w:r>
      <w:r w:rsidR="007D6C8D" w:rsidRPr="00BB5957">
        <w:rPr>
          <w:sz w:val="26"/>
          <w:szCs w:val="26"/>
        </w:rPr>
        <w:t xml:space="preserve">. </w:t>
      </w:r>
    </w:p>
    <w:p w:rsidR="007D6C8D" w:rsidRPr="00BB5957" w:rsidRDefault="000306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8. Лица, указанные в подпунктах «б» пункта 6 и в пункте 7 настоящего Положения, включаются в состав </w:t>
      </w:r>
      <w:r w:rsidR="007D6C8D" w:rsidRPr="00BB5957">
        <w:rPr>
          <w:sz w:val="26"/>
          <w:szCs w:val="26"/>
        </w:rPr>
        <w:t xml:space="preserve">комиссии </w:t>
      </w:r>
      <w:r w:rsidRPr="00BB5957">
        <w:rPr>
          <w:sz w:val="26"/>
          <w:szCs w:val="26"/>
        </w:rPr>
        <w:t xml:space="preserve">в установленном порядке </w:t>
      </w:r>
      <w:r w:rsidR="007D6C8D" w:rsidRPr="00BB5957">
        <w:rPr>
          <w:sz w:val="26"/>
          <w:szCs w:val="26"/>
        </w:rPr>
        <w:t xml:space="preserve">по согласованию с </w:t>
      </w:r>
      <w:r w:rsidR="003B0072" w:rsidRPr="00BB5957">
        <w:rPr>
          <w:sz w:val="26"/>
          <w:szCs w:val="26"/>
        </w:rPr>
        <w:t xml:space="preserve">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</w:t>
      </w:r>
      <w:r w:rsidR="007D6C8D" w:rsidRPr="00BB5957">
        <w:rPr>
          <w:sz w:val="26"/>
          <w:szCs w:val="26"/>
        </w:rPr>
        <w:t xml:space="preserve">главы </w:t>
      </w:r>
      <w:r w:rsidR="002F41F5"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>. Согласование осуществляется в 10-дневный срок со дня получения запроса.</w:t>
      </w:r>
    </w:p>
    <w:p w:rsidR="007D6C8D" w:rsidRPr="00BB5957" w:rsidRDefault="002C78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9</w:t>
      </w:r>
      <w:r w:rsidR="007D6C8D" w:rsidRPr="00BB5957">
        <w:rPr>
          <w:sz w:val="26"/>
          <w:szCs w:val="26"/>
        </w:rPr>
        <w:t>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7D6C8D" w:rsidRPr="00BB5957" w:rsidRDefault="002C78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10</w:t>
      </w:r>
      <w:r w:rsidR="007D6C8D" w:rsidRPr="00BB5957">
        <w:rPr>
          <w:sz w:val="26"/>
          <w:szCs w:val="26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6C8D" w:rsidRPr="00BB5957" w:rsidRDefault="002C78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11</w:t>
      </w:r>
      <w:r w:rsidR="007D6C8D" w:rsidRPr="00BB5957">
        <w:rPr>
          <w:sz w:val="26"/>
          <w:szCs w:val="26"/>
        </w:rPr>
        <w:t>. В заседаниях комиссии с правом совещательного голоса участвуют: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</w:t>
      </w:r>
      <w:r w:rsidR="00AF14E5" w:rsidRPr="00BB5957">
        <w:rPr>
          <w:sz w:val="26"/>
          <w:szCs w:val="26"/>
        </w:rPr>
        <w:t xml:space="preserve">должностные лица других государственных органов и органов местного самоуправления; </w:t>
      </w:r>
      <w:r w:rsidRPr="00BB5957">
        <w:rPr>
          <w:sz w:val="26"/>
          <w:szCs w:val="26"/>
        </w:rPr>
        <w:t>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1</w:t>
      </w:r>
      <w:r w:rsidR="00AF14E5" w:rsidRPr="00BB5957">
        <w:rPr>
          <w:sz w:val="26"/>
          <w:szCs w:val="26"/>
        </w:rPr>
        <w:t>2</w:t>
      </w:r>
      <w:r w:rsidRPr="00BB5957">
        <w:rPr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1</w:t>
      </w:r>
      <w:r w:rsidR="00526B1C" w:rsidRPr="00BB5957">
        <w:rPr>
          <w:sz w:val="26"/>
          <w:szCs w:val="26"/>
        </w:rPr>
        <w:t>3</w:t>
      </w:r>
      <w:r w:rsidRPr="00BB5957">
        <w:rPr>
          <w:sz w:val="26"/>
          <w:szCs w:val="26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D6C8D" w:rsidRPr="00C80DE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DE7">
        <w:rPr>
          <w:sz w:val="26"/>
          <w:szCs w:val="26"/>
        </w:rPr>
        <w:t>1</w:t>
      </w:r>
      <w:r w:rsidR="00822AF1" w:rsidRPr="00C80DE7">
        <w:rPr>
          <w:sz w:val="26"/>
          <w:szCs w:val="26"/>
        </w:rPr>
        <w:t>4</w:t>
      </w:r>
      <w:r w:rsidRPr="00C80DE7">
        <w:rPr>
          <w:sz w:val="26"/>
          <w:szCs w:val="26"/>
        </w:rPr>
        <w:t>. Основаниями для проведения заседания комиссии являются:</w:t>
      </w:r>
    </w:p>
    <w:p w:rsidR="007D6C8D" w:rsidRPr="00C80DE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DE7">
        <w:rPr>
          <w:sz w:val="26"/>
          <w:szCs w:val="26"/>
        </w:rPr>
        <w:lastRenderedPageBreak/>
        <w:t xml:space="preserve">а) представление главой </w:t>
      </w:r>
      <w:r w:rsidR="00E17843" w:rsidRPr="00C80DE7">
        <w:rPr>
          <w:sz w:val="26"/>
          <w:szCs w:val="26"/>
        </w:rPr>
        <w:t>Кировского муниципального района</w:t>
      </w:r>
      <w:r w:rsidRPr="00C80DE7">
        <w:rPr>
          <w:sz w:val="26"/>
          <w:szCs w:val="26"/>
        </w:rPr>
        <w:t xml:space="preserve"> </w:t>
      </w:r>
      <w:r w:rsidR="00C33B7C" w:rsidRPr="00C80DE7">
        <w:rPr>
          <w:sz w:val="26"/>
          <w:szCs w:val="26"/>
        </w:rPr>
        <w:t>(</w:t>
      </w:r>
      <w:r w:rsidR="001A4511" w:rsidRPr="00C80DE7">
        <w:rPr>
          <w:sz w:val="26"/>
          <w:szCs w:val="26"/>
        </w:rPr>
        <w:t>в соответствии с подпунктом «г» пункта 21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</w:t>
      </w:r>
      <w:r w:rsidR="00E17843" w:rsidRPr="00C80DE7">
        <w:rPr>
          <w:sz w:val="26"/>
          <w:szCs w:val="26"/>
        </w:rPr>
        <w:t>ы</w:t>
      </w:r>
      <w:r w:rsidR="001A4511" w:rsidRPr="00C80DE7">
        <w:rPr>
          <w:sz w:val="26"/>
          <w:szCs w:val="26"/>
        </w:rPr>
        <w:t xml:space="preserve"> в администрации Кировского муниципального района, муниципальными служащими администрации Кировского муниципального района, замещающими указанные должности, достоверности и полноты сведений, представл</w:t>
      </w:r>
      <w:r w:rsidR="00E17843" w:rsidRPr="00C80DE7">
        <w:rPr>
          <w:sz w:val="26"/>
          <w:szCs w:val="26"/>
        </w:rPr>
        <w:t>енных</w:t>
      </w:r>
      <w:r w:rsidR="001A4511" w:rsidRPr="00C80DE7">
        <w:rPr>
          <w:sz w:val="26"/>
          <w:szCs w:val="26"/>
        </w:rPr>
        <w:t xml:space="preserve">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</w:t>
      </w:r>
      <w:r w:rsidR="00C33B7C" w:rsidRPr="00C80DE7">
        <w:rPr>
          <w:sz w:val="26"/>
          <w:szCs w:val="26"/>
        </w:rPr>
        <w:t>ограничений</w:t>
      </w:r>
      <w:r w:rsidR="001A4511" w:rsidRPr="00C80DE7">
        <w:rPr>
          <w:sz w:val="26"/>
          <w:szCs w:val="26"/>
        </w:rPr>
        <w:t xml:space="preserve"> и запретов, требований о пре</w:t>
      </w:r>
      <w:r w:rsidR="00C33B7C" w:rsidRPr="00C80DE7">
        <w:rPr>
          <w:sz w:val="26"/>
          <w:szCs w:val="26"/>
        </w:rPr>
        <w:t>д</w:t>
      </w:r>
      <w:r w:rsidR="001A4511" w:rsidRPr="00C80DE7">
        <w:rPr>
          <w:sz w:val="26"/>
          <w:szCs w:val="26"/>
        </w:rPr>
        <w:t>отвращении или об урегулировании конфликта интересов, исполнения ими обязанностей, установленных в целях противодействия коррупции, утвержденного постановлением администрации Кировского муниципального района № 299 от 30.05.2013г.</w:t>
      </w:r>
      <w:r w:rsidR="00C33B7C" w:rsidRPr="00C80DE7">
        <w:rPr>
          <w:sz w:val="26"/>
          <w:szCs w:val="26"/>
        </w:rPr>
        <w:t>)</w:t>
      </w:r>
      <w:r w:rsidR="00822AF1" w:rsidRPr="00C80DE7">
        <w:rPr>
          <w:sz w:val="26"/>
          <w:szCs w:val="26"/>
        </w:rPr>
        <w:t xml:space="preserve"> </w:t>
      </w:r>
      <w:r w:rsidRPr="00C80DE7">
        <w:rPr>
          <w:sz w:val="26"/>
          <w:szCs w:val="26"/>
        </w:rPr>
        <w:t>материалов проверки</w:t>
      </w:r>
      <w:r w:rsidR="0008728C" w:rsidRPr="00C80DE7">
        <w:rPr>
          <w:sz w:val="26"/>
          <w:szCs w:val="26"/>
        </w:rPr>
        <w:t xml:space="preserve">, </w:t>
      </w:r>
      <w:r w:rsidRPr="00C80DE7">
        <w:rPr>
          <w:sz w:val="26"/>
          <w:szCs w:val="26"/>
        </w:rPr>
        <w:t>свидетельствующих:</w:t>
      </w:r>
    </w:p>
    <w:p w:rsidR="007D6C8D" w:rsidRPr="00C80DE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DE7">
        <w:rPr>
          <w:sz w:val="26"/>
          <w:szCs w:val="26"/>
        </w:rPr>
        <w:t>- о представлении муниципальным служащим недостоверных или неполных сведений</w:t>
      </w:r>
      <w:r w:rsidR="00C33B7C" w:rsidRPr="00C80DE7">
        <w:rPr>
          <w:sz w:val="26"/>
          <w:szCs w:val="26"/>
        </w:rPr>
        <w:t xml:space="preserve">, предусмотренных абзацем 2 </w:t>
      </w:r>
      <w:r w:rsidR="007867E2" w:rsidRPr="00C80DE7">
        <w:rPr>
          <w:sz w:val="26"/>
          <w:szCs w:val="26"/>
        </w:rPr>
        <w:t>под</w:t>
      </w:r>
      <w:r w:rsidR="00C33B7C" w:rsidRPr="00C80DE7">
        <w:rPr>
          <w:sz w:val="26"/>
          <w:szCs w:val="26"/>
        </w:rPr>
        <w:t xml:space="preserve">пункта 1.1 </w:t>
      </w:r>
      <w:r w:rsidR="007867E2" w:rsidRPr="00C80DE7">
        <w:rPr>
          <w:sz w:val="26"/>
          <w:szCs w:val="26"/>
        </w:rPr>
        <w:t xml:space="preserve">пункта 1 </w:t>
      </w:r>
      <w:r w:rsidR="00C33B7C" w:rsidRPr="00C80DE7">
        <w:rPr>
          <w:sz w:val="26"/>
          <w:szCs w:val="26"/>
        </w:rPr>
        <w:t xml:space="preserve">названного </w:t>
      </w:r>
      <w:r w:rsidR="00F27D07" w:rsidRPr="00C80DE7">
        <w:rPr>
          <w:sz w:val="26"/>
          <w:szCs w:val="26"/>
        </w:rPr>
        <w:t xml:space="preserve">выше </w:t>
      </w:r>
      <w:r w:rsidR="00C33B7C" w:rsidRPr="00C80DE7">
        <w:rPr>
          <w:sz w:val="26"/>
          <w:szCs w:val="26"/>
        </w:rPr>
        <w:t>Положения</w:t>
      </w:r>
      <w:r w:rsidRPr="00C80DE7">
        <w:rPr>
          <w:sz w:val="26"/>
          <w:szCs w:val="26"/>
        </w:rPr>
        <w:t>;</w:t>
      </w:r>
    </w:p>
    <w:p w:rsidR="007867E2" w:rsidRPr="00C80DE7" w:rsidRDefault="007D6C8D" w:rsidP="007867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DE7">
        <w:rPr>
          <w:sz w:val="26"/>
          <w:szCs w:val="26"/>
        </w:rPr>
        <w:t>- о несоблюдении муниципальным служащим требований к служебному поведению и (или) требований об урегулировании конфликта интересов</w:t>
      </w:r>
      <w:r w:rsidR="007867E2" w:rsidRPr="00C80DE7">
        <w:rPr>
          <w:sz w:val="26"/>
          <w:szCs w:val="26"/>
        </w:rPr>
        <w:t>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DE7">
        <w:rPr>
          <w:sz w:val="26"/>
          <w:szCs w:val="26"/>
        </w:rPr>
        <w:t xml:space="preserve">б) поступившее </w:t>
      </w:r>
      <w:r w:rsidR="00334695" w:rsidRPr="00C80DE7">
        <w:rPr>
          <w:sz w:val="26"/>
          <w:szCs w:val="26"/>
        </w:rPr>
        <w:t>в подразделение кадровой службы администрации по</w:t>
      </w:r>
      <w:r w:rsidR="00334695" w:rsidRPr="00BB5957">
        <w:rPr>
          <w:sz w:val="26"/>
          <w:szCs w:val="26"/>
        </w:rPr>
        <w:t xml:space="preserve"> профилактике коррупционных и иных правонарушений либо </w:t>
      </w:r>
      <w:r w:rsidR="00930AD3" w:rsidRPr="00BB5957">
        <w:rPr>
          <w:sz w:val="26"/>
          <w:szCs w:val="26"/>
        </w:rPr>
        <w:t>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</w:t>
      </w:r>
      <w:r w:rsidRPr="00BB5957">
        <w:rPr>
          <w:sz w:val="26"/>
          <w:szCs w:val="26"/>
        </w:rPr>
        <w:t>: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- обращение гражданина, замещавшего в администрации должность муниципальной службы, включенную в перечень должностей, утвержденный </w:t>
      </w:r>
      <w:r w:rsidR="00B54368" w:rsidRPr="00BB5957">
        <w:rPr>
          <w:sz w:val="26"/>
          <w:szCs w:val="26"/>
        </w:rPr>
        <w:t>решением Думы Кировского муниципального района № 76-НПА от 27.06.2013г.</w:t>
      </w:r>
      <w:r w:rsidRPr="00BB5957">
        <w:rPr>
          <w:sz w:val="26"/>
          <w:szCs w:val="26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C6052" w:rsidRPr="00BB5957">
        <w:rPr>
          <w:sz w:val="26"/>
          <w:szCs w:val="26"/>
        </w:rPr>
        <w:t xml:space="preserve">муниципальному </w:t>
      </w:r>
      <w:r w:rsidRPr="00BB5957">
        <w:rPr>
          <w:sz w:val="26"/>
          <w:szCs w:val="26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D6C8D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75606" w:rsidRPr="00875606" w:rsidRDefault="008756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464C55"/>
          <w:shd w:val="clear" w:color="auto" w:fill="FFFFFF"/>
        </w:rPr>
        <w:t xml:space="preserve">- </w:t>
      </w:r>
      <w:r w:rsidRPr="00875606">
        <w:rPr>
          <w:shd w:val="clear" w:color="auto" w:fill="FFFFFF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125E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5606">
        <w:rPr>
          <w:sz w:val="26"/>
          <w:szCs w:val="26"/>
        </w:rPr>
        <w:t xml:space="preserve">в) представление главы </w:t>
      </w:r>
      <w:r w:rsidR="00073099" w:rsidRPr="00BB5957">
        <w:rPr>
          <w:sz w:val="26"/>
          <w:szCs w:val="26"/>
        </w:rPr>
        <w:t xml:space="preserve">Кировского муниципального района </w:t>
      </w:r>
      <w:r w:rsidRPr="00BB5957">
        <w:rPr>
          <w:sz w:val="26"/>
          <w:szCs w:val="26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</w:t>
      </w:r>
      <w:r w:rsidR="004125ED" w:rsidRPr="00BB5957">
        <w:rPr>
          <w:sz w:val="26"/>
          <w:szCs w:val="26"/>
        </w:rPr>
        <w:t>;</w:t>
      </w:r>
    </w:p>
    <w:p w:rsidR="007D6C8D" w:rsidRPr="00BB5957" w:rsidRDefault="001170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г) представление </w:t>
      </w:r>
      <w:r w:rsidR="001E6790">
        <w:rPr>
          <w:sz w:val="26"/>
          <w:szCs w:val="26"/>
        </w:rPr>
        <w:t>Губернатором Приморского края, либо уполномоченным им должностным лицом,</w:t>
      </w:r>
      <w:r w:rsidRPr="00BB5957">
        <w:rPr>
          <w:sz w:val="26"/>
          <w:szCs w:val="26"/>
        </w:rPr>
        <w:t xml:space="preserve"> материалов проверки, свидетельствующих о предоставлении муниципальными служащими недостоверных или неполных сведений, предусмотренных</w:t>
      </w:r>
      <w:r w:rsidR="009213A3" w:rsidRPr="00BB5957">
        <w:rPr>
          <w:sz w:val="26"/>
          <w:szCs w:val="26"/>
        </w:rPr>
        <w:t xml:space="preserve"> Положением о предоставлении сведений о своих расходах, а также о расходах своих супруги (супруга) и несовершеннолетних детей муниципальными служащими администрации</w:t>
      </w:r>
      <w:r w:rsidR="007C5B2F" w:rsidRPr="00BB5957">
        <w:rPr>
          <w:sz w:val="26"/>
          <w:szCs w:val="26"/>
        </w:rPr>
        <w:t>;</w:t>
      </w:r>
    </w:p>
    <w:p w:rsidR="00D5074E" w:rsidRPr="00D5074E" w:rsidRDefault="007C5B2F" w:rsidP="00D507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д</w:t>
      </w:r>
      <w:r w:rsidRPr="00D5074E">
        <w:rPr>
          <w:sz w:val="26"/>
          <w:szCs w:val="26"/>
        </w:rPr>
        <w:t xml:space="preserve">) </w:t>
      </w:r>
      <w:r w:rsidR="00D5074E" w:rsidRPr="00D5074E">
        <w:rPr>
          <w:sz w:val="26"/>
          <w:szCs w:val="26"/>
        </w:rPr>
        <w:t xml:space="preserve">поступившее в соответствии с частью 4 статьи 12 Федерального закона от 25.12.2008г. № 278-ФЗ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</w:t>
      </w:r>
      <w:r w:rsidR="00D5074E" w:rsidRPr="00D5074E">
        <w:rPr>
          <w:sz w:val="26"/>
          <w:szCs w:val="26"/>
        </w:rPr>
        <w:lastRenderedPageBreak/>
        <w:t>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1</w:t>
      </w:r>
      <w:r w:rsidR="005102E0" w:rsidRPr="00BB5957">
        <w:rPr>
          <w:sz w:val="26"/>
          <w:szCs w:val="26"/>
        </w:rPr>
        <w:t>5</w:t>
      </w:r>
      <w:r w:rsidRPr="00BB5957">
        <w:rPr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4CF8" w:rsidRPr="00BB5957" w:rsidRDefault="008C011E" w:rsidP="00944C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16.</w:t>
      </w:r>
      <w:r w:rsidR="00334695" w:rsidRPr="00BB5957">
        <w:rPr>
          <w:sz w:val="26"/>
          <w:szCs w:val="26"/>
        </w:rPr>
        <w:t xml:space="preserve">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администрации, в подразделение кадровой службы администрации по профилактике коррупционных и иных правонарушений.</w:t>
      </w:r>
      <w:r w:rsidR="00E13B8B" w:rsidRPr="00BB5957">
        <w:rPr>
          <w:sz w:val="26"/>
          <w:szCs w:val="26"/>
        </w:rPr>
        <w:t xml:space="preserve"> В обращении указываются: фамилия, имя, </w:t>
      </w:r>
      <w:r w:rsidR="00944CF8" w:rsidRPr="00BB5957">
        <w:rPr>
          <w:sz w:val="26"/>
          <w:szCs w:val="26"/>
        </w:rPr>
        <w:t>отчество</w:t>
      </w:r>
      <w:r w:rsidR="00E13B8B" w:rsidRPr="00BB5957">
        <w:rPr>
          <w:sz w:val="26"/>
          <w:szCs w:val="26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</w:t>
      </w:r>
      <w:r w:rsidR="00944CF8">
        <w:rPr>
          <w:sz w:val="26"/>
          <w:szCs w:val="26"/>
        </w:rPr>
        <w:t xml:space="preserve">муниципальному </w:t>
      </w:r>
      <w:r w:rsidR="00E13B8B" w:rsidRPr="00BB5957">
        <w:rPr>
          <w:sz w:val="26"/>
          <w:szCs w:val="26"/>
        </w:rPr>
        <w:t xml:space="preserve">управлению в отношении коммерческой или некоммерческой организации, вид договора (трудовой или гражданско-правовой), </w:t>
      </w:r>
      <w:r w:rsidR="002C3AB4" w:rsidRPr="00BB5957">
        <w:rPr>
          <w:sz w:val="26"/>
          <w:szCs w:val="26"/>
        </w:rPr>
        <w:t>предполагаемый</w:t>
      </w:r>
      <w:r w:rsidR="00E13B8B" w:rsidRPr="00BB5957">
        <w:rPr>
          <w:sz w:val="26"/>
          <w:szCs w:val="26"/>
        </w:rPr>
        <w:t xml:space="preserve"> срок его действия, сумма оплаты за выполнение (оказание) по договору работ (услуг)</w:t>
      </w:r>
      <w:r w:rsidR="002C3AB4" w:rsidRPr="00BB5957">
        <w:rPr>
          <w:sz w:val="26"/>
          <w:szCs w:val="26"/>
        </w:rPr>
        <w:t xml:space="preserve">. В подразделении кадровой службы администрации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25.12.2008г. № 278-ФЗ «О противодействии коррупции». </w:t>
      </w:r>
    </w:p>
    <w:p w:rsidR="002C3AB4" w:rsidRPr="00BB5957" w:rsidRDefault="002C3AB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1307" w:rsidRDefault="000819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18. Уведомление, указанное в подпункте «д» пункта 14 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25.12.2008г. № 278-ФЗ «О противодействии коррупции». </w:t>
      </w:r>
    </w:p>
    <w:p w:rsidR="00B23338" w:rsidRPr="009B254F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254F">
        <w:rPr>
          <w:sz w:val="26"/>
          <w:szCs w:val="26"/>
        </w:rPr>
        <w:t>1</w:t>
      </w:r>
      <w:r w:rsidR="0008191D" w:rsidRPr="009B254F">
        <w:rPr>
          <w:sz w:val="26"/>
          <w:szCs w:val="26"/>
        </w:rPr>
        <w:t>9</w:t>
      </w:r>
      <w:r w:rsidRPr="009B254F">
        <w:rPr>
          <w:sz w:val="26"/>
          <w:szCs w:val="26"/>
        </w:rPr>
        <w:t xml:space="preserve">. </w:t>
      </w:r>
      <w:r w:rsidR="00B23338" w:rsidRPr="009B254F">
        <w:rPr>
          <w:rStyle w:val="apple-converted-space"/>
          <w:sz w:val="26"/>
          <w:szCs w:val="26"/>
          <w:shd w:val="clear" w:color="auto" w:fill="FFFFFF"/>
        </w:rPr>
        <w:t> </w:t>
      </w:r>
      <w:r w:rsidR="00B23338" w:rsidRPr="009B254F">
        <w:rPr>
          <w:sz w:val="26"/>
          <w:szCs w:val="26"/>
          <w:shd w:val="clear" w:color="auto" w:fill="FFFFFF"/>
        </w:rPr>
        <w:t>Уведомление, указанное в</w:t>
      </w:r>
      <w:r w:rsidR="00B23338" w:rsidRPr="009B254F">
        <w:rPr>
          <w:rStyle w:val="apple-converted-space"/>
          <w:sz w:val="26"/>
          <w:szCs w:val="26"/>
          <w:shd w:val="clear" w:color="auto" w:fill="FFFFFF"/>
        </w:rPr>
        <w:t> </w:t>
      </w:r>
      <w:hyperlink r:id="rId14" w:anchor="block_101625" w:history="1">
        <w:r w:rsidR="00B23338" w:rsidRPr="009B254F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 xml:space="preserve">абзаце </w:t>
        </w:r>
        <w:r w:rsidR="002B5AA4" w:rsidRPr="002B5AA4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четвёртом</w:t>
        </w:r>
        <w:r w:rsidR="00B23338" w:rsidRPr="009B254F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 xml:space="preserve"> подпункта "б" пункта 14</w:t>
        </w:r>
      </w:hyperlink>
      <w:r w:rsidR="00B23338" w:rsidRPr="009B254F">
        <w:rPr>
          <w:rStyle w:val="apple-converted-space"/>
          <w:sz w:val="26"/>
          <w:szCs w:val="26"/>
          <w:shd w:val="clear" w:color="auto" w:fill="FFFFFF"/>
        </w:rPr>
        <w:t> </w:t>
      </w:r>
      <w:r w:rsidR="00B23338" w:rsidRPr="009B254F">
        <w:rPr>
          <w:sz w:val="26"/>
          <w:szCs w:val="26"/>
          <w:shd w:val="clear" w:color="auto" w:fill="FFFFFF"/>
        </w:rPr>
        <w:t>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B5AA4" w:rsidRPr="002B5AA4" w:rsidRDefault="002B5A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1255">
        <w:rPr>
          <w:sz w:val="26"/>
          <w:szCs w:val="26"/>
          <w:shd w:val="clear" w:color="auto" w:fill="FFFFFF"/>
        </w:rPr>
        <w:t>20. При подготовке мотивированного заключения по результатам рассмотрения обращения, указанного в</w:t>
      </w:r>
      <w:r w:rsidRPr="00861255">
        <w:rPr>
          <w:rStyle w:val="apple-converted-space"/>
          <w:sz w:val="26"/>
          <w:szCs w:val="26"/>
          <w:shd w:val="clear" w:color="auto" w:fill="FFFFFF"/>
        </w:rPr>
        <w:t> </w:t>
      </w:r>
      <w:hyperlink r:id="rId15" w:anchor="block_101622" w:history="1">
        <w:r w:rsidRPr="00861255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абзаце втором подпункта "б" пункта 14</w:t>
        </w:r>
      </w:hyperlink>
      <w:r w:rsidRPr="00861255">
        <w:rPr>
          <w:rStyle w:val="apple-converted-space"/>
          <w:sz w:val="26"/>
          <w:szCs w:val="26"/>
          <w:shd w:val="clear" w:color="auto" w:fill="FFFFFF"/>
        </w:rPr>
        <w:t> </w:t>
      </w:r>
      <w:r w:rsidRPr="00861255">
        <w:rPr>
          <w:sz w:val="26"/>
          <w:szCs w:val="26"/>
          <w:shd w:val="clear" w:color="auto" w:fill="FFFFFF"/>
        </w:rPr>
        <w:t>настоящего Положения, или уведомлений, указанных в</w:t>
      </w:r>
      <w:r w:rsidRPr="00861255">
        <w:rPr>
          <w:rStyle w:val="apple-converted-space"/>
          <w:sz w:val="26"/>
          <w:szCs w:val="26"/>
          <w:shd w:val="clear" w:color="auto" w:fill="FFFFFF"/>
        </w:rPr>
        <w:t> </w:t>
      </w:r>
      <w:hyperlink r:id="rId16" w:anchor="block_101625" w:history="1">
        <w:r w:rsidRPr="00861255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абзаце четвёртом подпункта "б"</w:t>
        </w:r>
      </w:hyperlink>
      <w:r w:rsidRPr="00861255">
        <w:rPr>
          <w:rStyle w:val="apple-converted-space"/>
          <w:sz w:val="26"/>
          <w:szCs w:val="26"/>
          <w:shd w:val="clear" w:color="auto" w:fill="FFFFFF"/>
        </w:rPr>
        <w:t> </w:t>
      </w:r>
      <w:r w:rsidRPr="00861255">
        <w:rPr>
          <w:sz w:val="26"/>
          <w:szCs w:val="26"/>
          <w:shd w:val="clear" w:color="auto" w:fill="FFFFFF"/>
        </w:rPr>
        <w:t>и</w:t>
      </w:r>
      <w:r w:rsidRPr="00861255">
        <w:rPr>
          <w:rStyle w:val="apple-converted-space"/>
          <w:sz w:val="26"/>
          <w:szCs w:val="26"/>
          <w:shd w:val="clear" w:color="auto" w:fill="FFFFFF"/>
        </w:rPr>
        <w:t> </w:t>
      </w:r>
      <w:hyperlink r:id="rId17" w:anchor="block_10165" w:history="1">
        <w:r w:rsidRPr="00861255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подпункте "д" пункта 14</w:t>
        </w:r>
      </w:hyperlink>
      <w:r w:rsidRPr="00861255">
        <w:rPr>
          <w:rStyle w:val="apple-converted-space"/>
          <w:sz w:val="26"/>
          <w:szCs w:val="26"/>
          <w:shd w:val="clear" w:color="auto" w:fill="FFFFFF"/>
        </w:rPr>
        <w:t> </w:t>
      </w:r>
      <w:r w:rsidRPr="00861255">
        <w:rPr>
          <w:sz w:val="26"/>
          <w:szCs w:val="26"/>
          <w:shd w:val="clear" w:color="auto" w:fill="FFFFFF"/>
        </w:rPr>
        <w:t>настоящего Положения, должностное лицо кадрового подразделения администрации имеют</w:t>
      </w:r>
      <w:r w:rsidRPr="002B5AA4">
        <w:rPr>
          <w:sz w:val="26"/>
          <w:szCs w:val="26"/>
          <w:shd w:val="clear" w:color="auto" w:fill="FFFFFF"/>
        </w:rPr>
        <w:t xml:space="preserve"> право проводить собеседование с </w:t>
      </w:r>
      <w:r>
        <w:rPr>
          <w:sz w:val="26"/>
          <w:szCs w:val="26"/>
          <w:shd w:val="clear" w:color="auto" w:fill="FFFFFF"/>
        </w:rPr>
        <w:t>муниципальным</w:t>
      </w:r>
      <w:r w:rsidRPr="002B5AA4">
        <w:rPr>
          <w:sz w:val="26"/>
          <w:szCs w:val="26"/>
          <w:shd w:val="clear" w:color="auto" w:fill="FFFFFF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 w:val="26"/>
          <w:szCs w:val="26"/>
          <w:shd w:val="clear" w:color="auto" w:fill="FFFFFF"/>
        </w:rPr>
        <w:t>глава Кировского муниципального района</w:t>
      </w:r>
      <w:r w:rsidRPr="002B5AA4">
        <w:rPr>
          <w:sz w:val="26"/>
          <w:szCs w:val="26"/>
          <w:shd w:val="clear" w:color="auto" w:fill="FFFFFF"/>
        </w:rPr>
        <w:t xml:space="preserve"> или его </w:t>
      </w:r>
      <w:r w:rsidRPr="002B5AA4">
        <w:rPr>
          <w:sz w:val="26"/>
          <w:szCs w:val="26"/>
          <w:shd w:val="clear" w:color="auto" w:fill="FFFFFF"/>
        </w:rPr>
        <w:lastRenderedPageBreak/>
        <w:t>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D6C8D" w:rsidRPr="00BB5957" w:rsidRDefault="00272A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="007D6C8D" w:rsidRPr="00BB5957">
        <w:rPr>
          <w:sz w:val="26"/>
          <w:szCs w:val="26"/>
        </w:rPr>
        <w:t xml:space="preserve">Председатель комиссии при поступлении к нему </w:t>
      </w:r>
      <w:r w:rsidR="0008191D" w:rsidRPr="00BB5957">
        <w:rPr>
          <w:sz w:val="26"/>
          <w:szCs w:val="26"/>
        </w:rPr>
        <w:t xml:space="preserve">в порядке, предусмотренном нормативным правовым актом администрации, </w:t>
      </w:r>
      <w:r w:rsidR="007D6C8D" w:rsidRPr="00BB5957">
        <w:rPr>
          <w:sz w:val="26"/>
          <w:szCs w:val="26"/>
        </w:rPr>
        <w:t>информации, содержащей основания для проведения заседания комиссии:</w:t>
      </w:r>
    </w:p>
    <w:p w:rsidR="007D6C8D" w:rsidRPr="00DA47DF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A47DF">
        <w:rPr>
          <w:sz w:val="26"/>
          <w:szCs w:val="26"/>
        </w:rPr>
        <w:t xml:space="preserve">а) в </w:t>
      </w:r>
      <w:r w:rsidR="00272AF5" w:rsidRPr="00DA47DF">
        <w:rPr>
          <w:shd w:val="clear" w:color="auto" w:fill="FFFFFF"/>
        </w:rPr>
        <w:t xml:space="preserve">10-дневный </w:t>
      </w:r>
      <w:r w:rsidRPr="00DA47DF">
        <w:rPr>
          <w:sz w:val="26"/>
          <w:szCs w:val="26"/>
        </w:rPr>
        <w:t xml:space="preserve">срок назначает дату заседания комиссии. При этом дата заседания комиссии не может быть назначена позднее </w:t>
      </w:r>
      <w:r w:rsidR="00272AF5" w:rsidRPr="00DA47DF">
        <w:rPr>
          <w:sz w:val="26"/>
          <w:szCs w:val="26"/>
        </w:rPr>
        <w:t>20</w:t>
      </w:r>
      <w:r w:rsidRPr="00DA47DF">
        <w:rPr>
          <w:sz w:val="26"/>
          <w:szCs w:val="26"/>
        </w:rPr>
        <w:t xml:space="preserve"> дней со дня поступления указанной информации</w:t>
      </w:r>
      <w:r w:rsidR="00100D32" w:rsidRPr="00DA47DF">
        <w:rPr>
          <w:sz w:val="26"/>
          <w:szCs w:val="26"/>
        </w:rPr>
        <w:t xml:space="preserve">, за исключением случаев, предусмотренных пунктами </w:t>
      </w:r>
      <w:r w:rsidR="0074647B" w:rsidRPr="00DA47DF">
        <w:rPr>
          <w:sz w:val="26"/>
          <w:szCs w:val="26"/>
        </w:rPr>
        <w:t>20, 21</w:t>
      </w:r>
      <w:r w:rsidR="00100D32" w:rsidRPr="00DA47DF">
        <w:rPr>
          <w:sz w:val="26"/>
          <w:szCs w:val="26"/>
        </w:rPr>
        <w:t xml:space="preserve"> настоящего Положения</w:t>
      </w:r>
      <w:r w:rsidRPr="00DA47DF">
        <w:rPr>
          <w:sz w:val="26"/>
          <w:szCs w:val="26"/>
        </w:rPr>
        <w:t>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D737B" w:rsidRPr="00BB5957">
        <w:rPr>
          <w:sz w:val="26"/>
          <w:szCs w:val="26"/>
        </w:rPr>
        <w:t xml:space="preserve">подразделение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и с </w:t>
      </w:r>
      <w:r w:rsidRPr="00BB5957">
        <w:rPr>
          <w:sz w:val="26"/>
          <w:szCs w:val="26"/>
        </w:rPr>
        <w:t>результатами ее проверки;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18" w:history="1">
        <w:r w:rsidRPr="00BB5957">
          <w:rPr>
            <w:sz w:val="26"/>
            <w:szCs w:val="26"/>
          </w:rPr>
          <w:t xml:space="preserve">подпункте "б" пункта </w:t>
        </w:r>
        <w:r w:rsidR="00D86368" w:rsidRPr="00BB5957">
          <w:rPr>
            <w:sz w:val="26"/>
            <w:szCs w:val="26"/>
          </w:rPr>
          <w:t>11</w:t>
        </w:r>
      </w:hyperlink>
      <w:r w:rsidRPr="00BB5957">
        <w:rPr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86368" w:rsidRPr="00BB5957" w:rsidRDefault="00D863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2</w:t>
      </w:r>
      <w:r w:rsidR="008405CE">
        <w:rPr>
          <w:sz w:val="26"/>
          <w:szCs w:val="26"/>
        </w:rPr>
        <w:t>2</w:t>
      </w:r>
      <w:r w:rsidR="007D6C8D" w:rsidRPr="00BB5957">
        <w:rPr>
          <w:sz w:val="26"/>
          <w:szCs w:val="26"/>
        </w:rPr>
        <w:t xml:space="preserve">. Заседание комиссии </w:t>
      </w:r>
      <w:r w:rsidRPr="00BB5957">
        <w:rPr>
          <w:sz w:val="26"/>
          <w:szCs w:val="26"/>
        </w:rPr>
        <w:t>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351CB" w:rsidRPr="00BB5957" w:rsidRDefault="002351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2</w:t>
      </w:r>
      <w:r w:rsidR="008405CE">
        <w:rPr>
          <w:sz w:val="26"/>
          <w:szCs w:val="26"/>
        </w:rPr>
        <w:t>3</w:t>
      </w:r>
      <w:r w:rsidRPr="00BB5957">
        <w:rPr>
          <w:sz w:val="26"/>
          <w:szCs w:val="26"/>
        </w:rPr>
        <w:t>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8405CE" w:rsidRPr="008405CE" w:rsidRDefault="00D5074E" w:rsidP="00D5074E">
      <w:pPr>
        <w:autoSpaceDE w:val="0"/>
        <w:autoSpaceDN w:val="0"/>
        <w:adjustRightInd w:val="0"/>
        <w:ind w:firstLine="539"/>
        <w:jc w:val="both"/>
        <w:rPr>
          <w:sz w:val="26"/>
          <w:szCs w:val="26"/>
          <w:shd w:val="clear" w:color="auto" w:fill="FFFFFF"/>
        </w:rPr>
      </w:pPr>
      <w:r w:rsidRPr="008405CE">
        <w:rPr>
          <w:sz w:val="26"/>
          <w:szCs w:val="26"/>
        </w:rPr>
        <w:t>2</w:t>
      </w:r>
      <w:r w:rsidR="008405CE" w:rsidRPr="008405CE">
        <w:rPr>
          <w:sz w:val="26"/>
          <w:szCs w:val="26"/>
        </w:rPr>
        <w:t>4</w:t>
      </w:r>
      <w:r w:rsidRPr="008405CE">
        <w:rPr>
          <w:sz w:val="26"/>
          <w:szCs w:val="26"/>
        </w:rPr>
        <w:t>. Заседание комиссии проводится</w:t>
      </w:r>
      <w:r w:rsidR="008405CE" w:rsidRPr="008405CE">
        <w:rPr>
          <w:sz w:val="26"/>
          <w:szCs w:val="26"/>
        </w:rPr>
        <w:t>,</w:t>
      </w:r>
      <w:r w:rsidRPr="008405CE">
        <w:rPr>
          <w:sz w:val="26"/>
          <w:szCs w:val="26"/>
        </w:rPr>
        <w:t xml:space="preserve"> </w:t>
      </w:r>
      <w:r w:rsidR="008405CE" w:rsidRPr="008405CE">
        <w:rPr>
          <w:sz w:val="26"/>
          <w:szCs w:val="26"/>
          <w:shd w:val="clear" w:color="auto" w:fill="FFFFFF"/>
        </w:rPr>
        <w:t xml:space="preserve">как правило, </w:t>
      </w:r>
      <w:r w:rsidRPr="008405CE">
        <w:rPr>
          <w:sz w:val="26"/>
          <w:szCs w:val="26"/>
        </w:rPr>
        <w:t xml:space="preserve">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</w:t>
      </w:r>
      <w:r w:rsidR="008405CE" w:rsidRPr="008405CE">
        <w:rPr>
          <w:sz w:val="26"/>
          <w:szCs w:val="26"/>
          <w:shd w:val="clear" w:color="auto" w:fill="FFFFFF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</w:t>
      </w:r>
      <w:r w:rsidR="008405CE" w:rsidRPr="008405CE">
        <w:rPr>
          <w:rStyle w:val="apple-converted-space"/>
          <w:sz w:val="26"/>
          <w:szCs w:val="26"/>
          <w:shd w:val="clear" w:color="auto" w:fill="FFFFFF"/>
        </w:rPr>
        <w:t> </w:t>
      </w:r>
      <w:hyperlink r:id="rId19" w:anchor="block_10162" w:history="1">
        <w:r w:rsidR="008405CE" w:rsidRPr="008405CE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подпунктом "б" пункта 14</w:t>
        </w:r>
      </w:hyperlink>
      <w:r w:rsidR="008405CE" w:rsidRPr="008405CE">
        <w:rPr>
          <w:rStyle w:val="apple-converted-space"/>
          <w:sz w:val="26"/>
          <w:szCs w:val="26"/>
          <w:shd w:val="clear" w:color="auto" w:fill="FFFFFF"/>
        </w:rPr>
        <w:t> </w:t>
      </w:r>
      <w:r w:rsidR="008405CE" w:rsidRPr="008405CE">
        <w:rPr>
          <w:sz w:val="26"/>
          <w:szCs w:val="26"/>
          <w:shd w:val="clear" w:color="auto" w:fill="FFFFFF"/>
        </w:rPr>
        <w:t>настоящего Положения.</w:t>
      </w:r>
    </w:p>
    <w:p w:rsidR="008405CE" w:rsidRPr="008405CE" w:rsidRDefault="008405CE" w:rsidP="008405CE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rStyle w:val="apple-converted-space"/>
          <w:sz w:val="26"/>
          <w:szCs w:val="26"/>
        </w:rPr>
        <w:t xml:space="preserve">25. </w:t>
      </w:r>
      <w:r w:rsidRPr="008405CE">
        <w:rPr>
          <w:sz w:val="26"/>
          <w:szCs w:val="26"/>
        </w:rPr>
        <w:t xml:space="preserve">Заседания комиссии могут проводиться в отсутствие </w:t>
      </w:r>
      <w:r>
        <w:rPr>
          <w:sz w:val="26"/>
          <w:szCs w:val="26"/>
        </w:rPr>
        <w:t>муниципального</w:t>
      </w:r>
      <w:r w:rsidRPr="008405CE">
        <w:rPr>
          <w:sz w:val="26"/>
          <w:szCs w:val="26"/>
        </w:rPr>
        <w:t xml:space="preserve"> служащего или гражданина в случае:</w:t>
      </w:r>
    </w:p>
    <w:p w:rsidR="008405CE" w:rsidRPr="008405CE" w:rsidRDefault="008405CE" w:rsidP="008405CE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35B32">
        <w:rPr>
          <w:sz w:val="26"/>
          <w:szCs w:val="26"/>
        </w:rPr>
        <w:t>а) если в обращении, заявлении или уведомлении, предусмотренных</w:t>
      </w:r>
      <w:r w:rsidRPr="00F35B32">
        <w:rPr>
          <w:rStyle w:val="apple-converted-space"/>
          <w:sz w:val="26"/>
          <w:szCs w:val="26"/>
        </w:rPr>
        <w:t> </w:t>
      </w:r>
      <w:hyperlink r:id="rId20" w:anchor="block_10162" w:history="1">
        <w:r w:rsidRPr="00F35B32">
          <w:rPr>
            <w:rStyle w:val="a3"/>
            <w:color w:val="auto"/>
            <w:sz w:val="26"/>
            <w:szCs w:val="26"/>
            <w:u w:val="none"/>
          </w:rPr>
          <w:t>подпунктом "б" пункта 14</w:t>
        </w:r>
      </w:hyperlink>
      <w:r w:rsidRPr="00F35B32">
        <w:rPr>
          <w:rStyle w:val="apple-converted-space"/>
          <w:sz w:val="26"/>
          <w:szCs w:val="26"/>
        </w:rPr>
        <w:t> </w:t>
      </w:r>
      <w:r w:rsidRPr="00F35B32">
        <w:rPr>
          <w:sz w:val="26"/>
          <w:szCs w:val="26"/>
        </w:rPr>
        <w:t>настоящего Положения, не содержится указания о намерении</w:t>
      </w:r>
      <w:r w:rsidRPr="008405CE">
        <w:rPr>
          <w:sz w:val="26"/>
          <w:szCs w:val="26"/>
        </w:rPr>
        <w:t xml:space="preserve"> государственного служащего или гражданина лично присутствовать на заседании комиссии;</w:t>
      </w:r>
    </w:p>
    <w:p w:rsidR="008405CE" w:rsidRPr="008405CE" w:rsidRDefault="008405CE" w:rsidP="008405CE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05CE">
        <w:rPr>
          <w:sz w:val="26"/>
          <w:szCs w:val="26"/>
        </w:rPr>
        <w:t xml:space="preserve">б) если </w:t>
      </w:r>
      <w:r>
        <w:rPr>
          <w:sz w:val="26"/>
          <w:szCs w:val="26"/>
        </w:rPr>
        <w:t>муниципальный</w:t>
      </w:r>
      <w:r w:rsidRPr="008405CE">
        <w:rPr>
          <w:sz w:val="26"/>
          <w:szCs w:val="26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D6C8D" w:rsidRPr="00BB5957" w:rsidRDefault="006722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2</w:t>
      </w:r>
      <w:r w:rsidR="00F35B32">
        <w:rPr>
          <w:sz w:val="26"/>
          <w:szCs w:val="26"/>
        </w:rPr>
        <w:t>6</w:t>
      </w:r>
      <w:r w:rsidR="007D6C8D" w:rsidRPr="00BB5957">
        <w:rPr>
          <w:sz w:val="26"/>
          <w:szCs w:val="26"/>
        </w:rPr>
        <w:t xml:space="preserve">. На заседании комиссии заслушиваются пояснения муниципального служащего </w:t>
      </w:r>
      <w:r w:rsidR="008D7DBE" w:rsidRPr="00BB5957">
        <w:rPr>
          <w:sz w:val="26"/>
          <w:szCs w:val="26"/>
        </w:rPr>
        <w:t xml:space="preserve">или гражданина, замещавшего должность муниципальной службы в администрации </w:t>
      </w:r>
      <w:r w:rsidR="007D6C8D" w:rsidRPr="00BB5957">
        <w:rPr>
          <w:sz w:val="26"/>
          <w:szCs w:val="26"/>
        </w:rPr>
        <w:t xml:space="preserve">(с </w:t>
      </w:r>
      <w:r w:rsidR="008D7DBE" w:rsidRPr="00BB5957">
        <w:rPr>
          <w:sz w:val="26"/>
          <w:szCs w:val="26"/>
        </w:rPr>
        <w:lastRenderedPageBreak/>
        <w:t>их</w:t>
      </w:r>
      <w:r w:rsidR="007D6C8D" w:rsidRPr="00BB5957">
        <w:rPr>
          <w:sz w:val="26"/>
          <w:szCs w:val="26"/>
        </w:rPr>
        <w:t xml:space="preserve"> согласия)</w:t>
      </w:r>
      <w:r w:rsidR="008D7DBE" w:rsidRPr="00BB5957">
        <w:rPr>
          <w:sz w:val="26"/>
          <w:szCs w:val="26"/>
        </w:rPr>
        <w:t>,</w:t>
      </w:r>
      <w:r w:rsidR="007D6C8D" w:rsidRPr="00BB5957">
        <w:rPr>
          <w:sz w:val="26"/>
          <w:szCs w:val="26"/>
        </w:rPr>
        <w:t xml:space="preserve"> и иных лиц, рассматриваются материалы по существу </w:t>
      </w:r>
      <w:r w:rsidR="008D7DBE" w:rsidRPr="00BB5957">
        <w:rPr>
          <w:sz w:val="26"/>
          <w:szCs w:val="26"/>
        </w:rPr>
        <w:t>вынесенных на данное заседание вопросов,</w:t>
      </w:r>
      <w:r w:rsidR="007D6C8D" w:rsidRPr="00BB5957">
        <w:rPr>
          <w:sz w:val="26"/>
          <w:szCs w:val="26"/>
        </w:rPr>
        <w:t xml:space="preserve"> а также дополнительные материалы.</w:t>
      </w:r>
    </w:p>
    <w:p w:rsidR="007D6C8D" w:rsidRPr="00BB5957" w:rsidRDefault="007A6D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2</w:t>
      </w:r>
      <w:r w:rsidR="002459E5">
        <w:rPr>
          <w:sz w:val="26"/>
          <w:szCs w:val="26"/>
        </w:rPr>
        <w:t>7</w:t>
      </w:r>
      <w:r w:rsidR="007D6C8D" w:rsidRPr="00BB5957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6C8D" w:rsidRPr="00BB5957" w:rsidRDefault="007A6D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2</w:t>
      </w:r>
      <w:r w:rsidR="002459E5">
        <w:rPr>
          <w:sz w:val="26"/>
          <w:szCs w:val="26"/>
        </w:rPr>
        <w:t>8</w:t>
      </w:r>
      <w:r w:rsidR="007D6C8D" w:rsidRPr="00BB5957">
        <w:rPr>
          <w:sz w:val="26"/>
          <w:szCs w:val="26"/>
        </w:rPr>
        <w:t xml:space="preserve">. По итогам рассмотрения вопроса, указанного </w:t>
      </w:r>
      <w:r w:rsidR="007D6C8D" w:rsidRPr="00BB5957">
        <w:rPr>
          <w:color w:val="000000"/>
          <w:sz w:val="26"/>
          <w:szCs w:val="26"/>
        </w:rPr>
        <w:t xml:space="preserve">в </w:t>
      </w:r>
      <w:hyperlink r:id="rId21" w:history="1">
        <w:r w:rsidR="007D6C8D" w:rsidRPr="00BB5957">
          <w:rPr>
            <w:color w:val="000000"/>
            <w:sz w:val="26"/>
            <w:szCs w:val="26"/>
          </w:rPr>
          <w:t>абзаце втором подпункта "а" пункта 1</w:t>
        </w:r>
        <w:r w:rsidRPr="00BB5957">
          <w:rPr>
            <w:color w:val="000000"/>
            <w:sz w:val="26"/>
            <w:szCs w:val="26"/>
          </w:rPr>
          <w:t>4</w:t>
        </w:r>
      </w:hyperlink>
      <w:r w:rsidR="007D6C8D" w:rsidRPr="00BB5957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а) установить, что сведения, представленные муниципальным служащим в соответствии с </w:t>
      </w:r>
      <w:r w:rsidR="00E90EC2" w:rsidRPr="00BB5957">
        <w:rPr>
          <w:sz w:val="26"/>
          <w:szCs w:val="26"/>
        </w:rPr>
        <w:t xml:space="preserve">абзацем 3 </w:t>
      </w:r>
      <w:r w:rsidRPr="00BB5957">
        <w:rPr>
          <w:sz w:val="26"/>
          <w:szCs w:val="26"/>
        </w:rPr>
        <w:t>подпункт</w:t>
      </w:r>
      <w:r w:rsidR="00E90EC2" w:rsidRPr="00BB5957">
        <w:rPr>
          <w:sz w:val="26"/>
          <w:szCs w:val="26"/>
        </w:rPr>
        <w:t xml:space="preserve">а 1.1 </w:t>
      </w:r>
      <w:r w:rsidRPr="00BB5957">
        <w:rPr>
          <w:sz w:val="26"/>
          <w:szCs w:val="26"/>
        </w:rPr>
        <w:t xml:space="preserve">пункта 1 </w:t>
      </w:r>
      <w:r w:rsidR="00497AF3" w:rsidRPr="00BB5957">
        <w:rPr>
          <w:sz w:val="26"/>
          <w:szCs w:val="26"/>
        </w:rPr>
        <w:t>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 в администрации Кировского муниципального района, муниципальными служащими администрации Кировского муниципального района,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утвержденного постановлением администрации Кировского муниципального района № 299 от 30.05.2013г.)</w:t>
      </w:r>
      <w:r w:rsidRPr="00BB5957">
        <w:rPr>
          <w:sz w:val="26"/>
          <w:szCs w:val="26"/>
        </w:rPr>
        <w:t>, являются достоверными и полными;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б) установить, что сведения, представленные муниципальным служащим в соответствии </w:t>
      </w:r>
      <w:r w:rsidR="00E90EC2" w:rsidRPr="00BB5957">
        <w:rPr>
          <w:sz w:val="26"/>
          <w:szCs w:val="26"/>
        </w:rPr>
        <w:t>с абзацем 3 подпункта 1.1 пункта 1 Положения</w:t>
      </w:r>
      <w:r w:rsidRPr="00BB5957">
        <w:rPr>
          <w:sz w:val="26"/>
          <w:szCs w:val="26"/>
        </w:rPr>
        <w:t xml:space="preserve">, названного в </w:t>
      </w:r>
      <w:hyperlink r:id="rId22" w:history="1">
        <w:r w:rsidRPr="00BB5957">
          <w:rPr>
            <w:sz w:val="26"/>
            <w:szCs w:val="26"/>
          </w:rPr>
          <w:t>подпункте "а"</w:t>
        </w:r>
      </w:hyperlink>
      <w:r w:rsidRPr="00BB5957">
        <w:rPr>
          <w:sz w:val="26"/>
          <w:szCs w:val="26"/>
        </w:rPr>
        <w:t xml:space="preserve"> настоящего пункта, являются недостоверными и (или) неполными. В этом случае комиссия рекомендует главе </w:t>
      </w:r>
      <w:r w:rsidR="00F35B32">
        <w:rPr>
          <w:sz w:val="26"/>
          <w:szCs w:val="26"/>
        </w:rPr>
        <w:t xml:space="preserve">Кировского муниципального района </w:t>
      </w:r>
      <w:r w:rsidRPr="00BB5957">
        <w:rPr>
          <w:sz w:val="26"/>
          <w:szCs w:val="26"/>
        </w:rPr>
        <w:t>применить к муниципальному служащему конкретную меру ответственности.</w:t>
      </w:r>
    </w:p>
    <w:p w:rsidR="007D6C8D" w:rsidRPr="00BB5957" w:rsidRDefault="00E90E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2</w:t>
      </w:r>
      <w:r w:rsidR="002459E5">
        <w:rPr>
          <w:sz w:val="26"/>
          <w:szCs w:val="26"/>
        </w:rPr>
        <w:t>9</w:t>
      </w:r>
      <w:r w:rsidR="007D6C8D" w:rsidRPr="00BB5957">
        <w:rPr>
          <w:sz w:val="26"/>
          <w:szCs w:val="26"/>
        </w:rPr>
        <w:t xml:space="preserve">. По итогам рассмотрения вопроса, указанного </w:t>
      </w:r>
      <w:r w:rsidRPr="00BB5957">
        <w:rPr>
          <w:color w:val="000000"/>
          <w:sz w:val="26"/>
          <w:szCs w:val="26"/>
        </w:rPr>
        <w:t xml:space="preserve">в </w:t>
      </w:r>
      <w:hyperlink r:id="rId23" w:history="1">
        <w:r w:rsidRPr="00BB5957">
          <w:rPr>
            <w:color w:val="000000"/>
            <w:sz w:val="26"/>
            <w:szCs w:val="26"/>
          </w:rPr>
          <w:t xml:space="preserve">абзаце </w:t>
        </w:r>
        <w:r w:rsidR="00F27D07" w:rsidRPr="00BB5957">
          <w:rPr>
            <w:color w:val="000000"/>
            <w:sz w:val="26"/>
            <w:szCs w:val="26"/>
          </w:rPr>
          <w:t>третьем</w:t>
        </w:r>
        <w:r w:rsidRPr="00BB5957">
          <w:rPr>
            <w:color w:val="000000"/>
            <w:sz w:val="26"/>
            <w:szCs w:val="26"/>
          </w:rPr>
          <w:t xml:space="preserve"> подпункта "а" пункта 14</w:t>
        </w:r>
      </w:hyperlink>
      <w:r w:rsidRPr="00BB5957">
        <w:rPr>
          <w:sz w:val="26"/>
          <w:szCs w:val="26"/>
        </w:rPr>
        <w:t xml:space="preserve"> настоящего Положения</w:t>
      </w:r>
      <w:r w:rsidR="007D6C8D" w:rsidRPr="00BB5957">
        <w:rPr>
          <w:sz w:val="26"/>
          <w:szCs w:val="26"/>
        </w:rPr>
        <w:t xml:space="preserve"> принимает одно из следующих решений: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2459E5">
        <w:rPr>
          <w:sz w:val="26"/>
          <w:szCs w:val="26"/>
        </w:rPr>
        <w:t>Кировского муниципального района</w:t>
      </w:r>
      <w:r w:rsidRPr="00BB5957">
        <w:rPr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6C8D" w:rsidRPr="00BB5957" w:rsidRDefault="003474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7D6C8D" w:rsidRPr="00BB5957">
        <w:rPr>
          <w:sz w:val="26"/>
          <w:szCs w:val="26"/>
        </w:rPr>
        <w:t xml:space="preserve">. По итогам рассмотрения вопроса, указанного в </w:t>
      </w:r>
      <w:hyperlink r:id="rId24" w:history="1">
        <w:r w:rsidR="007D6C8D" w:rsidRPr="00BB5957">
          <w:rPr>
            <w:sz w:val="26"/>
            <w:szCs w:val="26"/>
          </w:rPr>
          <w:t>абзаце втором подпункта "б" пункта 1</w:t>
        </w:r>
        <w:r w:rsidR="006C6052" w:rsidRPr="00BB5957">
          <w:rPr>
            <w:sz w:val="26"/>
            <w:szCs w:val="26"/>
          </w:rPr>
          <w:t>4</w:t>
        </w:r>
      </w:hyperlink>
      <w:r w:rsidR="007D6C8D" w:rsidRPr="00BB5957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6C8D" w:rsidRPr="00BB5957" w:rsidRDefault="003474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7D6C8D" w:rsidRPr="00BB5957">
        <w:rPr>
          <w:sz w:val="26"/>
          <w:szCs w:val="26"/>
        </w:rPr>
        <w:t xml:space="preserve">. По итогам рассмотрения вопроса, указанного в </w:t>
      </w:r>
      <w:hyperlink r:id="rId25" w:history="1">
        <w:r w:rsidR="007D6C8D" w:rsidRPr="00BB5957">
          <w:rPr>
            <w:sz w:val="26"/>
            <w:szCs w:val="26"/>
          </w:rPr>
          <w:t>абзаце третьем подпункта "б" пункта 1</w:t>
        </w:r>
        <w:r w:rsidR="00217967" w:rsidRPr="00BB5957">
          <w:rPr>
            <w:sz w:val="26"/>
            <w:szCs w:val="26"/>
          </w:rPr>
          <w:t>4</w:t>
        </w:r>
      </w:hyperlink>
      <w:r w:rsidR="007D6C8D" w:rsidRPr="00BB5957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2459E5">
        <w:rPr>
          <w:sz w:val="26"/>
          <w:szCs w:val="26"/>
        </w:rPr>
        <w:t>Кировского муниципального района</w:t>
      </w:r>
      <w:r w:rsidRPr="00BB5957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217967" w:rsidRPr="00BB5957" w:rsidRDefault="003474EA" w:rsidP="002179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="007D6C8D" w:rsidRPr="00BB5957">
        <w:rPr>
          <w:sz w:val="26"/>
          <w:szCs w:val="26"/>
        </w:rPr>
        <w:t xml:space="preserve">. </w:t>
      </w:r>
      <w:r w:rsidR="00217967" w:rsidRPr="00BB5957">
        <w:rPr>
          <w:sz w:val="26"/>
          <w:szCs w:val="26"/>
        </w:rPr>
        <w:t xml:space="preserve">По итогам рассмотрения вопроса, указанного в </w:t>
      </w:r>
      <w:hyperlink r:id="rId26" w:history="1">
        <w:r w:rsidR="00217967" w:rsidRPr="00BB5957">
          <w:rPr>
            <w:sz w:val="26"/>
            <w:szCs w:val="26"/>
          </w:rPr>
          <w:t>подпункте "г" пункта 14</w:t>
        </w:r>
      </w:hyperlink>
      <w:r w:rsidR="00217967" w:rsidRPr="00BB5957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2C1592" w:rsidRPr="00BB5957" w:rsidRDefault="00DB2EBB" w:rsidP="002C15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а) признать, что сведения, представленные муниципальным служащим</w:t>
      </w:r>
      <w:r w:rsidR="002C1592" w:rsidRPr="00BB5957">
        <w:rPr>
          <w:sz w:val="26"/>
          <w:szCs w:val="26"/>
        </w:rPr>
        <w:t xml:space="preserve"> в соответствии с Положением о предоставлении сведений о своих расходах, а также о расходах своих супруги (супруга) и несовершеннолетних детей муниципальными служащими администрации, утвержденным постановлением администрации Кировского муниципального района № 195 от 10.04.2013г., являются достоверными и полными;</w:t>
      </w:r>
    </w:p>
    <w:p w:rsidR="002C1592" w:rsidRPr="00BB5957" w:rsidRDefault="002C1592" w:rsidP="002C15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Положением о предоставлении сведений о своих расходах, а также о расходах своих супруги (супруга) и несовершеннолетних детей муниципальными служащими администрации, утвержденным постановлением администрации Кировского муниципального района № 195 от 10.04.2013г., являются недостоверными и (или) неполными. В этом случае комиссия рекомендует главе </w:t>
      </w:r>
      <w:r w:rsidR="008E341C">
        <w:rPr>
          <w:sz w:val="26"/>
          <w:szCs w:val="26"/>
        </w:rPr>
        <w:t>Кировского муниципального района</w:t>
      </w:r>
      <w:r w:rsidRPr="00BB5957">
        <w:rPr>
          <w:sz w:val="26"/>
          <w:szCs w:val="26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474EA" w:rsidRPr="003474EA" w:rsidRDefault="003474EA" w:rsidP="003474E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474EA">
        <w:rPr>
          <w:sz w:val="26"/>
          <w:szCs w:val="26"/>
        </w:rPr>
        <w:t>33. По итогам рассмотрения вопроса, указанного в</w:t>
      </w:r>
      <w:r w:rsidRPr="003474EA">
        <w:rPr>
          <w:rStyle w:val="apple-converted-space"/>
          <w:sz w:val="26"/>
          <w:szCs w:val="26"/>
        </w:rPr>
        <w:t> </w:t>
      </w:r>
      <w:hyperlink r:id="rId27" w:anchor="block_101625" w:history="1">
        <w:r w:rsidRPr="003474EA">
          <w:rPr>
            <w:rStyle w:val="a3"/>
            <w:color w:val="auto"/>
            <w:sz w:val="26"/>
            <w:szCs w:val="26"/>
            <w:u w:val="none"/>
          </w:rPr>
          <w:t>абзаце четвёртом подпункта "б" пункта 14</w:t>
        </w:r>
      </w:hyperlink>
      <w:r w:rsidRPr="003474EA">
        <w:rPr>
          <w:rStyle w:val="apple-converted-space"/>
          <w:sz w:val="26"/>
          <w:szCs w:val="26"/>
        </w:rPr>
        <w:t> </w:t>
      </w:r>
      <w:r w:rsidRPr="003474EA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3474EA" w:rsidRPr="003474EA" w:rsidRDefault="003474EA" w:rsidP="003474E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474EA">
        <w:rPr>
          <w:sz w:val="26"/>
          <w:szCs w:val="26"/>
        </w:rPr>
        <w:t xml:space="preserve">а) признать, что при исполнении </w:t>
      </w:r>
      <w:r>
        <w:rPr>
          <w:sz w:val="26"/>
          <w:szCs w:val="26"/>
        </w:rPr>
        <w:t>муниципальным</w:t>
      </w:r>
      <w:r w:rsidRPr="003474EA">
        <w:rPr>
          <w:sz w:val="26"/>
          <w:szCs w:val="26"/>
        </w:rPr>
        <w:t xml:space="preserve"> служащим должностных обязанностей конфликт интересов отсутствует;</w:t>
      </w:r>
    </w:p>
    <w:p w:rsidR="003474EA" w:rsidRPr="003474EA" w:rsidRDefault="003474EA" w:rsidP="003474E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474EA">
        <w:rPr>
          <w:sz w:val="26"/>
          <w:szCs w:val="26"/>
        </w:rPr>
        <w:t xml:space="preserve">б) признать, что при исполнении </w:t>
      </w:r>
      <w:r>
        <w:rPr>
          <w:sz w:val="26"/>
          <w:szCs w:val="26"/>
        </w:rPr>
        <w:t>муниципальным</w:t>
      </w:r>
      <w:r w:rsidRPr="003474EA">
        <w:rPr>
          <w:sz w:val="26"/>
          <w:szCs w:val="26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6"/>
          <w:szCs w:val="26"/>
        </w:rPr>
        <w:t>муниципальному</w:t>
      </w:r>
      <w:r w:rsidRPr="003474EA">
        <w:rPr>
          <w:sz w:val="26"/>
          <w:szCs w:val="26"/>
        </w:rPr>
        <w:t xml:space="preserve"> служащему и (или) </w:t>
      </w:r>
      <w:r>
        <w:rPr>
          <w:sz w:val="26"/>
          <w:szCs w:val="26"/>
        </w:rPr>
        <w:t>главе Кировского муниципального района</w:t>
      </w:r>
      <w:r w:rsidRPr="003474EA">
        <w:rPr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3474EA" w:rsidRPr="003474EA" w:rsidRDefault="003474EA" w:rsidP="003474E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474EA">
        <w:rPr>
          <w:sz w:val="26"/>
          <w:szCs w:val="26"/>
        </w:rPr>
        <w:t xml:space="preserve">в) признать, что </w:t>
      </w:r>
      <w:r>
        <w:rPr>
          <w:sz w:val="26"/>
          <w:szCs w:val="26"/>
        </w:rPr>
        <w:t>муниципальный</w:t>
      </w:r>
      <w:r w:rsidRPr="003474EA">
        <w:rPr>
          <w:sz w:val="26"/>
          <w:szCs w:val="26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sz w:val="26"/>
          <w:szCs w:val="26"/>
        </w:rPr>
        <w:t>главе Кировского муниципального района</w:t>
      </w:r>
      <w:r w:rsidRPr="003474EA">
        <w:rPr>
          <w:sz w:val="26"/>
          <w:szCs w:val="26"/>
        </w:rPr>
        <w:t xml:space="preserve"> применить к </w:t>
      </w:r>
      <w:r>
        <w:rPr>
          <w:sz w:val="26"/>
          <w:szCs w:val="26"/>
        </w:rPr>
        <w:t>муниципальному</w:t>
      </w:r>
      <w:r w:rsidRPr="003474EA">
        <w:rPr>
          <w:sz w:val="26"/>
          <w:szCs w:val="26"/>
        </w:rPr>
        <w:t xml:space="preserve"> служащему конкретную меру ответственности.</w:t>
      </w:r>
    </w:p>
    <w:p w:rsidR="000915F3" w:rsidRPr="000915F3" w:rsidRDefault="000915F3" w:rsidP="000915F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915F3">
        <w:rPr>
          <w:sz w:val="26"/>
          <w:szCs w:val="26"/>
        </w:rPr>
        <w:t>3</w:t>
      </w:r>
      <w:r w:rsidR="005F0F30">
        <w:rPr>
          <w:sz w:val="26"/>
          <w:szCs w:val="26"/>
        </w:rPr>
        <w:t>4</w:t>
      </w:r>
      <w:r w:rsidRPr="000915F3">
        <w:rPr>
          <w:sz w:val="26"/>
          <w:szCs w:val="26"/>
        </w:rPr>
        <w:t xml:space="preserve">. По итогам рассмотрения вопросов, предусмотренных </w:t>
      </w:r>
      <w:hyperlink r:id="rId28" w:history="1">
        <w:r w:rsidRPr="000915F3">
          <w:rPr>
            <w:sz w:val="26"/>
            <w:szCs w:val="26"/>
          </w:rPr>
          <w:t>подпунктами "а"</w:t>
        </w:r>
      </w:hyperlink>
      <w:r w:rsidRPr="000915F3">
        <w:rPr>
          <w:sz w:val="26"/>
          <w:szCs w:val="26"/>
        </w:rPr>
        <w:t xml:space="preserve">, </w:t>
      </w:r>
      <w:hyperlink r:id="rId29" w:history="1">
        <w:r w:rsidRPr="000915F3">
          <w:rPr>
            <w:sz w:val="26"/>
            <w:szCs w:val="26"/>
          </w:rPr>
          <w:t xml:space="preserve">"б", "г" и </w:t>
        </w:r>
        <w:r w:rsidRPr="000915F3">
          <w:rPr>
            <w:color w:val="000000"/>
            <w:sz w:val="26"/>
            <w:szCs w:val="26"/>
          </w:rPr>
          <w:t xml:space="preserve">"д" </w:t>
        </w:r>
        <w:r w:rsidRPr="000915F3">
          <w:rPr>
            <w:sz w:val="26"/>
            <w:szCs w:val="26"/>
          </w:rPr>
          <w:t>пункта 14</w:t>
        </w:r>
      </w:hyperlink>
      <w:r w:rsidRPr="000915F3">
        <w:rPr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30" w:history="1">
        <w:r w:rsidRPr="000915F3">
          <w:rPr>
            <w:sz w:val="26"/>
            <w:szCs w:val="26"/>
          </w:rPr>
          <w:t xml:space="preserve">пунктами </w:t>
        </w:r>
        <w:r w:rsidR="00861255">
          <w:rPr>
            <w:sz w:val="26"/>
            <w:szCs w:val="26"/>
          </w:rPr>
          <w:t>28-33</w:t>
        </w:r>
      </w:hyperlink>
      <w:r w:rsidRPr="000915F3">
        <w:rPr>
          <w:sz w:val="26"/>
          <w:szCs w:val="26"/>
        </w:rPr>
        <w:t xml:space="preserve"> настоящего Положения. Основания и мотивы принятия такого решения должны быть отражены в</w:t>
      </w:r>
      <w:r>
        <w:rPr>
          <w:sz w:val="26"/>
          <w:szCs w:val="26"/>
        </w:rPr>
        <w:t xml:space="preserve"> протоколе заседания комиссии.</w:t>
      </w:r>
    </w:p>
    <w:p w:rsidR="007D6C8D" w:rsidRPr="00BB5957" w:rsidRDefault="00D80F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3</w:t>
      </w:r>
      <w:r w:rsidR="005F0F30">
        <w:rPr>
          <w:sz w:val="26"/>
          <w:szCs w:val="26"/>
        </w:rPr>
        <w:t>5</w:t>
      </w:r>
      <w:r w:rsidR="007D6C8D" w:rsidRPr="00BB5957">
        <w:rPr>
          <w:sz w:val="26"/>
          <w:szCs w:val="26"/>
        </w:rPr>
        <w:t xml:space="preserve">. По итогам рассмотрения вопроса, </w:t>
      </w:r>
      <w:r w:rsidRPr="00BB5957">
        <w:rPr>
          <w:sz w:val="26"/>
          <w:szCs w:val="26"/>
        </w:rPr>
        <w:t xml:space="preserve">указанного в подпункте «д» пункта 14 </w:t>
      </w:r>
      <w:r w:rsidR="007D6C8D" w:rsidRPr="00BB5957">
        <w:rPr>
          <w:sz w:val="26"/>
          <w:szCs w:val="26"/>
        </w:rPr>
        <w:t xml:space="preserve">настоящего Положения, комиссия принимает </w:t>
      </w:r>
      <w:r w:rsidRPr="00BB5957">
        <w:rPr>
          <w:sz w:val="26"/>
          <w:szCs w:val="26"/>
        </w:rPr>
        <w:t>в отношении гражданина, замещавшего должность муниципальной службы в администрации, одно из следующих решений:</w:t>
      </w:r>
    </w:p>
    <w:p w:rsidR="00D80F99" w:rsidRPr="00BB5957" w:rsidRDefault="00D80F99" w:rsidP="00D80F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BB5957">
        <w:rPr>
          <w:sz w:val="26"/>
          <w:szCs w:val="26"/>
        </w:rPr>
        <w:lastRenderedPageBreak/>
        <w:t>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80F99" w:rsidRPr="00BB5957" w:rsidRDefault="00D80F99" w:rsidP="00D80F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 xml:space="preserve">б) </w:t>
      </w:r>
      <w:r w:rsidR="00D02662" w:rsidRPr="00BB5957">
        <w:rPr>
          <w:sz w:val="26"/>
          <w:szCs w:val="26"/>
        </w:rPr>
        <w:t>установить, что</w:t>
      </w:r>
      <w:r w:rsidRPr="00BB5957">
        <w:rPr>
          <w:sz w:val="26"/>
          <w:szCs w:val="26"/>
        </w:rPr>
        <w:t xml:space="preserve"> замещени</w:t>
      </w:r>
      <w:r w:rsidR="00D02662" w:rsidRPr="00BB5957">
        <w:rPr>
          <w:sz w:val="26"/>
          <w:szCs w:val="26"/>
        </w:rPr>
        <w:t>е</w:t>
      </w:r>
      <w:r w:rsidRPr="00BB5957">
        <w:rPr>
          <w:sz w:val="26"/>
          <w:szCs w:val="26"/>
        </w:rPr>
        <w:t xml:space="preserve"> </w:t>
      </w:r>
      <w:r w:rsidR="00D02662" w:rsidRPr="00BB5957">
        <w:rPr>
          <w:sz w:val="26"/>
          <w:szCs w:val="26"/>
        </w:rPr>
        <w:t xml:space="preserve">им на условиях трудового договора </w:t>
      </w:r>
      <w:r w:rsidRPr="00BB5957">
        <w:rPr>
          <w:sz w:val="26"/>
          <w:szCs w:val="26"/>
        </w:rPr>
        <w:t xml:space="preserve">должности в коммерческой или некоммерческой организации </w:t>
      </w:r>
      <w:r w:rsidR="00D02662" w:rsidRPr="00BB5957">
        <w:rPr>
          <w:sz w:val="26"/>
          <w:szCs w:val="26"/>
        </w:rPr>
        <w:t xml:space="preserve">и (или) </w:t>
      </w:r>
      <w:r w:rsidRPr="00BB5957">
        <w:rPr>
          <w:sz w:val="26"/>
          <w:szCs w:val="26"/>
        </w:rPr>
        <w:t>выполнени</w:t>
      </w:r>
      <w:r w:rsidR="00D02662" w:rsidRPr="00BB5957">
        <w:rPr>
          <w:sz w:val="26"/>
          <w:szCs w:val="26"/>
        </w:rPr>
        <w:t xml:space="preserve">е </w:t>
      </w:r>
      <w:r w:rsidRPr="00BB5957">
        <w:rPr>
          <w:sz w:val="26"/>
          <w:szCs w:val="26"/>
        </w:rPr>
        <w:t>в коммерческой или некоммерческой организации</w:t>
      </w:r>
      <w:r w:rsidR="00D02662" w:rsidRPr="00BB5957">
        <w:rPr>
          <w:sz w:val="26"/>
          <w:szCs w:val="26"/>
        </w:rPr>
        <w:t xml:space="preserve"> работ (оказание услуг) нарушают требования статьи 12 Федерального закона от 25.12.2008г. № 273-ФЗ «О противодействии коррупции». В этом случае комиссия рекомендует главе </w:t>
      </w:r>
      <w:r w:rsidR="005F0F30">
        <w:rPr>
          <w:sz w:val="26"/>
          <w:szCs w:val="26"/>
        </w:rPr>
        <w:t>Кировского муниципального района</w:t>
      </w:r>
      <w:r w:rsidR="00D02662" w:rsidRPr="00BB5957">
        <w:rPr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</w:t>
      </w:r>
      <w:r w:rsidRPr="00BB5957">
        <w:rPr>
          <w:sz w:val="26"/>
          <w:szCs w:val="26"/>
        </w:rPr>
        <w:t>.</w:t>
      </w:r>
    </w:p>
    <w:p w:rsidR="00D80F99" w:rsidRPr="00BB5957" w:rsidRDefault="00D026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3</w:t>
      </w:r>
      <w:r w:rsidR="005F0F30">
        <w:rPr>
          <w:sz w:val="26"/>
          <w:szCs w:val="26"/>
        </w:rPr>
        <w:t>6</w:t>
      </w:r>
      <w:r w:rsidRPr="00BB5957">
        <w:rPr>
          <w:sz w:val="26"/>
          <w:szCs w:val="26"/>
        </w:rPr>
        <w:t>. По итогам рассмотрения вопроса, указанного в подпункте «в» пункта 14 настоящего Положения, комиссия принимает</w:t>
      </w:r>
      <w:r w:rsidR="00000B14" w:rsidRPr="00BB5957">
        <w:rPr>
          <w:sz w:val="26"/>
          <w:szCs w:val="26"/>
        </w:rPr>
        <w:t xml:space="preserve"> соответствующее решение. </w:t>
      </w:r>
    </w:p>
    <w:p w:rsidR="007D6C8D" w:rsidRPr="00BB5957" w:rsidRDefault="00000B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3</w:t>
      </w:r>
      <w:r w:rsidR="005F0F30">
        <w:rPr>
          <w:sz w:val="26"/>
          <w:szCs w:val="26"/>
        </w:rPr>
        <w:t>7</w:t>
      </w:r>
      <w:r w:rsidR="007D6C8D" w:rsidRPr="00BB5957">
        <w:rPr>
          <w:sz w:val="26"/>
          <w:szCs w:val="26"/>
        </w:rPr>
        <w:t xml:space="preserve">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5F0F30"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 xml:space="preserve">, которые в установленном порядке представляются на рассмотрение главы </w:t>
      </w:r>
      <w:r w:rsidR="005F0F30"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>.</w:t>
      </w:r>
    </w:p>
    <w:p w:rsidR="007D6C8D" w:rsidRPr="00BB5957" w:rsidRDefault="00000B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3</w:t>
      </w:r>
      <w:r w:rsidR="005F0F30">
        <w:rPr>
          <w:sz w:val="26"/>
          <w:szCs w:val="26"/>
        </w:rPr>
        <w:t>8</w:t>
      </w:r>
      <w:r w:rsidR="007D6C8D" w:rsidRPr="00BB5957">
        <w:rPr>
          <w:sz w:val="26"/>
          <w:szCs w:val="26"/>
        </w:rPr>
        <w:t xml:space="preserve">. Решения комиссии по вопросам, указанным в </w:t>
      </w:r>
      <w:hyperlink r:id="rId31" w:history="1">
        <w:r w:rsidR="007D6C8D" w:rsidRPr="00BB5957">
          <w:rPr>
            <w:sz w:val="26"/>
            <w:szCs w:val="26"/>
          </w:rPr>
          <w:t>пункте 1</w:t>
        </w:r>
        <w:r w:rsidRPr="00BB5957">
          <w:rPr>
            <w:sz w:val="26"/>
            <w:szCs w:val="26"/>
          </w:rPr>
          <w:t>4</w:t>
        </w:r>
      </w:hyperlink>
      <w:r w:rsidR="007D6C8D" w:rsidRPr="00BB5957">
        <w:rPr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6C8D" w:rsidRPr="00BB5957" w:rsidRDefault="00000B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3</w:t>
      </w:r>
      <w:r w:rsidR="005F0F30">
        <w:rPr>
          <w:sz w:val="26"/>
          <w:szCs w:val="26"/>
        </w:rPr>
        <w:t>9</w:t>
      </w:r>
      <w:r w:rsidR="007D6C8D" w:rsidRPr="00BB5957">
        <w:rPr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2" w:history="1">
        <w:r w:rsidR="007D6C8D" w:rsidRPr="00BB5957">
          <w:rPr>
            <w:sz w:val="26"/>
            <w:szCs w:val="26"/>
          </w:rPr>
          <w:t>абзаце втором подпункта "б" пункта 1</w:t>
        </w:r>
        <w:r w:rsidR="00401BB1" w:rsidRPr="00BB5957">
          <w:rPr>
            <w:sz w:val="26"/>
            <w:szCs w:val="26"/>
          </w:rPr>
          <w:t>4</w:t>
        </w:r>
      </w:hyperlink>
      <w:r w:rsidR="007D6C8D" w:rsidRPr="00BB5957">
        <w:rPr>
          <w:sz w:val="26"/>
          <w:szCs w:val="26"/>
        </w:rPr>
        <w:t xml:space="preserve"> настоящего Положения, для главы </w:t>
      </w:r>
      <w:r w:rsidR="005F0F30"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33" w:history="1">
        <w:r w:rsidR="007D6C8D" w:rsidRPr="00BB5957">
          <w:rPr>
            <w:sz w:val="26"/>
            <w:szCs w:val="26"/>
          </w:rPr>
          <w:t>абзаце втором подпункта "б" пункта 1</w:t>
        </w:r>
        <w:r w:rsidR="0005230B" w:rsidRPr="00BB5957">
          <w:rPr>
            <w:sz w:val="26"/>
            <w:szCs w:val="26"/>
          </w:rPr>
          <w:t>4</w:t>
        </w:r>
      </w:hyperlink>
      <w:r w:rsidR="007D6C8D" w:rsidRPr="00BB5957">
        <w:rPr>
          <w:sz w:val="26"/>
          <w:szCs w:val="26"/>
        </w:rPr>
        <w:t xml:space="preserve"> настоящего Положения, носит обязательный характер.</w:t>
      </w:r>
    </w:p>
    <w:p w:rsidR="007D6C8D" w:rsidRPr="00BB5957" w:rsidRDefault="005F0F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7D6C8D" w:rsidRPr="00BB5957">
        <w:rPr>
          <w:sz w:val="26"/>
          <w:szCs w:val="26"/>
        </w:rPr>
        <w:t>. В протоколе заседания комиссии указываются: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ж) другие сведения;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з) результаты голосования;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и) решение и обоснование его принятия.</w:t>
      </w:r>
    </w:p>
    <w:p w:rsidR="007D6C8D" w:rsidRPr="00BB5957" w:rsidRDefault="005F0F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41</w:t>
      </w:r>
      <w:r w:rsidR="007D6C8D" w:rsidRPr="00BB5957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6C8D" w:rsidRPr="00BB5957" w:rsidRDefault="005F0F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7D6C8D" w:rsidRPr="00BB5957">
        <w:rPr>
          <w:sz w:val="26"/>
          <w:szCs w:val="26"/>
        </w:rPr>
        <w:t xml:space="preserve">. Копии протокола заседания комиссии в </w:t>
      </w:r>
      <w:r>
        <w:rPr>
          <w:sz w:val="26"/>
          <w:szCs w:val="26"/>
        </w:rPr>
        <w:t>7</w:t>
      </w:r>
      <w:r w:rsidR="007D6C8D" w:rsidRPr="00BB5957">
        <w:rPr>
          <w:sz w:val="26"/>
          <w:szCs w:val="26"/>
        </w:rPr>
        <w:t>-дневный срок со дня заседания н</w:t>
      </w:r>
      <w:r w:rsidR="0005230B" w:rsidRPr="00BB5957">
        <w:rPr>
          <w:sz w:val="26"/>
          <w:szCs w:val="26"/>
        </w:rPr>
        <w:t xml:space="preserve">аправляются главе </w:t>
      </w:r>
      <w:r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7D6C8D" w:rsidRPr="00BB5957" w:rsidRDefault="005F0F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43</w:t>
      </w:r>
      <w:r w:rsidR="007D6C8D" w:rsidRPr="00BB5957">
        <w:rPr>
          <w:sz w:val="26"/>
          <w:szCs w:val="26"/>
        </w:rPr>
        <w:t xml:space="preserve">. Глава </w:t>
      </w:r>
      <w:r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 xml:space="preserve"> в письменной форме уведомляет комиссию в месячный срок со дня поступления к не</w:t>
      </w:r>
      <w:r w:rsidR="0005230B" w:rsidRPr="00BB5957">
        <w:rPr>
          <w:sz w:val="26"/>
          <w:szCs w:val="26"/>
        </w:rPr>
        <w:t>му</w:t>
      </w:r>
      <w:r w:rsidR="007D6C8D" w:rsidRPr="00BB5957">
        <w:rPr>
          <w:sz w:val="26"/>
          <w:szCs w:val="26"/>
        </w:rPr>
        <w:t xml:space="preserve"> протокола заседания комиссии. Решение главы </w:t>
      </w:r>
      <w:r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:rsidR="007D6C8D" w:rsidRPr="00BB5957" w:rsidRDefault="003701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4</w:t>
      </w:r>
      <w:r w:rsidR="005F0F30">
        <w:rPr>
          <w:sz w:val="26"/>
          <w:szCs w:val="26"/>
        </w:rPr>
        <w:t>4</w:t>
      </w:r>
      <w:r w:rsidR="007D6C8D" w:rsidRPr="00BB5957">
        <w:rPr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5F0F30">
        <w:rPr>
          <w:sz w:val="26"/>
          <w:szCs w:val="26"/>
        </w:rPr>
        <w:t>Кировского муниципального района</w:t>
      </w:r>
      <w:r w:rsidR="007D6C8D" w:rsidRPr="00BB5957">
        <w:rPr>
          <w:sz w:val="26"/>
          <w:szCs w:val="26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6C8D" w:rsidRPr="00BB5957" w:rsidRDefault="003701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4</w:t>
      </w:r>
      <w:r w:rsidR="005F0F30">
        <w:rPr>
          <w:sz w:val="26"/>
          <w:szCs w:val="26"/>
        </w:rPr>
        <w:t>5</w:t>
      </w:r>
      <w:r w:rsidR="007D6C8D" w:rsidRPr="00BB5957">
        <w:rPr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D6C8D" w:rsidRPr="00BB5957" w:rsidRDefault="003701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4</w:t>
      </w:r>
      <w:r w:rsidR="005F0F30">
        <w:rPr>
          <w:sz w:val="26"/>
          <w:szCs w:val="26"/>
        </w:rPr>
        <w:t>6</w:t>
      </w:r>
      <w:r w:rsidR="007D6C8D" w:rsidRPr="00BB5957">
        <w:rPr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701DA" w:rsidRPr="00BB5957" w:rsidRDefault="003701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4</w:t>
      </w:r>
      <w:r w:rsidR="005F0F30">
        <w:rPr>
          <w:sz w:val="26"/>
          <w:szCs w:val="26"/>
        </w:rPr>
        <w:t>7</w:t>
      </w:r>
      <w:r w:rsidRPr="00BB5957">
        <w:rPr>
          <w:sz w:val="26"/>
          <w:szCs w:val="26"/>
        </w:rPr>
        <w:t>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D6C8D" w:rsidRPr="00BB5957" w:rsidRDefault="003701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957">
        <w:rPr>
          <w:sz w:val="26"/>
          <w:szCs w:val="26"/>
        </w:rPr>
        <w:t>4</w:t>
      </w:r>
      <w:r w:rsidR="005F0F30">
        <w:rPr>
          <w:sz w:val="26"/>
          <w:szCs w:val="26"/>
        </w:rPr>
        <w:t>8</w:t>
      </w:r>
      <w:r w:rsidR="007D6C8D" w:rsidRPr="00BB5957">
        <w:rPr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1F2240" w:rsidRPr="00BB5957">
        <w:rPr>
          <w:sz w:val="26"/>
          <w:szCs w:val="26"/>
        </w:rPr>
        <w:t>подразделением кадровой службы администрации по профилактике коррупционных и иных правонарушений или должностным лицом кадровой службы администрации, ответственным за работу по профилактике коррупционных и иных правонарушений.</w:t>
      </w: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6C8D" w:rsidRPr="00BB5957" w:rsidRDefault="007D6C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6C8D" w:rsidRPr="00BB5957" w:rsidRDefault="007D6C8D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6"/>
          <w:szCs w:val="26"/>
        </w:rPr>
      </w:pPr>
    </w:p>
    <w:p w:rsidR="00475A8C" w:rsidRPr="00BB5957" w:rsidRDefault="00475A8C">
      <w:pPr>
        <w:rPr>
          <w:sz w:val="26"/>
          <w:szCs w:val="26"/>
        </w:rPr>
      </w:pPr>
    </w:p>
    <w:sectPr w:rsidR="00475A8C" w:rsidRPr="00BB5957" w:rsidSect="00803884">
      <w:pgSz w:w="11906" w:h="16838"/>
      <w:pgMar w:top="567" w:right="624" w:bottom="567" w:left="1418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8D"/>
    <w:rsid w:val="00000B14"/>
    <w:rsid w:val="00025D4D"/>
    <w:rsid w:val="00030668"/>
    <w:rsid w:val="00045554"/>
    <w:rsid w:val="0005230B"/>
    <w:rsid w:val="00073099"/>
    <w:rsid w:val="0008191D"/>
    <w:rsid w:val="00082C92"/>
    <w:rsid w:val="0008728C"/>
    <w:rsid w:val="00087EA0"/>
    <w:rsid w:val="000915F3"/>
    <w:rsid w:val="000A40AB"/>
    <w:rsid w:val="00100D32"/>
    <w:rsid w:val="00101649"/>
    <w:rsid w:val="00117024"/>
    <w:rsid w:val="001A1307"/>
    <w:rsid w:val="001A293C"/>
    <w:rsid w:val="001A4511"/>
    <w:rsid w:val="001C5725"/>
    <w:rsid w:val="001E3420"/>
    <w:rsid w:val="001E477F"/>
    <w:rsid w:val="001E6790"/>
    <w:rsid w:val="001F2240"/>
    <w:rsid w:val="00217967"/>
    <w:rsid w:val="0022610C"/>
    <w:rsid w:val="002351CB"/>
    <w:rsid w:val="002459E5"/>
    <w:rsid w:val="00246922"/>
    <w:rsid w:val="00251151"/>
    <w:rsid w:val="00271B0E"/>
    <w:rsid w:val="00272AF5"/>
    <w:rsid w:val="002B5AA4"/>
    <w:rsid w:val="002B713A"/>
    <w:rsid w:val="002C1592"/>
    <w:rsid w:val="002C3AB4"/>
    <w:rsid w:val="002C78CC"/>
    <w:rsid w:val="002E04C5"/>
    <w:rsid w:val="002F41F5"/>
    <w:rsid w:val="002F4643"/>
    <w:rsid w:val="00304D1F"/>
    <w:rsid w:val="00334695"/>
    <w:rsid w:val="003474EA"/>
    <w:rsid w:val="003701DA"/>
    <w:rsid w:val="00375998"/>
    <w:rsid w:val="00380A18"/>
    <w:rsid w:val="003A584F"/>
    <w:rsid w:val="003B0072"/>
    <w:rsid w:val="00401BB1"/>
    <w:rsid w:val="004125ED"/>
    <w:rsid w:val="00426744"/>
    <w:rsid w:val="0046571A"/>
    <w:rsid w:val="00475A8C"/>
    <w:rsid w:val="00497AF3"/>
    <w:rsid w:val="004F3299"/>
    <w:rsid w:val="005102E0"/>
    <w:rsid w:val="00526B1C"/>
    <w:rsid w:val="00537F53"/>
    <w:rsid w:val="00541B78"/>
    <w:rsid w:val="00580517"/>
    <w:rsid w:val="005F0F30"/>
    <w:rsid w:val="00605AD4"/>
    <w:rsid w:val="00650D37"/>
    <w:rsid w:val="00672208"/>
    <w:rsid w:val="006A42BE"/>
    <w:rsid w:val="006C6052"/>
    <w:rsid w:val="006E5D5E"/>
    <w:rsid w:val="0074647B"/>
    <w:rsid w:val="00752DA9"/>
    <w:rsid w:val="007867E2"/>
    <w:rsid w:val="007A6D33"/>
    <w:rsid w:val="007C5B2F"/>
    <w:rsid w:val="007D6C8D"/>
    <w:rsid w:val="007F030B"/>
    <w:rsid w:val="00803884"/>
    <w:rsid w:val="00822AF1"/>
    <w:rsid w:val="00827215"/>
    <w:rsid w:val="008405CE"/>
    <w:rsid w:val="008444A7"/>
    <w:rsid w:val="00861255"/>
    <w:rsid w:val="008663CA"/>
    <w:rsid w:val="00875606"/>
    <w:rsid w:val="00887965"/>
    <w:rsid w:val="008A7729"/>
    <w:rsid w:val="008C011E"/>
    <w:rsid w:val="008D7DBE"/>
    <w:rsid w:val="008E341C"/>
    <w:rsid w:val="009213A3"/>
    <w:rsid w:val="00930AD3"/>
    <w:rsid w:val="00944CF8"/>
    <w:rsid w:val="00995BD3"/>
    <w:rsid w:val="009B254F"/>
    <w:rsid w:val="009F1CE4"/>
    <w:rsid w:val="00A2742B"/>
    <w:rsid w:val="00A36F1F"/>
    <w:rsid w:val="00AF14E5"/>
    <w:rsid w:val="00B23338"/>
    <w:rsid w:val="00B23F26"/>
    <w:rsid w:val="00B3089E"/>
    <w:rsid w:val="00B479BB"/>
    <w:rsid w:val="00B50D95"/>
    <w:rsid w:val="00B54368"/>
    <w:rsid w:val="00BB5957"/>
    <w:rsid w:val="00C10F0F"/>
    <w:rsid w:val="00C12EC1"/>
    <w:rsid w:val="00C33B7C"/>
    <w:rsid w:val="00C512A9"/>
    <w:rsid w:val="00C80DE7"/>
    <w:rsid w:val="00CA05FF"/>
    <w:rsid w:val="00CF3246"/>
    <w:rsid w:val="00D02662"/>
    <w:rsid w:val="00D03C4F"/>
    <w:rsid w:val="00D50066"/>
    <w:rsid w:val="00D5074E"/>
    <w:rsid w:val="00D673F8"/>
    <w:rsid w:val="00D80F99"/>
    <w:rsid w:val="00D86368"/>
    <w:rsid w:val="00DA47DF"/>
    <w:rsid w:val="00DB2EBB"/>
    <w:rsid w:val="00DD08CD"/>
    <w:rsid w:val="00DD737B"/>
    <w:rsid w:val="00E13B8B"/>
    <w:rsid w:val="00E17843"/>
    <w:rsid w:val="00E90EC2"/>
    <w:rsid w:val="00F27D07"/>
    <w:rsid w:val="00F314CF"/>
    <w:rsid w:val="00F35B32"/>
    <w:rsid w:val="00F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73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C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D6C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D673F8"/>
    <w:rPr>
      <w:b/>
      <w:sz w:val="24"/>
    </w:rPr>
  </w:style>
  <w:style w:type="paragraph" w:styleId="2">
    <w:name w:val="Body Text 2"/>
    <w:basedOn w:val="a"/>
    <w:link w:val="20"/>
    <w:rsid w:val="00246922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46922"/>
    <w:rPr>
      <w:sz w:val="26"/>
    </w:rPr>
  </w:style>
  <w:style w:type="character" w:customStyle="1" w:styleId="apple-converted-space">
    <w:name w:val="apple-converted-space"/>
    <w:rsid w:val="00073099"/>
  </w:style>
  <w:style w:type="character" w:styleId="a3">
    <w:name w:val="Hyperlink"/>
    <w:uiPriority w:val="99"/>
    <w:unhideWhenUsed/>
    <w:rsid w:val="00073099"/>
    <w:rPr>
      <w:color w:val="0000FF"/>
      <w:u w:val="single"/>
    </w:rPr>
  </w:style>
  <w:style w:type="paragraph" w:customStyle="1" w:styleId="s1">
    <w:name w:val="s_1"/>
    <w:basedOn w:val="a"/>
    <w:rsid w:val="008405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73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C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D6C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D673F8"/>
    <w:rPr>
      <w:b/>
      <w:sz w:val="24"/>
    </w:rPr>
  </w:style>
  <w:style w:type="paragraph" w:styleId="2">
    <w:name w:val="Body Text 2"/>
    <w:basedOn w:val="a"/>
    <w:link w:val="20"/>
    <w:rsid w:val="00246922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46922"/>
    <w:rPr>
      <w:sz w:val="26"/>
    </w:rPr>
  </w:style>
  <w:style w:type="character" w:customStyle="1" w:styleId="apple-converted-space">
    <w:name w:val="apple-converted-space"/>
    <w:rsid w:val="00073099"/>
  </w:style>
  <w:style w:type="character" w:styleId="a3">
    <w:name w:val="Hyperlink"/>
    <w:uiPriority w:val="99"/>
    <w:unhideWhenUsed/>
    <w:rsid w:val="00073099"/>
    <w:rPr>
      <w:color w:val="0000FF"/>
      <w:u w:val="single"/>
    </w:rPr>
  </w:style>
  <w:style w:type="paragraph" w:customStyle="1" w:styleId="s1">
    <w:name w:val="s_1"/>
    <w:basedOn w:val="a"/>
    <w:rsid w:val="008405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g?base=LAW;n=116687;fld=134;dst=100094" TargetMode="External"/><Relationship Id="rId13" Type="http://schemas.openxmlformats.org/officeDocument/2006/relationships/hyperlink" Target="consultantplus://offline/reg?base=LAW;n=116687;fld=134" TargetMode="External"/><Relationship Id="rId18" Type="http://schemas.openxmlformats.org/officeDocument/2006/relationships/hyperlink" Target="consultantplus://offline/reg?base=RLAW020;n=44877;fld=134;dst=100026" TargetMode="External"/><Relationship Id="rId26" Type="http://schemas.openxmlformats.org/officeDocument/2006/relationships/hyperlink" Target="consultantplus://offline/reg?base=RLAW020;n=44877;fld=134;dst=1000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g?base=RLAW020;n=44877;fld=134;dst=100031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g?base=LAW;n=113612;fld=134;dst=100293" TargetMode="External"/><Relationship Id="rId12" Type="http://schemas.openxmlformats.org/officeDocument/2006/relationships/hyperlink" Target="consultantplus://offline/reg?base=LAW;n=2875;fld=134" TargetMode="External"/><Relationship Id="rId17" Type="http://schemas.openxmlformats.org/officeDocument/2006/relationships/hyperlink" Target="http://base.garant.ru/198625/" TargetMode="External"/><Relationship Id="rId25" Type="http://schemas.openxmlformats.org/officeDocument/2006/relationships/hyperlink" Target="consultantplus://offline/reg?base=RLAW020;n=44877;fld=134;dst=100035" TargetMode="External"/><Relationship Id="rId33" Type="http://schemas.openxmlformats.org/officeDocument/2006/relationships/hyperlink" Target="consultantplus://offline/reg?base=RLAW020;n=44877;fld=134;dst=100034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1287568/" TargetMode="External"/><Relationship Id="rId20" Type="http://schemas.openxmlformats.org/officeDocument/2006/relationships/hyperlink" Target="http://base.garant.ru/198625/" TargetMode="External"/><Relationship Id="rId29" Type="http://schemas.openxmlformats.org/officeDocument/2006/relationships/hyperlink" Target="consultantplus://offline/reg?base=RLAW020;n=44877;fld=134;dst=10003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g?base=LAW;n=116687;fld=134;dst=100094" TargetMode="External"/><Relationship Id="rId24" Type="http://schemas.openxmlformats.org/officeDocument/2006/relationships/hyperlink" Target="consultantplus://offline/reg?base=RLAW020;n=44877;fld=134;dst=100034" TargetMode="External"/><Relationship Id="rId32" Type="http://schemas.openxmlformats.org/officeDocument/2006/relationships/hyperlink" Target="consultantplus://offline/reg?base=RLAW020;n=44877;fld=134;dst=1000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8625/" TargetMode="External"/><Relationship Id="rId23" Type="http://schemas.openxmlformats.org/officeDocument/2006/relationships/hyperlink" Target="consultantplus://offline/reg?base=RLAW020;n=44877;fld=134;dst=100031" TargetMode="External"/><Relationship Id="rId28" Type="http://schemas.openxmlformats.org/officeDocument/2006/relationships/hyperlink" Target="consultantplus://offline/reg?base=RLAW020;n=44877;fld=134;dst=100030" TargetMode="External"/><Relationship Id="rId10" Type="http://schemas.openxmlformats.org/officeDocument/2006/relationships/hyperlink" Target="consultantplus://offline/reg?base=RLAW020;n=44877;fld=134;dst=100010" TargetMode="External"/><Relationship Id="rId19" Type="http://schemas.openxmlformats.org/officeDocument/2006/relationships/hyperlink" Target="http://base.garant.ru/198625/" TargetMode="External"/><Relationship Id="rId31" Type="http://schemas.openxmlformats.org/officeDocument/2006/relationships/hyperlink" Target="consultantplus://offline/reg?base=RLAW020;n=44877;fld=134;dst=10002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102226;fld=134;dst=100045" TargetMode="External"/><Relationship Id="rId14" Type="http://schemas.openxmlformats.org/officeDocument/2006/relationships/hyperlink" Target="http://base.garant.ru/198625/" TargetMode="External"/><Relationship Id="rId22" Type="http://schemas.openxmlformats.org/officeDocument/2006/relationships/hyperlink" Target="consultantplus://offline/reg?base=RLAW020;n=44877;fld=134;dst=100046" TargetMode="External"/><Relationship Id="rId27" Type="http://schemas.openxmlformats.org/officeDocument/2006/relationships/hyperlink" Target="http://base.garant.ru/71287568/" TargetMode="External"/><Relationship Id="rId30" Type="http://schemas.openxmlformats.org/officeDocument/2006/relationships/hyperlink" Target="consultantplus://offline/reg?base=RLAW020;n=44877;fld=134;dst=10004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EB3E-AF24-4CB8-8217-013A3189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35301</CharactersWithSpaces>
  <SharedDoc>false</SharedDoc>
  <HLinks>
    <vt:vector size="120" baseType="variant">
      <vt:variant>
        <vt:i4>6094852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consultantplus://offline/reg?base=RLAW020;n=44877;fld=134;dst=100034</vt:lpwstr>
      </vt:variant>
      <vt:variant>
        <vt:lpwstr/>
      </vt:variant>
      <vt:variant>
        <vt:i4>6094852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consultantplus://offline/reg?base=RLAW020;n=44877;fld=134;dst=100034</vt:lpwstr>
      </vt:variant>
      <vt:variant>
        <vt:lpwstr/>
      </vt:variant>
      <vt:variant>
        <vt:i4>5242885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consultantplus://offline/reg?base=RLAW020;n=44877;fld=134;dst=100029</vt:lpwstr>
      </vt:variant>
      <vt:variant>
        <vt:lpwstr/>
      </vt:variant>
      <vt:variant>
        <vt:i4>6029315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consultantplus://offline/reg?base=RLAW020;n=44877;fld=134;dst=100045</vt:lpwstr>
      </vt:variant>
      <vt:variant>
        <vt:lpwstr/>
      </vt:variant>
      <vt:variant>
        <vt:i4>5898244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consultantplus://offline/reg?base=RLAW020;n=44877;fld=134;dst=100033</vt:lpwstr>
      </vt:variant>
      <vt:variant>
        <vt:lpwstr/>
      </vt:variant>
      <vt:variant>
        <vt:i4>5832708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consultantplus://offline/reg?base=RLAW020;n=44877;fld=134;dst=100030</vt:lpwstr>
      </vt:variant>
      <vt:variant>
        <vt:lpwstr/>
      </vt:variant>
      <vt:variant>
        <vt:i4>6029316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consultantplus://offline/reg?base=RLAW020;n=44877;fld=134;dst=100035</vt:lpwstr>
      </vt:variant>
      <vt:variant>
        <vt:lpwstr/>
      </vt:variant>
      <vt:variant>
        <vt:i4>6029316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consultantplus://offline/reg?base=RLAW020;n=44877;fld=134;dst=100035</vt:lpwstr>
      </vt:variant>
      <vt:variant>
        <vt:lpwstr/>
      </vt:variant>
      <vt:variant>
        <vt:i4>6094852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consultantplus://offline/reg?base=RLAW020;n=44877;fld=134;dst=100034</vt:lpwstr>
      </vt:variant>
      <vt:variant>
        <vt:lpwstr/>
      </vt:variant>
      <vt:variant>
        <vt:i4>5767172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consultantplus://offline/reg?base=RLAW020;n=44877;fld=134;dst=100031</vt:lpwstr>
      </vt:variant>
      <vt:variant>
        <vt:lpwstr/>
      </vt:variant>
      <vt:variant>
        <vt:i4>6225923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consultantplus://offline/reg?base=RLAW020;n=44877;fld=134;dst=100046</vt:lpwstr>
      </vt:variant>
      <vt:variant>
        <vt:lpwstr/>
      </vt:variant>
      <vt:variant>
        <vt:i4>5767172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consultantplus://offline/reg?base=RLAW020;n=44877;fld=134;dst=100031</vt:lpwstr>
      </vt:variant>
      <vt:variant>
        <vt:lpwstr/>
      </vt:variant>
      <vt:variant>
        <vt:i4>6225925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consultantplus://offline/reg?base=RLAW020;n=44877;fld=134;dst=100026</vt:lpwstr>
      </vt:variant>
      <vt:variant>
        <vt:lpwstr/>
      </vt:variant>
      <vt:variant>
        <vt:i4>3735668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consultantplus://offline/reg?base=LAW;n=116687;fld=134</vt:lpwstr>
      </vt:variant>
      <vt:variant>
        <vt:lpwstr/>
      </vt:variant>
      <vt:variant>
        <vt:i4>262222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consultantplus://offline/reg?base=LAW;n=2875;fld=134</vt:lpwstr>
      </vt:variant>
      <vt:variant>
        <vt:lpwstr/>
      </vt:variant>
      <vt:variant>
        <vt:i4>1114113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consultantplus://offline/reg?base=LAW;n=116687;fld=134;dst=100094</vt:lpwstr>
      </vt:variant>
      <vt:variant>
        <vt:lpwstr/>
      </vt:variant>
      <vt:variant>
        <vt:i4>5832710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consultantplus://offline/reg?base=RLAW020;n=44877;fld=134;dst=100010</vt:lpwstr>
      </vt:variant>
      <vt:variant>
        <vt:lpwstr/>
      </vt:variant>
      <vt:variant>
        <vt:i4>1572879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consultantplus://offline/reg?base=LAW;n=102226;fld=134;dst=100045</vt:lpwstr>
      </vt:variant>
      <vt:variant>
        <vt:lpwstr/>
      </vt:variant>
      <vt:variant>
        <vt:i4>1114113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consultantplus://offline/reg?base=LAW;n=116687;fld=134;dst=100094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consultantplus://offline/reg?base=LAW;n=113612;fld=134;dst=100293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</cp:revision>
  <cp:lastPrinted>2014-10-06T23:08:00Z</cp:lastPrinted>
  <dcterms:created xsi:type="dcterms:W3CDTF">2016-03-03T04:36:00Z</dcterms:created>
  <dcterms:modified xsi:type="dcterms:W3CDTF">2016-03-03T04:36:00Z</dcterms:modified>
</cp:coreProperties>
</file>