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59" w:rsidRDefault="00596159" w:rsidP="007A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Инвестиционное послание </w:t>
      </w:r>
    </w:p>
    <w:p w:rsidR="00596159" w:rsidRDefault="00596159" w:rsidP="007A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муниципального района – главы администрации Кировского муниципального района Игоря Иосифовича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Вотякова</w:t>
      </w:r>
      <w:proofErr w:type="spellEnd"/>
    </w:p>
    <w:p w:rsidR="00F142E5" w:rsidRDefault="00596159" w:rsidP="007A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596159" w:rsidRDefault="00596159" w:rsidP="007A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59" w:rsidRPr="005038DD" w:rsidRDefault="00596159" w:rsidP="007A554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38DD">
        <w:rPr>
          <w:rFonts w:ascii="Times New Roman" w:hAnsi="Times New Roman" w:cs="Times New Roman"/>
          <w:i/>
          <w:sz w:val="28"/>
          <w:szCs w:val="28"/>
        </w:rPr>
        <w:t xml:space="preserve">Уважаемые </w:t>
      </w:r>
      <w:r w:rsidR="00227EA8" w:rsidRPr="005038DD">
        <w:rPr>
          <w:rFonts w:ascii="Times New Roman" w:hAnsi="Times New Roman" w:cs="Times New Roman"/>
          <w:i/>
          <w:sz w:val="28"/>
          <w:szCs w:val="28"/>
        </w:rPr>
        <w:t xml:space="preserve">главы городских и сельских поселений,                                    </w:t>
      </w:r>
      <w:r w:rsidRPr="005038DD">
        <w:rPr>
          <w:rFonts w:ascii="Times New Roman" w:hAnsi="Times New Roman" w:cs="Times New Roman"/>
          <w:i/>
          <w:sz w:val="28"/>
          <w:szCs w:val="28"/>
        </w:rPr>
        <w:t>депутаты Думы района, муниципальных комитетов, руководители предприятий и организаций, индивидуальные предприниматели и жители Кировского муниципального района!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инвестиций в экономику района является одной из стратегических задач администрации Кировского муниципального района. Все мы прекрасно понимаем, что инвестиции для экономики района – это создание новых рабочих мест, стабильный доход для граждан, пополнение бюджета.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Кировского муниципального района есть значительные возможности для притока инвестиций, такие как: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богатый потенциал возможностей по использованию экологически чистой окружающей среды;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транспортная сеть, сеть коммуникаций связи и электроснабжения;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свободных земельных участков для инвесторов.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 году администрация Кировского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C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краевой администрации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</w:t>
      </w:r>
      <w:r w:rsidR="00DC7AD4">
        <w:rPr>
          <w:rFonts w:ascii="Times New Roman" w:hAnsi="Times New Roman" w:cs="Times New Roman"/>
          <w:sz w:val="28"/>
          <w:szCs w:val="28"/>
        </w:rPr>
        <w:t xml:space="preserve">планирует </w:t>
      </w:r>
      <w:r>
        <w:rPr>
          <w:rFonts w:ascii="Times New Roman" w:hAnsi="Times New Roman" w:cs="Times New Roman"/>
          <w:sz w:val="28"/>
          <w:szCs w:val="28"/>
        </w:rPr>
        <w:t xml:space="preserve">начать работу по </w:t>
      </w:r>
      <w:r w:rsidR="007A554E">
        <w:rPr>
          <w:rFonts w:ascii="Times New Roman" w:hAnsi="Times New Roman" w:cs="Times New Roman"/>
          <w:sz w:val="28"/>
          <w:szCs w:val="28"/>
        </w:rPr>
        <w:t xml:space="preserve">созданию проектно – сметной документации </w:t>
      </w:r>
      <w:r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реконструкция трибуны на центральном стадионе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Кировский;</w:t>
      </w:r>
    </w:p>
    <w:p w:rsidR="00596159" w:rsidRDefault="00596159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универсальной спортивной площадки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54E" w:rsidRPr="007A554E" w:rsidRDefault="007A554E" w:rsidP="007A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54E">
        <w:rPr>
          <w:rFonts w:ascii="Times New Roman" w:hAnsi="Times New Roman" w:cs="Times New Roman"/>
          <w:sz w:val="28"/>
          <w:szCs w:val="28"/>
        </w:rPr>
        <w:t xml:space="preserve">В бюджете Кировского муниципального района предусмотрено 318,1 тыс. рублей в муниципальной программе «Сохранение и развитие культуры в Кировском муниципальном районе на 2018 - 2022 годы», на выполнение мероприятий, направленных на обеспечение развития и укрепления материально-технической базы домов культуры в населенных пунктах с числом жителей до 50 тыс. человек. Кировскому муниципальному району на мероприятия по оснащению зрительного зала районного Дома культуры п. </w:t>
      </w:r>
      <w:proofErr w:type="gramStart"/>
      <w:r w:rsidRPr="007A554E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Pr="007A554E">
        <w:rPr>
          <w:rFonts w:ascii="Times New Roman" w:hAnsi="Times New Roman" w:cs="Times New Roman"/>
          <w:sz w:val="28"/>
          <w:szCs w:val="28"/>
        </w:rPr>
        <w:t xml:space="preserve">, на условиях </w:t>
      </w:r>
      <w:proofErr w:type="spellStart"/>
      <w:r w:rsidRPr="007A55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A554E">
        <w:rPr>
          <w:rFonts w:ascii="Times New Roman" w:hAnsi="Times New Roman" w:cs="Times New Roman"/>
          <w:sz w:val="28"/>
          <w:szCs w:val="28"/>
        </w:rPr>
        <w:t xml:space="preserve"> из краевого бюджета предусмотрено 1,3 млн. рублей.</w:t>
      </w:r>
    </w:p>
    <w:p w:rsidR="007A554E" w:rsidRPr="007A554E" w:rsidRDefault="007A554E" w:rsidP="007A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54E">
        <w:rPr>
          <w:rFonts w:ascii="Times New Roman" w:hAnsi="Times New Roman" w:cs="Times New Roman"/>
          <w:sz w:val="28"/>
          <w:szCs w:val="28"/>
        </w:rPr>
        <w:t xml:space="preserve">36,5 тыс. рублей предусмотрено на мероприятия муниципальной программы «Сохранение и развитие культуры в Кировском муниципальном районе на 2018 - 2022 годы», направленных на комплектование книжных фондов и обеспечение информационно-техническим оборудованием библиотек на 2019 год. Кировскому муниципальному району на мероприятия на комплектование книжных фондов, на условиях </w:t>
      </w:r>
      <w:proofErr w:type="spellStart"/>
      <w:r w:rsidRPr="007A55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A554E">
        <w:rPr>
          <w:rFonts w:ascii="Times New Roman" w:hAnsi="Times New Roman" w:cs="Times New Roman"/>
          <w:sz w:val="28"/>
          <w:szCs w:val="28"/>
        </w:rPr>
        <w:t xml:space="preserve"> из краевого бюджета предусмотрено 146,1 тыс. рублей.</w:t>
      </w:r>
    </w:p>
    <w:p w:rsidR="00596159" w:rsidRDefault="00BA79AD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инвестиционного климата, создания благоприятных условий для предпринимателей и инвесторов на территории Кировского района на официальном сайте администрации созданы разделы </w:t>
      </w:r>
      <w:r w:rsidRPr="00BA79A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A554E">
        <w:rPr>
          <w:rFonts w:ascii="Times New Roman" w:hAnsi="Times New Roman" w:cs="Times New Roman"/>
          <w:sz w:val="28"/>
          <w:szCs w:val="28"/>
          <w:u w:val="single"/>
        </w:rPr>
        <w:t>Предпринимательство</w:t>
      </w:r>
      <w:r w:rsidRPr="00BA79AD">
        <w:rPr>
          <w:rFonts w:ascii="Times New Roman" w:hAnsi="Times New Roman" w:cs="Times New Roman"/>
          <w:sz w:val="28"/>
          <w:szCs w:val="28"/>
          <w:u w:val="single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«Для инвесторов».</w:t>
      </w:r>
    </w:p>
    <w:p w:rsidR="00BA79AD" w:rsidRDefault="00BA79AD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</w:t>
      </w:r>
      <w:r w:rsidR="00DC7AD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AD4">
        <w:rPr>
          <w:rFonts w:ascii="Times New Roman" w:hAnsi="Times New Roman" w:cs="Times New Roman"/>
          <w:sz w:val="28"/>
          <w:szCs w:val="28"/>
          <w:u w:val="single"/>
        </w:rPr>
        <w:t>«Предпринимательство</w:t>
      </w:r>
      <w:r w:rsidRPr="00BA79A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7AD4">
        <w:rPr>
          <w:rFonts w:ascii="Times New Roman" w:hAnsi="Times New Roman" w:cs="Times New Roman"/>
          <w:sz w:val="28"/>
          <w:szCs w:val="28"/>
          <w:u w:val="single"/>
        </w:rPr>
        <w:t>, «Торговля и лицензирование»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подразделы: «Показатели развития малого и среднего предпринимательства», «</w:t>
      </w:r>
      <w:r w:rsidR="00DC7AD4">
        <w:rPr>
          <w:rFonts w:ascii="Times New Roman" w:hAnsi="Times New Roman" w:cs="Times New Roman"/>
          <w:sz w:val="28"/>
          <w:szCs w:val="28"/>
        </w:rPr>
        <w:t>Нормативно – правовые акты для</w:t>
      </w:r>
      <w:r>
        <w:rPr>
          <w:rFonts w:ascii="Times New Roman" w:hAnsi="Times New Roman" w:cs="Times New Roman"/>
          <w:sz w:val="28"/>
          <w:szCs w:val="28"/>
        </w:rPr>
        <w:t xml:space="preserve"> субъектов МСП», объявления, каса</w:t>
      </w:r>
      <w:r w:rsidR="00DC7AD4">
        <w:rPr>
          <w:rFonts w:ascii="Times New Roman" w:hAnsi="Times New Roman" w:cs="Times New Roman"/>
          <w:sz w:val="28"/>
          <w:szCs w:val="28"/>
        </w:rPr>
        <w:t>ющиеся предпринимателей и другая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9AD" w:rsidRDefault="00BA79AD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DC7AD4">
        <w:rPr>
          <w:rFonts w:ascii="Times New Roman" w:hAnsi="Times New Roman" w:cs="Times New Roman"/>
          <w:sz w:val="28"/>
          <w:szCs w:val="28"/>
        </w:rPr>
        <w:t>Для и</w:t>
      </w:r>
      <w:r>
        <w:rPr>
          <w:rFonts w:ascii="Times New Roman" w:hAnsi="Times New Roman" w:cs="Times New Roman"/>
          <w:sz w:val="28"/>
          <w:szCs w:val="28"/>
        </w:rPr>
        <w:t>нвест</w:t>
      </w:r>
      <w:r w:rsidR="00DC7AD4">
        <w:rPr>
          <w:rFonts w:ascii="Times New Roman" w:hAnsi="Times New Roman" w:cs="Times New Roman"/>
          <w:sz w:val="28"/>
          <w:szCs w:val="28"/>
        </w:rPr>
        <w:t>оров</w:t>
      </w:r>
      <w:r>
        <w:rPr>
          <w:rFonts w:ascii="Times New Roman" w:hAnsi="Times New Roman" w:cs="Times New Roman"/>
          <w:sz w:val="28"/>
          <w:szCs w:val="28"/>
        </w:rPr>
        <w:t>» расположен</w:t>
      </w:r>
      <w:r w:rsidR="007A554E">
        <w:rPr>
          <w:rFonts w:ascii="Times New Roman" w:hAnsi="Times New Roman" w:cs="Times New Roman"/>
          <w:sz w:val="28"/>
          <w:szCs w:val="28"/>
        </w:rPr>
        <w:t>а вся необходимая информация для потенциальных инвесторов.</w:t>
      </w:r>
    </w:p>
    <w:p w:rsidR="00BA79AD" w:rsidRDefault="00BA79AD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для развития бизнеса в нашем муниципальном районе остаются стабильными. Мы не принимаем никаких решений, ухудшающих условия для веления бизнеса.</w:t>
      </w:r>
    </w:p>
    <w:p w:rsidR="00227EA8" w:rsidRDefault="00BA79AD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будет продолжена работа по улучшению инвестиционной привлекательности</w:t>
      </w:r>
      <w:r w:rsidR="00227EA8">
        <w:rPr>
          <w:rFonts w:ascii="Times New Roman" w:hAnsi="Times New Roman" w:cs="Times New Roman"/>
          <w:sz w:val="28"/>
          <w:szCs w:val="28"/>
        </w:rPr>
        <w:t xml:space="preserve">, увеличению деловой активности, по созданию условий для привлечения инвестиций и обеспечение комфортных условий для ведения бизнеса. 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работы в рамках формирования благоприятного делового климата в 2019 году будут являться: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количества субъектов малого и среднего предпринимательства;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инвестиционных проектов;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инфраструктуры для развития туризма;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в актуальном состоянии </w:t>
      </w:r>
      <w:r w:rsidR="007A554E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>паспорта района, реестров муниципального имущества, инвестиционных площадок.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деятельности по продвижению муниципального образования посредствам участия во всевозможных форумах, конференциях.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 – это длительная и последовательная работа, в которой должны принимать участие все структурные подразделения администрации, городские и сельские поселения района, предприятия, организации и учреждения, индивидуальные предприниматели.</w:t>
      </w:r>
    </w:p>
    <w:p w:rsidR="00227EA8" w:rsidRDefault="00227EA8" w:rsidP="007A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Системное, взаимовыгодное и открытое сотрудничество бизнеса и власти, ориентированное не результат – залог комфортной предпринимательской атмосферы, инвестиционной привлекательности и благоприятного проживания в Кировском муниципальном районе.</w:t>
      </w:r>
    </w:p>
    <w:p w:rsidR="00DC7AD4" w:rsidRDefault="00DC7AD4" w:rsidP="007A55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7A554E">
        <w:rPr>
          <w:color w:val="0D0D0D" w:themeColor="text1" w:themeTint="F2"/>
          <w:sz w:val="28"/>
          <w:szCs w:val="28"/>
        </w:rPr>
        <w:t>В современных экономических условиях только совместными</w:t>
      </w:r>
      <w:r w:rsidR="007A554E" w:rsidRPr="007A554E">
        <w:rPr>
          <w:color w:val="0D0D0D" w:themeColor="text1" w:themeTint="F2"/>
          <w:sz w:val="28"/>
          <w:szCs w:val="28"/>
        </w:rPr>
        <w:t xml:space="preserve"> </w:t>
      </w:r>
      <w:r w:rsidRPr="007A554E">
        <w:rPr>
          <w:color w:val="0D0D0D" w:themeColor="text1" w:themeTint="F2"/>
          <w:sz w:val="28"/>
          <w:szCs w:val="28"/>
        </w:rPr>
        <w:t>усилиями общественности, бизнес - структур и власти можно реализовать большие возможности нашего района. Мы, в свою очередь, будем оказывать всестороннее содействие всем, кто желает инвестировать в наш район.</w:t>
      </w:r>
    </w:p>
    <w:p w:rsidR="005038DD" w:rsidRDefault="005038DD" w:rsidP="007A554E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D0D0D" w:themeColor="text1" w:themeTint="F2"/>
          <w:sz w:val="28"/>
          <w:szCs w:val="28"/>
        </w:rPr>
      </w:pPr>
    </w:p>
    <w:p w:rsidR="005038DD" w:rsidRDefault="005038DD" w:rsidP="007A554E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D0D0D" w:themeColor="text1" w:themeTint="F2"/>
          <w:sz w:val="28"/>
          <w:szCs w:val="28"/>
        </w:rPr>
      </w:pPr>
    </w:p>
    <w:p w:rsidR="007A554E" w:rsidRDefault="007A554E" w:rsidP="007A554E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 уважением, </w:t>
      </w:r>
    </w:p>
    <w:p w:rsidR="00BA79AD" w:rsidRDefault="007A554E" w:rsidP="005038DD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Игорь Иосифович Вотяков, глава Кировского муниципального района</w:t>
      </w:r>
    </w:p>
    <w:p w:rsidR="00596159" w:rsidRPr="00596159" w:rsidRDefault="00596159" w:rsidP="0059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6159" w:rsidRPr="00596159" w:rsidSect="005038DD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471"/>
    <w:rsid w:val="00227EA8"/>
    <w:rsid w:val="003B0DD6"/>
    <w:rsid w:val="005038DD"/>
    <w:rsid w:val="00596159"/>
    <w:rsid w:val="00704526"/>
    <w:rsid w:val="007A554E"/>
    <w:rsid w:val="008B3C84"/>
    <w:rsid w:val="00BA79AD"/>
    <w:rsid w:val="00D3145D"/>
    <w:rsid w:val="00D72471"/>
    <w:rsid w:val="00DC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</dc:creator>
  <cp:keywords/>
  <dc:description/>
  <cp:lastModifiedBy>Аксенова</cp:lastModifiedBy>
  <cp:revision>4</cp:revision>
  <dcterms:created xsi:type="dcterms:W3CDTF">2019-05-28T10:32:00Z</dcterms:created>
  <dcterms:modified xsi:type="dcterms:W3CDTF">2019-07-15T02:45:00Z</dcterms:modified>
</cp:coreProperties>
</file>