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B09D6" w14:textId="43A62743" w:rsidR="00E46C60" w:rsidRPr="00A063CB" w:rsidRDefault="00616D67" w:rsidP="00E14ED6">
      <w:pPr>
        <w:spacing w:after="240"/>
        <w:jc w:val="center"/>
        <w:rPr>
          <w:rFonts w:cstheme="minorHAnsi"/>
          <w:b/>
          <w:bCs/>
          <w:sz w:val="28"/>
          <w:szCs w:val="28"/>
        </w:rPr>
      </w:pPr>
      <w:r w:rsidRPr="00A063CB">
        <w:rPr>
          <w:rFonts w:cstheme="minorHAnsi"/>
          <w:b/>
          <w:bCs/>
          <w:sz w:val="28"/>
          <w:szCs w:val="28"/>
        </w:rPr>
        <w:t xml:space="preserve">Уже больше </w:t>
      </w:r>
      <w:r w:rsidR="00A4551D">
        <w:rPr>
          <w:rFonts w:cstheme="minorHAnsi"/>
          <w:b/>
          <w:bCs/>
          <w:sz w:val="28"/>
          <w:szCs w:val="28"/>
        </w:rPr>
        <w:t xml:space="preserve">7,5 </w:t>
      </w:r>
      <w:r w:rsidRPr="00A063CB">
        <w:rPr>
          <w:rFonts w:cstheme="minorHAnsi"/>
          <w:b/>
          <w:bCs/>
          <w:sz w:val="28"/>
          <w:szCs w:val="28"/>
        </w:rPr>
        <w:t xml:space="preserve">тысяч </w:t>
      </w:r>
      <w:r w:rsidR="00E14ED6" w:rsidRPr="00A063CB">
        <w:rPr>
          <w:rFonts w:cstheme="minorHAnsi"/>
          <w:b/>
          <w:bCs/>
          <w:sz w:val="28"/>
          <w:szCs w:val="28"/>
        </w:rPr>
        <w:t>школьников</w:t>
      </w:r>
      <w:r w:rsidRPr="00A063CB">
        <w:rPr>
          <w:rFonts w:cstheme="minorHAnsi"/>
          <w:b/>
          <w:bCs/>
          <w:sz w:val="28"/>
          <w:szCs w:val="28"/>
        </w:rPr>
        <w:t xml:space="preserve"> </w:t>
      </w:r>
      <w:r w:rsidR="00A4551D">
        <w:rPr>
          <w:rFonts w:cstheme="minorHAnsi"/>
          <w:b/>
          <w:bCs/>
          <w:sz w:val="28"/>
          <w:szCs w:val="28"/>
        </w:rPr>
        <w:t>Приморья</w:t>
      </w:r>
      <w:r w:rsidRPr="00A063CB">
        <w:rPr>
          <w:rFonts w:cstheme="minorHAnsi"/>
          <w:b/>
          <w:bCs/>
          <w:sz w:val="28"/>
          <w:szCs w:val="28"/>
        </w:rPr>
        <w:t xml:space="preserve"> присоединил</w:t>
      </w:r>
      <w:r w:rsidR="005C3BF1">
        <w:rPr>
          <w:rFonts w:cstheme="minorHAnsi"/>
          <w:b/>
          <w:bCs/>
          <w:sz w:val="28"/>
          <w:szCs w:val="28"/>
        </w:rPr>
        <w:t>о</w:t>
      </w:r>
      <w:r w:rsidRPr="00A063CB">
        <w:rPr>
          <w:rFonts w:cstheme="minorHAnsi"/>
          <w:b/>
          <w:bCs/>
          <w:sz w:val="28"/>
          <w:szCs w:val="28"/>
        </w:rPr>
        <w:t>сь к проекту «Билет в будущее»</w:t>
      </w:r>
    </w:p>
    <w:p w14:paraId="6EDCE13E" w14:textId="6FB2E691" w:rsidR="00E14ED6" w:rsidRDefault="00E14ED6" w:rsidP="00345703">
      <w:pPr>
        <w:spacing w:after="240"/>
        <w:ind w:firstLine="851"/>
        <w:jc w:val="both"/>
        <w:rPr>
          <w:rFonts w:cstheme="minorHAnsi"/>
          <w:sz w:val="28"/>
          <w:szCs w:val="28"/>
        </w:rPr>
      </w:pPr>
      <w:r>
        <w:rPr>
          <w:rFonts w:cstheme="minorHAnsi"/>
          <w:sz w:val="28"/>
          <w:szCs w:val="28"/>
        </w:rPr>
        <w:t>Уже больше</w:t>
      </w:r>
      <w:r w:rsidR="00A4551D">
        <w:rPr>
          <w:rFonts w:cstheme="minorHAnsi"/>
          <w:sz w:val="28"/>
          <w:szCs w:val="28"/>
        </w:rPr>
        <w:t xml:space="preserve"> 7,5 тысяч </w:t>
      </w:r>
      <w:r w:rsidR="00F865BC">
        <w:rPr>
          <w:rFonts w:cstheme="minorHAnsi"/>
          <w:sz w:val="28"/>
          <w:szCs w:val="28"/>
        </w:rPr>
        <w:t xml:space="preserve">учащихся 6-11-х классов </w:t>
      </w:r>
      <w:r>
        <w:rPr>
          <w:rFonts w:cstheme="minorHAnsi"/>
          <w:sz w:val="28"/>
          <w:szCs w:val="28"/>
        </w:rPr>
        <w:t>присоединил</w:t>
      </w:r>
      <w:r w:rsidR="005C3BF1">
        <w:rPr>
          <w:rFonts w:cstheme="minorHAnsi"/>
          <w:sz w:val="28"/>
          <w:szCs w:val="28"/>
        </w:rPr>
        <w:t>о</w:t>
      </w:r>
      <w:r>
        <w:rPr>
          <w:rFonts w:cstheme="minorHAnsi"/>
          <w:sz w:val="28"/>
          <w:szCs w:val="28"/>
        </w:rPr>
        <w:t xml:space="preserve">сь к проекту </w:t>
      </w:r>
      <w:r w:rsidRPr="00E14ED6">
        <w:rPr>
          <w:rFonts w:cstheme="minorHAnsi"/>
          <w:b/>
          <w:bCs/>
          <w:sz w:val="28"/>
          <w:szCs w:val="28"/>
        </w:rPr>
        <w:t>«Билет в будущее»</w:t>
      </w:r>
      <w:r w:rsidR="00F865BC">
        <w:rPr>
          <w:rFonts w:cstheme="minorHAnsi"/>
          <w:b/>
          <w:bCs/>
          <w:sz w:val="28"/>
          <w:szCs w:val="28"/>
        </w:rPr>
        <w:t xml:space="preserve"> </w:t>
      </w:r>
      <w:r w:rsidR="00F865BC" w:rsidRPr="00F865BC">
        <w:rPr>
          <w:rFonts w:cstheme="minorHAnsi"/>
          <w:sz w:val="28"/>
          <w:szCs w:val="28"/>
        </w:rPr>
        <w:t>в</w:t>
      </w:r>
      <w:r w:rsidR="00A4551D">
        <w:rPr>
          <w:rFonts w:cstheme="minorHAnsi"/>
          <w:sz w:val="28"/>
          <w:szCs w:val="28"/>
        </w:rPr>
        <w:t xml:space="preserve"> Приморском крае</w:t>
      </w:r>
      <w:r>
        <w:rPr>
          <w:rFonts w:cstheme="minorHAnsi"/>
          <w:sz w:val="28"/>
          <w:szCs w:val="28"/>
        </w:rPr>
        <w:t xml:space="preserve">. Его реализует </w:t>
      </w:r>
      <w:r>
        <w:rPr>
          <w:rFonts w:cstheme="minorHAnsi"/>
          <w:color w:val="000000"/>
          <w:sz w:val="28"/>
          <w:szCs w:val="28"/>
          <w:shd w:val="clear" w:color="auto" w:fill="FFFFFF"/>
        </w:rPr>
        <w:t xml:space="preserve">Союз «Молодые профессионалы (Ворлдскиллс Россия)» в рамках </w:t>
      </w:r>
      <w:r w:rsidRPr="00E14ED6">
        <w:rPr>
          <w:rFonts w:cstheme="minorHAnsi"/>
          <w:b/>
          <w:bCs/>
          <w:color w:val="000000"/>
          <w:sz w:val="28"/>
          <w:szCs w:val="28"/>
          <w:shd w:val="clear" w:color="auto" w:fill="FFFFFF"/>
        </w:rPr>
        <w:t>нацпроекта «Образование»</w:t>
      </w:r>
      <w:r>
        <w:rPr>
          <w:rFonts w:cstheme="minorHAnsi"/>
          <w:color w:val="000000"/>
          <w:sz w:val="28"/>
          <w:szCs w:val="28"/>
          <w:shd w:val="clear" w:color="auto" w:fill="FFFFFF"/>
        </w:rPr>
        <w:t xml:space="preserve"> </w:t>
      </w:r>
      <w:r w:rsidRPr="00717F3E">
        <w:rPr>
          <w:rFonts w:eastAsia="Times New Roman" w:cstheme="minorHAnsi"/>
          <w:color w:val="000000"/>
          <w:sz w:val="28"/>
          <w:szCs w:val="28"/>
          <w:lang w:eastAsia="ru-RU"/>
        </w:rPr>
        <w:t xml:space="preserve">с целью </w:t>
      </w:r>
      <w:r>
        <w:rPr>
          <w:rFonts w:cstheme="minorHAnsi"/>
          <w:sz w:val="28"/>
          <w:szCs w:val="28"/>
        </w:rPr>
        <w:t>формирования навыков по осознанному выбору будущей профессии у школьников средней и старшей школы.</w:t>
      </w:r>
    </w:p>
    <w:p w14:paraId="66321281" w14:textId="7C1852A0" w:rsidR="00A73337" w:rsidRDefault="00A4551D" w:rsidP="00345703">
      <w:pPr>
        <w:spacing w:after="240"/>
        <w:ind w:firstLine="851"/>
        <w:jc w:val="both"/>
        <w:rPr>
          <w:rFonts w:cstheme="minorHAnsi"/>
          <w:sz w:val="28"/>
          <w:szCs w:val="28"/>
        </w:rPr>
      </w:pPr>
      <w:r>
        <w:rPr>
          <w:rFonts w:cstheme="minorHAnsi"/>
          <w:sz w:val="28"/>
          <w:szCs w:val="28"/>
        </w:rPr>
        <w:t>Приморский край</w:t>
      </w:r>
      <w:r w:rsidR="00EE1E21">
        <w:rPr>
          <w:rFonts w:cstheme="minorHAnsi"/>
          <w:sz w:val="28"/>
          <w:szCs w:val="28"/>
        </w:rPr>
        <w:t xml:space="preserve"> участвует в проекте</w:t>
      </w:r>
      <w:r>
        <w:rPr>
          <w:rFonts w:cstheme="minorHAnsi"/>
          <w:sz w:val="28"/>
          <w:szCs w:val="28"/>
        </w:rPr>
        <w:t xml:space="preserve"> второй раз</w:t>
      </w:r>
      <w:r w:rsidR="00EE1E21">
        <w:rPr>
          <w:rFonts w:cstheme="minorHAnsi"/>
          <w:sz w:val="28"/>
          <w:szCs w:val="28"/>
        </w:rPr>
        <w:t xml:space="preserve">. В этом году практические мероприятия проходят </w:t>
      </w:r>
      <w:r w:rsidR="00EE1E21" w:rsidRPr="00A4551D">
        <w:rPr>
          <w:rFonts w:cstheme="minorHAnsi"/>
          <w:sz w:val="28"/>
          <w:szCs w:val="28"/>
        </w:rPr>
        <w:t xml:space="preserve">с </w:t>
      </w:r>
      <w:r w:rsidRPr="00A4551D">
        <w:rPr>
          <w:rFonts w:cstheme="minorHAnsi"/>
          <w:sz w:val="28"/>
          <w:szCs w:val="28"/>
        </w:rPr>
        <w:t>октября</w:t>
      </w:r>
      <w:r w:rsidR="00EE1E21" w:rsidRPr="00A4551D">
        <w:rPr>
          <w:rFonts w:cstheme="minorHAnsi"/>
          <w:sz w:val="28"/>
          <w:szCs w:val="28"/>
        </w:rPr>
        <w:t xml:space="preserve"> по ноябрь на </w:t>
      </w:r>
      <w:r w:rsidR="00A73337" w:rsidRPr="00A4551D">
        <w:rPr>
          <w:rFonts w:cstheme="minorHAnsi"/>
          <w:sz w:val="28"/>
          <w:szCs w:val="28"/>
        </w:rPr>
        <w:t>базе</w:t>
      </w:r>
      <w:r w:rsidR="00A73337">
        <w:rPr>
          <w:rFonts w:cstheme="minorHAnsi"/>
          <w:sz w:val="28"/>
          <w:szCs w:val="28"/>
        </w:rPr>
        <w:t xml:space="preserve"> </w:t>
      </w:r>
      <w:r>
        <w:rPr>
          <w:rFonts w:cstheme="minorHAnsi"/>
          <w:sz w:val="28"/>
          <w:szCs w:val="28"/>
        </w:rPr>
        <w:t>19 о</w:t>
      </w:r>
      <w:r w:rsidR="00A73337">
        <w:rPr>
          <w:rFonts w:cstheme="minorHAnsi"/>
          <w:sz w:val="28"/>
          <w:szCs w:val="28"/>
        </w:rPr>
        <w:t>бразовательных учреждений региона, оснащенных необходимым оборудованием для создания искусственной профессиональной среды.</w:t>
      </w:r>
    </w:p>
    <w:p w14:paraId="1AB8C410" w14:textId="62D76975" w:rsidR="0064673A" w:rsidRDefault="00345703" w:rsidP="00345703">
      <w:pPr>
        <w:spacing w:after="240"/>
        <w:ind w:firstLine="851"/>
        <w:jc w:val="both"/>
        <w:rPr>
          <w:rFonts w:cstheme="minorHAnsi"/>
          <w:sz w:val="28"/>
          <w:szCs w:val="28"/>
        </w:rPr>
      </w:pPr>
      <w:r>
        <w:rPr>
          <w:rFonts w:cstheme="minorHAnsi"/>
          <w:sz w:val="28"/>
          <w:szCs w:val="28"/>
        </w:rPr>
        <w:t>Присоединиться к проекту «Билет в будущее» может любой учащийся 6-11-х</w:t>
      </w:r>
      <w:r w:rsidR="00A03D38">
        <w:rPr>
          <w:rFonts w:cstheme="minorHAnsi"/>
          <w:sz w:val="28"/>
          <w:szCs w:val="28"/>
        </w:rPr>
        <w:t xml:space="preserve"> </w:t>
      </w:r>
      <w:r>
        <w:rPr>
          <w:rFonts w:cstheme="minorHAnsi"/>
          <w:sz w:val="28"/>
          <w:szCs w:val="28"/>
        </w:rPr>
        <w:t xml:space="preserve">классов. Для </w:t>
      </w:r>
      <w:r w:rsidR="005C3BF1">
        <w:rPr>
          <w:rFonts w:cstheme="minorHAnsi"/>
          <w:sz w:val="28"/>
          <w:szCs w:val="28"/>
        </w:rPr>
        <w:t xml:space="preserve">этого вместе с одним из родителей нужно </w:t>
      </w:r>
      <w:r>
        <w:rPr>
          <w:rFonts w:cstheme="minorHAnsi"/>
          <w:sz w:val="28"/>
          <w:szCs w:val="28"/>
        </w:rPr>
        <w:t xml:space="preserve">зарегистрироваться на платформе </w:t>
      </w:r>
      <w:hyperlink r:id="rId8" w:history="1">
        <w:r>
          <w:rPr>
            <w:rStyle w:val="a9"/>
            <w:rFonts w:cstheme="minorHAnsi"/>
            <w:sz w:val="28"/>
            <w:szCs w:val="28"/>
          </w:rPr>
          <w:t>bilet.worldskills.ru</w:t>
        </w:r>
      </w:hyperlink>
      <w:r>
        <w:t xml:space="preserve">. </w:t>
      </w:r>
      <w:r w:rsidR="00A03D38" w:rsidRPr="00A03D38">
        <w:rPr>
          <w:rFonts w:cstheme="minorHAnsi"/>
          <w:sz w:val="28"/>
          <w:szCs w:val="28"/>
        </w:rPr>
        <w:t>Дальнейшая т</w:t>
      </w:r>
      <w:r w:rsidR="0064673A" w:rsidRPr="0064673A">
        <w:rPr>
          <w:rFonts w:cstheme="minorHAnsi"/>
          <w:sz w:val="28"/>
          <w:szCs w:val="28"/>
        </w:rPr>
        <w:t xml:space="preserve">раектория </w:t>
      </w:r>
      <w:r w:rsidR="00F865BC">
        <w:rPr>
          <w:rFonts w:cstheme="minorHAnsi"/>
          <w:sz w:val="28"/>
          <w:szCs w:val="28"/>
        </w:rPr>
        <w:t xml:space="preserve">участия </w:t>
      </w:r>
      <w:r w:rsidR="0064673A" w:rsidRPr="0064673A">
        <w:rPr>
          <w:rFonts w:cstheme="minorHAnsi"/>
          <w:sz w:val="28"/>
          <w:szCs w:val="28"/>
        </w:rPr>
        <w:t>состоит из 3 этапов</w:t>
      </w:r>
      <w:r w:rsidR="0064673A" w:rsidRPr="0049734F">
        <w:rPr>
          <w:rFonts w:cstheme="minorHAnsi"/>
          <w:sz w:val="28"/>
          <w:szCs w:val="28"/>
        </w:rPr>
        <w:t>:</w:t>
      </w:r>
      <w:r w:rsidR="0064673A">
        <w:rPr>
          <w:rFonts w:cstheme="minorHAnsi"/>
          <w:sz w:val="28"/>
          <w:szCs w:val="28"/>
        </w:rPr>
        <w:t xml:space="preserve"> </w:t>
      </w:r>
      <w:r w:rsidR="00D5736C">
        <w:rPr>
          <w:rFonts w:cstheme="minorHAnsi"/>
          <w:sz w:val="28"/>
          <w:szCs w:val="28"/>
        </w:rPr>
        <w:t>профориентационное тестирование</w:t>
      </w:r>
      <w:r w:rsidR="0064673A">
        <w:rPr>
          <w:rFonts w:cstheme="minorHAnsi"/>
          <w:sz w:val="28"/>
          <w:szCs w:val="28"/>
        </w:rPr>
        <w:t>, профессиональные пробы, получение рекомендаций.</w:t>
      </w:r>
      <w:r w:rsidR="00F865BC">
        <w:rPr>
          <w:rFonts w:cstheme="minorHAnsi"/>
          <w:sz w:val="28"/>
          <w:szCs w:val="28"/>
        </w:rPr>
        <w:t xml:space="preserve"> Все мероприятия проводятся бесплатно. </w:t>
      </w:r>
    </w:p>
    <w:p w14:paraId="5A6FDEAA" w14:textId="56F9FD8C" w:rsidR="00D5736C" w:rsidRDefault="00D5736C" w:rsidP="00345703">
      <w:pPr>
        <w:spacing w:after="240"/>
        <w:ind w:firstLine="851"/>
        <w:jc w:val="both"/>
        <w:rPr>
          <w:rFonts w:cstheme="minorHAnsi"/>
          <w:sz w:val="28"/>
          <w:szCs w:val="28"/>
        </w:rPr>
      </w:pPr>
      <w:r>
        <w:rPr>
          <w:rFonts w:cstheme="minorHAnsi"/>
          <w:sz w:val="28"/>
          <w:szCs w:val="28"/>
        </w:rPr>
        <w:t xml:space="preserve">На первом этапе </w:t>
      </w:r>
      <w:r w:rsidR="00A03D38">
        <w:rPr>
          <w:rFonts w:cstheme="minorHAnsi"/>
          <w:sz w:val="28"/>
          <w:szCs w:val="28"/>
        </w:rPr>
        <w:t>участники из</w:t>
      </w:r>
      <w:r>
        <w:rPr>
          <w:rFonts w:cstheme="minorHAnsi"/>
          <w:sz w:val="28"/>
          <w:szCs w:val="28"/>
        </w:rPr>
        <w:t xml:space="preserve"> </w:t>
      </w:r>
      <w:r w:rsidR="00A4551D">
        <w:rPr>
          <w:rFonts w:cstheme="minorHAnsi"/>
          <w:sz w:val="28"/>
          <w:szCs w:val="28"/>
        </w:rPr>
        <w:t>Приморского края</w:t>
      </w:r>
      <w:r>
        <w:rPr>
          <w:rFonts w:cstheme="minorHAnsi"/>
          <w:sz w:val="28"/>
          <w:szCs w:val="28"/>
        </w:rPr>
        <w:t xml:space="preserve"> прошли уже больше </w:t>
      </w:r>
      <w:r w:rsidR="00A4551D">
        <w:rPr>
          <w:rFonts w:cstheme="minorHAnsi"/>
          <w:sz w:val="28"/>
          <w:szCs w:val="28"/>
        </w:rPr>
        <w:t xml:space="preserve">24 </w:t>
      </w:r>
      <w:r w:rsidRPr="00A4551D">
        <w:rPr>
          <w:rFonts w:cstheme="minorHAnsi"/>
          <w:sz w:val="28"/>
          <w:szCs w:val="28"/>
        </w:rPr>
        <w:t>тысяч</w:t>
      </w:r>
      <w:r>
        <w:rPr>
          <w:rFonts w:cstheme="minorHAnsi"/>
          <w:sz w:val="28"/>
          <w:szCs w:val="28"/>
        </w:rPr>
        <w:t xml:space="preserve"> профориентационных тестов. Такая о</w:t>
      </w:r>
      <w:r w:rsidR="00524600">
        <w:rPr>
          <w:rFonts w:cstheme="minorHAnsi"/>
          <w:sz w:val="28"/>
          <w:szCs w:val="28"/>
        </w:rPr>
        <w:t>нлайн-диагностик</w:t>
      </w:r>
      <w:r>
        <w:rPr>
          <w:rFonts w:cstheme="minorHAnsi"/>
          <w:sz w:val="28"/>
          <w:szCs w:val="28"/>
        </w:rPr>
        <w:t xml:space="preserve">а помогает определить склонности к </w:t>
      </w:r>
      <w:r w:rsidR="00F865BC">
        <w:rPr>
          <w:rFonts w:cstheme="minorHAnsi"/>
          <w:sz w:val="28"/>
          <w:szCs w:val="28"/>
        </w:rPr>
        <w:t>конкретным</w:t>
      </w:r>
      <w:r>
        <w:rPr>
          <w:rFonts w:cstheme="minorHAnsi"/>
          <w:sz w:val="28"/>
          <w:szCs w:val="28"/>
        </w:rPr>
        <w:t xml:space="preserve"> профессиям</w:t>
      </w:r>
      <w:r w:rsidR="00A03D38">
        <w:rPr>
          <w:rFonts w:cstheme="minorHAnsi"/>
          <w:sz w:val="28"/>
          <w:szCs w:val="28"/>
        </w:rPr>
        <w:t xml:space="preserve"> и </w:t>
      </w:r>
      <w:r>
        <w:rPr>
          <w:rFonts w:cstheme="minorHAnsi"/>
          <w:sz w:val="28"/>
          <w:szCs w:val="28"/>
        </w:rPr>
        <w:t>оценить уровень первичных навыков. На платформе проекта для прохождения доступно больше 50 тестов, адаптированных, в том числе, для детей с ограниченными возможностями. Чем больше пройдет ребенок, тем точнее система определит сферу его интересов и подберет подходящие мероприятия.</w:t>
      </w:r>
    </w:p>
    <w:p w14:paraId="51511794" w14:textId="7B06A75C" w:rsidR="00345703" w:rsidRDefault="00345703" w:rsidP="00D5736C">
      <w:pPr>
        <w:spacing w:after="240"/>
        <w:jc w:val="both"/>
        <w:rPr>
          <w:rFonts w:cstheme="minorHAnsi"/>
          <w:sz w:val="28"/>
          <w:szCs w:val="28"/>
        </w:rPr>
      </w:pPr>
    </w:p>
    <w:p w14:paraId="330EA3C8" w14:textId="7C06390A" w:rsidR="0060778E" w:rsidRDefault="00D5736C" w:rsidP="00345703">
      <w:pPr>
        <w:spacing w:after="240"/>
        <w:ind w:firstLine="709"/>
        <w:jc w:val="both"/>
        <w:rPr>
          <w:rFonts w:cstheme="minorHAnsi"/>
          <w:sz w:val="28"/>
          <w:szCs w:val="28"/>
        </w:rPr>
      </w:pPr>
      <w:r>
        <w:rPr>
          <w:rFonts w:cstheme="minorHAnsi"/>
          <w:sz w:val="28"/>
          <w:szCs w:val="28"/>
        </w:rPr>
        <w:lastRenderedPageBreak/>
        <w:t>На втором этапе</w:t>
      </w:r>
      <w:r w:rsidR="0060778E">
        <w:rPr>
          <w:rFonts w:cstheme="minorHAnsi"/>
          <w:sz w:val="28"/>
          <w:szCs w:val="28"/>
        </w:rPr>
        <w:t xml:space="preserve"> </w:t>
      </w:r>
      <w:r w:rsidR="00A4551D">
        <w:rPr>
          <w:rFonts w:cstheme="minorHAnsi"/>
          <w:sz w:val="28"/>
          <w:szCs w:val="28"/>
        </w:rPr>
        <w:t>приморские</w:t>
      </w:r>
      <w:r w:rsidR="00A03D38">
        <w:rPr>
          <w:rFonts w:cstheme="minorHAnsi"/>
          <w:sz w:val="28"/>
          <w:szCs w:val="28"/>
        </w:rPr>
        <w:t xml:space="preserve"> школьники</w:t>
      </w:r>
      <w:r w:rsidR="0060778E">
        <w:rPr>
          <w:rFonts w:cstheme="minorHAnsi"/>
          <w:sz w:val="28"/>
          <w:szCs w:val="28"/>
        </w:rPr>
        <w:t xml:space="preserve"> </w:t>
      </w:r>
      <w:r w:rsidR="00A4551D">
        <w:rPr>
          <w:rFonts w:cstheme="minorHAnsi"/>
          <w:sz w:val="28"/>
          <w:szCs w:val="28"/>
        </w:rPr>
        <w:t>проходят профориентационные пробы.</w:t>
      </w:r>
      <w:r w:rsidR="0060778E">
        <w:rPr>
          <w:rFonts w:cstheme="minorHAnsi"/>
          <w:sz w:val="28"/>
          <w:szCs w:val="28"/>
        </w:rPr>
        <w:t xml:space="preserve"> На них подростки под руководством наставников выполняют задачи из практики настоящих специалистов, например проведение химического анализа, расчет бюджета проекта, ремонт двигателя внутреннего сгорания. Направление школьник выбирает сам, причем результаты тестирования его никак не ограничивают. Участие в практических мероприятиях согласовывается родителями.</w:t>
      </w:r>
    </w:p>
    <w:p w14:paraId="5CBF526E" w14:textId="0EA3D276" w:rsidR="00616D67" w:rsidRDefault="0060778E" w:rsidP="0060778E">
      <w:pPr>
        <w:spacing w:after="240"/>
        <w:ind w:firstLine="709"/>
        <w:jc w:val="both"/>
        <w:rPr>
          <w:rFonts w:cstheme="minorHAnsi"/>
          <w:sz w:val="28"/>
          <w:szCs w:val="28"/>
        </w:rPr>
      </w:pPr>
      <w:r>
        <w:rPr>
          <w:rFonts w:cstheme="minorHAnsi"/>
          <w:sz w:val="28"/>
          <w:szCs w:val="28"/>
        </w:rPr>
        <w:t>На третьем этапе все, кто прошел профпробы, получа</w:t>
      </w:r>
      <w:r w:rsidR="00A03D38">
        <w:rPr>
          <w:rFonts w:cstheme="minorHAnsi"/>
          <w:sz w:val="28"/>
          <w:szCs w:val="28"/>
        </w:rPr>
        <w:t>ю</w:t>
      </w:r>
      <w:r>
        <w:rPr>
          <w:rFonts w:cstheme="minorHAnsi"/>
          <w:sz w:val="28"/>
          <w:szCs w:val="28"/>
        </w:rPr>
        <w:t xml:space="preserve">т рекомендации по построению индивидуального учебного плана, то есть ответы на актуальные </w:t>
      </w:r>
      <w:r w:rsidR="00F865BC">
        <w:rPr>
          <w:rFonts w:cstheme="minorHAnsi"/>
          <w:sz w:val="28"/>
          <w:szCs w:val="28"/>
        </w:rPr>
        <w:t xml:space="preserve">вопросы </w:t>
      </w:r>
      <w:r>
        <w:rPr>
          <w:rFonts w:cstheme="minorHAnsi"/>
          <w:sz w:val="28"/>
          <w:szCs w:val="28"/>
        </w:rPr>
        <w:t>для учащихся средней и старшей школы</w:t>
      </w:r>
      <w:r w:rsidRPr="0060778E">
        <w:rPr>
          <w:rFonts w:cstheme="minorHAnsi"/>
          <w:sz w:val="28"/>
          <w:szCs w:val="28"/>
        </w:rPr>
        <w:t>:</w:t>
      </w:r>
      <w:r>
        <w:rPr>
          <w:rFonts w:cstheme="minorHAnsi"/>
          <w:sz w:val="28"/>
          <w:szCs w:val="28"/>
        </w:rPr>
        <w:t xml:space="preserve"> куда идти учиться и где потом работать.</w:t>
      </w:r>
    </w:p>
    <w:p w14:paraId="3A28848E" w14:textId="4B738F64" w:rsidR="00187858" w:rsidRDefault="00187858" w:rsidP="00187858">
      <w:pPr>
        <w:ind w:firstLine="851"/>
        <w:jc w:val="both"/>
        <w:rPr>
          <w:rFonts w:cstheme="minorHAnsi"/>
          <w:sz w:val="28"/>
          <w:szCs w:val="28"/>
        </w:rPr>
      </w:pPr>
      <w:r>
        <w:rPr>
          <w:rFonts w:cstheme="minorHAnsi"/>
          <w:sz w:val="28"/>
          <w:szCs w:val="28"/>
        </w:rPr>
        <w:t xml:space="preserve">Кроме того, </w:t>
      </w:r>
      <w:r>
        <w:rPr>
          <w:rFonts w:cstheme="minorHAnsi"/>
          <w:color w:val="000000"/>
          <w:sz w:val="28"/>
          <w:szCs w:val="28"/>
          <w:shd w:val="clear" w:color="auto" w:fill="FFFFFF"/>
        </w:rPr>
        <w:t xml:space="preserve">Союз «Молодые профессионалы (Ворлдскиллс Россия)» проводит фестиваль профессий </w:t>
      </w:r>
      <w:r>
        <w:rPr>
          <w:rFonts w:cstheme="minorHAnsi"/>
          <w:sz w:val="28"/>
          <w:szCs w:val="28"/>
        </w:rPr>
        <w:t xml:space="preserve">«Билет в будущее». До 23 ноября у школьников всей России есть возможность попробовать на практике 90 различных профессий в дистанционно-очном формате. Все активности доступны на платформе </w:t>
      </w:r>
      <w:hyperlink r:id="rId9" w:history="1">
        <w:r>
          <w:rPr>
            <w:rStyle w:val="a9"/>
            <w:rFonts w:cstheme="minorHAnsi"/>
            <w:sz w:val="28"/>
            <w:szCs w:val="28"/>
          </w:rPr>
          <w:t>bilet.worldskills.ru</w:t>
        </w:r>
      </w:hyperlink>
      <w:r>
        <w:rPr>
          <w:rFonts w:cstheme="minorHAnsi"/>
          <w:sz w:val="28"/>
          <w:szCs w:val="28"/>
        </w:rPr>
        <w:t xml:space="preserve"> во вкладке «Фестиваль».</w:t>
      </w:r>
    </w:p>
    <w:p w14:paraId="17BACA92" w14:textId="1F0EB418" w:rsidR="00187858" w:rsidRDefault="00187858" w:rsidP="00187858">
      <w:pPr>
        <w:ind w:firstLine="851"/>
        <w:jc w:val="both"/>
        <w:rPr>
          <w:rFonts w:cstheme="minorHAnsi"/>
          <w:sz w:val="28"/>
          <w:szCs w:val="28"/>
        </w:rPr>
      </w:pPr>
      <w:r>
        <w:rPr>
          <w:rFonts w:cstheme="minorHAnsi"/>
          <w:sz w:val="28"/>
          <w:szCs w:val="28"/>
        </w:rPr>
        <w:t>В 2020 году проходит уже третий цикл проекта «Билет в будущее». Площадки проведения предоставили 80 регионов России, а на платформе проект</w:t>
      </w:r>
      <w:r w:rsidR="00A03D38">
        <w:rPr>
          <w:rFonts w:cstheme="minorHAnsi"/>
          <w:sz w:val="28"/>
          <w:szCs w:val="28"/>
        </w:rPr>
        <w:t>а</w:t>
      </w:r>
      <w:r>
        <w:rPr>
          <w:rFonts w:cstheme="minorHAnsi"/>
          <w:sz w:val="28"/>
          <w:szCs w:val="28"/>
        </w:rPr>
        <w:t xml:space="preserve"> </w:t>
      </w:r>
      <w:r w:rsidR="002E1B73">
        <w:rPr>
          <w:rFonts w:cstheme="minorHAnsi"/>
          <w:sz w:val="28"/>
          <w:szCs w:val="28"/>
        </w:rPr>
        <w:t xml:space="preserve">зарегистрировалось </w:t>
      </w:r>
      <w:r w:rsidR="003973B3">
        <w:rPr>
          <w:rFonts w:cstheme="minorHAnsi"/>
          <w:sz w:val="28"/>
          <w:szCs w:val="28"/>
        </w:rPr>
        <w:t>более 1,5</w:t>
      </w:r>
      <w:r w:rsidR="002E1B73">
        <w:rPr>
          <w:rFonts w:cstheme="minorHAnsi"/>
          <w:sz w:val="28"/>
          <w:szCs w:val="28"/>
        </w:rPr>
        <w:t xml:space="preserve"> млн человек.</w:t>
      </w:r>
    </w:p>
    <w:p w14:paraId="14C6D2EF" w14:textId="0D874480" w:rsidR="00187858" w:rsidRDefault="002E1B73" w:rsidP="002E1B73">
      <w:pPr>
        <w:ind w:firstLine="851"/>
        <w:jc w:val="both"/>
        <w:rPr>
          <w:rFonts w:cstheme="minorHAnsi"/>
          <w:sz w:val="28"/>
          <w:szCs w:val="28"/>
        </w:rPr>
      </w:pPr>
      <w:r>
        <w:rPr>
          <w:rFonts w:cstheme="minorHAnsi"/>
          <w:sz w:val="28"/>
          <w:szCs w:val="28"/>
        </w:rPr>
        <w:t xml:space="preserve">Подробности по ссылке: </w:t>
      </w:r>
      <w:hyperlink r:id="rId10" w:history="1">
        <w:r>
          <w:rPr>
            <w:rStyle w:val="a9"/>
            <w:rFonts w:cstheme="minorHAnsi"/>
            <w:sz w:val="28"/>
            <w:szCs w:val="28"/>
          </w:rPr>
          <w:t>bilet.worldskills.ru</w:t>
        </w:r>
      </w:hyperlink>
    </w:p>
    <w:sectPr w:rsidR="00187858" w:rsidSect="00A05B57">
      <w:headerReference w:type="default" r:id="rId11"/>
      <w:footerReference w:type="default" r:id="rId12"/>
      <w:pgSz w:w="11906" w:h="16838"/>
      <w:pgMar w:top="1134" w:right="850"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84AFB" w14:textId="77777777" w:rsidR="007A37CA" w:rsidRDefault="007A37CA" w:rsidP="00A05B57">
      <w:pPr>
        <w:spacing w:after="0" w:line="240" w:lineRule="auto"/>
      </w:pPr>
      <w:r>
        <w:separator/>
      </w:r>
    </w:p>
  </w:endnote>
  <w:endnote w:type="continuationSeparator" w:id="0">
    <w:p w14:paraId="71EBAE88" w14:textId="77777777" w:rsidR="007A37CA" w:rsidRDefault="007A37CA" w:rsidP="00A05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Cambria"/>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3C10F" w14:textId="77777777" w:rsidR="00A05B57" w:rsidRDefault="00A05B57" w:rsidP="00A05B57">
    <w:pPr>
      <w:pStyle w:val="a5"/>
      <w:ind w:left="-1701"/>
    </w:pPr>
    <w:r>
      <w:rPr>
        <w:noProof/>
        <w:lang w:eastAsia="ru-RU"/>
      </w:rPr>
      <w:drawing>
        <wp:inline distT="0" distB="0" distL="0" distR="0" wp14:anchorId="1200C651" wp14:editId="42C4DCE1">
          <wp:extent cx="7596000" cy="1616756"/>
          <wp:effectExtent l="0" t="0" r="5080" b="2540"/>
          <wp:docPr id="3" name="Рисунок 3" descr="C:\Users\o.malyuchkova\Desktop\БИЛЕТ2020\БЛАНК\WZioPP4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malyuchkova\Desktop\БИЛЕТ2020\БЛАНК\WZioPP4Q.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6000" cy="161675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52F0F" w14:textId="77777777" w:rsidR="007A37CA" w:rsidRDefault="007A37CA" w:rsidP="00A05B57">
      <w:pPr>
        <w:spacing w:after="0" w:line="240" w:lineRule="auto"/>
      </w:pPr>
      <w:r>
        <w:separator/>
      </w:r>
    </w:p>
  </w:footnote>
  <w:footnote w:type="continuationSeparator" w:id="0">
    <w:p w14:paraId="5F8C3658" w14:textId="77777777" w:rsidR="007A37CA" w:rsidRDefault="007A37CA" w:rsidP="00A05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48B54" w14:textId="77777777" w:rsidR="00A05B57" w:rsidRDefault="00A05B57" w:rsidP="00A05B57">
    <w:pPr>
      <w:pStyle w:val="a3"/>
      <w:ind w:left="-1701"/>
    </w:pPr>
    <w:r>
      <w:rPr>
        <w:noProof/>
        <w:lang w:eastAsia="ru-RU"/>
      </w:rPr>
      <w:drawing>
        <wp:inline distT="0" distB="0" distL="0" distR="0" wp14:anchorId="5BF1E052" wp14:editId="69378546">
          <wp:extent cx="7560000" cy="1890000"/>
          <wp:effectExtent l="0" t="0" r="3175" b="0"/>
          <wp:docPr id="2" name="Рисунок 2" descr="C:\Users\o.malyuchkova\Desktop\БИЛЕТ2020\БЛАНК\-UWigO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malyuchkova\Desktop\БИЛЕТ2020\БЛАНК\-UWigOp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89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A49C1"/>
    <w:multiLevelType w:val="hybridMultilevel"/>
    <w:tmpl w:val="60843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2A6EE0"/>
    <w:multiLevelType w:val="hybridMultilevel"/>
    <w:tmpl w:val="A0E26F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35007EA"/>
    <w:multiLevelType w:val="hybridMultilevel"/>
    <w:tmpl w:val="940ACF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CF"/>
    <w:rsid w:val="000006B5"/>
    <w:rsid w:val="000137DF"/>
    <w:rsid w:val="00014A35"/>
    <w:rsid w:val="000304C4"/>
    <w:rsid w:val="000B0486"/>
    <w:rsid w:val="000B576C"/>
    <w:rsid w:val="00140F24"/>
    <w:rsid w:val="00187858"/>
    <w:rsid w:val="00190DBA"/>
    <w:rsid w:val="001C6184"/>
    <w:rsid w:val="001E0966"/>
    <w:rsid w:val="001F181D"/>
    <w:rsid w:val="002062F9"/>
    <w:rsid w:val="00220A04"/>
    <w:rsid w:val="0025791C"/>
    <w:rsid w:val="002A0498"/>
    <w:rsid w:val="002C67AB"/>
    <w:rsid w:val="002E1B73"/>
    <w:rsid w:val="003255E6"/>
    <w:rsid w:val="00345703"/>
    <w:rsid w:val="00384E1B"/>
    <w:rsid w:val="00390342"/>
    <w:rsid w:val="003973B3"/>
    <w:rsid w:val="004069AC"/>
    <w:rsid w:val="00446E3A"/>
    <w:rsid w:val="00462641"/>
    <w:rsid w:val="0049734F"/>
    <w:rsid w:val="004C7393"/>
    <w:rsid w:val="004E6A81"/>
    <w:rsid w:val="00524600"/>
    <w:rsid w:val="00552B78"/>
    <w:rsid w:val="005650F7"/>
    <w:rsid w:val="00580230"/>
    <w:rsid w:val="00584332"/>
    <w:rsid w:val="005C3BF1"/>
    <w:rsid w:val="0060778E"/>
    <w:rsid w:val="00616D67"/>
    <w:rsid w:val="0062220F"/>
    <w:rsid w:val="0064673A"/>
    <w:rsid w:val="006514FA"/>
    <w:rsid w:val="006931E8"/>
    <w:rsid w:val="00693FAC"/>
    <w:rsid w:val="006D0AFF"/>
    <w:rsid w:val="006D4FA4"/>
    <w:rsid w:val="006F52F1"/>
    <w:rsid w:val="00740421"/>
    <w:rsid w:val="007900D1"/>
    <w:rsid w:val="007A231C"/>
    <w:rsid w:val="007A37CA"/>
    <w:rsid w:val="007B4AC2"/>
    <w:rsid w:val="007E0F4E"/>
    <w:rsid w:val="007F6AAD"/>
    <w:rsid w:val="008644B0"/>
    <w:rsid w:val="00864F3C"/>
    <w:rsid w:val="00866F4E"/>
    <w:rsid w:val="008710CA"/>
    <w:rsid w:val="00872470"/>
    <w:rsid w:val="00874F9D"/>
    <w:rsid w:val="00883325"/>
    <w:rsid w:val="00935AFD"/>
    <w:rsid w:val="00940C47"/>
    <w:rsid w:val="00993C4D"/>
    <w:rsid w:val="00994A96"/>
    <w:rsid w:val="009A37CF"/>
    <w:rsid w:val="009C263F"/>
    <w:rsid w:val="009D2340"/>
    <w:rsid w:val="009D5D1E"/>
    <w:rsid w:val="00A03D38"/>
    <w:rsid w:val="00A05B57"/>
    <w:rsid w:val="00A063CB"/>
    <w:rsid w:val="00A10FC5"/>
    <w:rsid w:val="00A2298E"/>
    <w:rsid w:val="00A44BDB"/>
    <w:rsid w:val="00A4551D"/>
    <w:rsid w:val="00A52E2E"/>
    <w:rsid w:val="00A73337"/>
    <w:rsid w:val="00AB2F6A"/>
    <w:rsid w:val="00AC48EF"/>
    <w:rsid w:val="00AD2EEE"/>
    <w:rsid w:val="00B127E0"/>
    <w:rsid w:val="00B546E3"/>
    <w:rsid w:val="00B56F10"/>
    <w:rsid w:val="00B610FC"/>
    <w:rsid w:val="00B7638B"/>
    <w:rsid w:val="00B94E61"/>
    <w:rsid w:val="00BA2159"/>
    <w:rsid w:val="00BA74F7"/>
    <w:rsid w:val="00BB14D5"/>
    <w:rsid w:val="00BE470E"/>
    <w:rsid w:val="00C11FAC"/>
    <w:rsid w:val="00C128C0"/>
    <w:rsid w:val="00C22F0C"/>
    <w:rsid w:val="00CA6244"/>
    <w:rsid w:val="00CB193C"/>
    <w:rsid w:val="00D0183F"/>
    <w:rsid w:val="00D02391"/>
    <w:rsid w:val="00D11DB6"/>
    <w:rsid w:val="00D20AB2"/>
    <w:rsid w:val="00D32E41"/>
    <w:rsid w:val="00D5736C"/>
    <w:rsid w:val="00D678FB"/>
    <w:rsid w:val="00D750DE"/>
    <w:rsid w:val="00D92B5E"/>
    <w:rsid w:val="00DC4159"/>
    <w:rsid w:val="00DF39F3"/>
    <w:rsid w:val="00E14ED6"/>
    <w:rsid w:val="00E3230D"/>
    <w:rsid w:val="00E46C60"/>
    <w:rsid w:val="00EA3191"/>
    <w:rsid w:val="00EE1E21"/>
    <w:rsid w:val="00EF535B"/>
    <w:rsid w:val="00F52A69"/>
    <w:rsid w:val="00F865BC"/>
    <w:rsid w:val="00FA6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0F0E42"/>
  <w15:docId w15:val="{ACEED38D-AA19-40D8-A213-0CF912A5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B5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5B57"/>
  </w:style>
  <w:style w:type="paragraph" w:styleId="a5">
    <w:name w:val="footer"/>
    <w:basedOn w:val="a"/>
    <w:link w:val="a6"/>
    <w:uiPriority w:val="99"/>
    <w:unhideWhenUsed/>
    <w:rsid w:val="00A05B5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5B57"/>
  </w:style>
  <w:style w:type="paragraph" w:styleId="a7">
    <w:name w:val="Balloon Text"/>
    <w:basedOn w:val="a"/>
    <w:link w:val="a8"/>
    <w:uiPriority w:val="99"/>
    <w:semiHidden/>
    <w:unhideWhenUsed/>
    <w:rsid w:val="00A05B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05B57"/>
    <w:rPr>
      <w:rFonts w:ascii="Tahoma" w:hAnsi="Tahoma" w:cs="Tahoma"/>
      <w:sz w:val="16"/>
      <w:szCs w:val="16"/>
    </w:rPr>
  </w:style>
  <w:style w:type="character" w:styleId="a9">
    <w:name w:val="Hyperlink"/>
    <w:basedOn w:val="a0"/>
    <w:uiPriority w:val="99"/>
    <w:unhideWhenUsed/>
    <w:rsid w:val="00AB2F6A"/>
    <w:rPr>
      <w:color w:val="0000FF"/>
      <w:u w:val="single"/>
    </w:rPr>
  </w:style>
  <w:style w:type="paragraph" w:styleId="aa">
    <w:name w:val="List Paragraph"/>
    <w:basedOn w:val="a"/>
    <w:link w:val="ab"/>
    <w:uiPriority w:val="34"/>
    <w:qFormat/>
    <w:rsid w:val="00D02391"/>
    <w:pPr>
      <w:ind w:left="720"/>
      <w:contextualSpacing/>
    </w:pPr>
  </w:style>
  <w:style w:type="character" w:customStyle="1" w:styleId="ab">
    <w:name w:val="Абзац списка Знак"/>
    <w:link w:val="aa"/>
    <w:locked/>
    <w:rsid w:val="00D02391"/>
  </w:style>
  <w:style w:type="character" w:customStyle="1" w:styleId="FontStyle139">
    <w:name w:val="Font Style139"/>
    <w:uiPriority w:val="99"/>
    <w:rsid w:val="00874F9D"/>
    <w:rPr>
      <w:rFonts w:ascii="Times New Roman" w:hAnsi="Times New Roman" w:cs="Times New Roman" w:hint="default"/>
      <w:i/>
      <w:iCs/>
      <w:color w:val="000000"/>
      <w:sz w:val="22"/>
      <w:szCs w:val="22"/>
    </w:rPr>
  </w:style>
  <w:style w:type="paragraph" w:customStyle="1" w:styleId="Default">
    <w:name w:val="Default"/>
    <w:rsid w:val="00993C4D"/>
    <w:pPr>
      <w:autoSpaceDE w:val="0"/>
      <w:autoSpaceDN w:val="0"/>
      <w:adjustRightInd w:val="0"/>
      <w:spacing w:after="0" w:line="240" w:lineRule="auto"/>
    </w:pPr>
    <w:rPr>
      <w:rFonts w:ascii="Liberation Serif" w:eastAsia="Calibri" w:hAnsi="Liberation Serif" w:cs="Liberation Serif"/>
      <w:color w:val="000000"/>
      <w:sz w:val="24"/>
      <w:szCs w:val="24"/>
      <w:lang w:eastAsia="ru-RU"/>
    </w:rPr>
  </w:style>
  <w:style w:type="character" w:styleId="ac">
    <w:name w:val="Unresolved Mention"/>
    <w:basedOn w:val="a0"/>
    <w:uiPriority w:val="99"/>
    <w:semiHidden/>
    <w:unhideWhenUsed/>
    <w:rsid w:val="00935AFD"/>
    <w:rPr>
      <w:color w:val="605E5C"/>
      <w:shd w:val="clear" w:color="auto" w:fill="E1DFDD"/>
    </w:rPr>
  </w:style>
  <w:style w:type="character" w:styleId="ad">
    <w:name w:val="FollowedHyperlink"/>
    <w:basedOn w:val="a0"/>
    <w:uiPriority w:val="99"/>
    <w:semiHidden/>
    <w:unhideWhenUsed/>
    <w:rsid w:val="00FA6FE2"/>
    <w:rPr>
      <w:color w:val="800080" w:themeColor="followedHyperlink"/>
      <w:u w:val="single"/>
    </w:rPr>
  </w:style>
  <w:style w:type="paragraph" w:styleId="ae">
    <w:name w:val="Normal (Web)"/>
    <w:basedOn w:val="a"/>
    <w:uiPriority w:val="99"/>
    <w:semiHidden/>
    <w:unhideWhenUsed/>
    <w:rsid w:val="005246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96856">
      <w:bodyDiv w:val="1"/>
      <w:marLeft w:val="0"/>
      <w:marRight w:val="0"/>
      <w:marTop w:val="0"/>
      <w:marBottom w:val="0"/>
      <w:divBdr>
        <w:top w:val="none" w:sz="0" w:space="0" w:color="auto"/>
        <w:left w:val="none" w:sz="0" w:space="0" w:color="auto"/>
        <w:bottom w:val="none" w:sz="0" w:space="0" w:color="auto"/>
        <w:right w:val="none" w:sz="0" w:space="0" w:color="auto"/>
      </w:divBdr>
    </w:div>
    <w:div w:id="253520619">
      <w:bodyDiv w:val="1"/>
      <w:marLeft w:val="0"/>
      <w:marRight w:val="0"/>
      <w:marTop w:val="0"/>
      <w:marBottom w:val="0"/>
      <w:divBdr>
        <w:top w:val="none" w:sz="0" w:space="0" w:color="auto"/>
        <w:left w:val="none" w:sz="0" w:space="0" w:color="auto"/>
        <w:bottom w:val="none" w:sz="0" w:space="0" w:color="auto"/>
        <w:right w:val="none" w:sz="0" w:space="0" w:color="auto"/>
      </w:divBdr>
    </w:div>
    <w:div w:id="408158525">
      <w:bodyDiv w:val="1"/>
      <w:marLeft w:val="0"/>
      <w:marRight w:val="0"/>
      <w:marTop w:val="0"/>
      <w:marBottom w:val="0"/>
      <w:divBdr>
        <w:top w:val="none" w:sz="0" w:space="0" w:color="auto"/>
        <w:left w:val="none" w:sz="0" w:space="0" w:color="auto"/>
        <w:bottom w:val="none" w:sz="0" w:space="0" w:color="auto"/>
        <w:right w:val="none" w:sz="0" w:space="0" w:color="auto"/>
      </w:divBdr>
    </w:div>
    <w:div w:id="461995612">
      <w:bodyDiv w:val="1"/>
      <w:marLeft w:val="0"/>
      <w:marRight w:val="0"/>
      <w:marTop w:val="0"/>
      <w:marBottom w:val="0"/>
      <w:divBdr>
        <w:top w:val="none" w:sz="0" w:space="0" w:color="auto"/>
        <w:left w:val="none" w:sz="0" w:space="0" w:color="auto"/>
        <w:bottom w:val="none" w:sz="0" w:space="0" w:color="auto"/>
        <w:right w:val="none" w:sz="0" w:space="0" w:color="auto"/>
      </w:divBdr>
    </w:div>
    <w:div w:id="1059400397">
      <w:bodyDiv w:val="1"/>
      <w:marLeft w:val="0"/>
      <w:marRight w:val="0"/>
      <w:marTop w:val="0"/>
      <w:marBottom w:val="0"/>
      <w:divBdr>
        <w:top w:val="none" w:sz="0" w:space="0" w:color="auto"/>
        <w:left w:val="none" w:sz="0" w:space="0" w:color="auto"/>
        <w:bottom w:val="none" w:sz="0" w:space="0" w:color="auto"/>
        <w:right w:val="none" w:sz="0" w:space="0" w:color="auto"/>
      </w:divBdr>
    </w:div>
    <w:div w:id="1450970426">
      <w:bodyDiv w:val="1"/>
      <w:marLeft w:val="0"/>
      <w:marRight w:val="0"/>
      <w:marTop w:val="0"/>
      <w:marBottom w:val="0"/>
      <w:divBdr>
        <w:top w:val="none" w:sz="0" w:space="0" w:color="auto"/>
        <w:left w:val="none" w:sz="0" w:space="0" w:color="auto"/>
        <w:bottom w:val="none" w:sz="0" w:space="0" w:color="auto"/>
        <w:right w:val="none" w:sz="0" w:space="0" w:color="auto"/>
      </w:divBdr>
    </w:div>
    <w:div w:id="1848053231">
      <w:bodyDiv w:val="1"/>
      <w:marLeft w:val="0"/>
      <w:marRight w:val="0"/>
      <w:marTop w:val="0"/>
      <w:marBottom w:val="0"/>
      <w:divBdr>
        <w:top w:val="none" w:sz="0" w:space="0" w:color="auto"/>
        <w:left w:val="none" w:sz="0" w:space="0" w:color="auto"/>
        <w:bottom w:val="none" w:sz="0" w:space="0" w:color="auto"/>
        <w:right w:val="none" w:sz="0" w:space="0" w:color="auto"/>
      </w:divBdr>
    </w:div>
    <w:div w:id="1875192193">
      <w:bodyDiv w:val="1"/>
      <w:marLeft w:val="0"/>
      <w:marRight w:val="0"/>
      <w:marTop w:val="0"/>
      <w:marBottom w:val="0"/>
      <w:divBdr>
        <w:top w:val="none" w:sz="0" w:space="0" w:color="auto"/>
        <w:left w:val="none" w:sz="0" w:space="0" w:color="auto"/>
        <w:bottom w:val="none" w:sz="0" w:space="0" w:color="auto"/>
        <w:right w:val="none" w:sz="0" w:space="0" w:color="auto"/>
      </w:divBdr>
    </w:div>
    <w:div w:id="1929582491">
      <w:bodyDiv w:val="1"/>
      <w:marLeft w:val="0"/>
      <w:marRight w:val="0"/>
      <w:marTop w:val="0"/>
      <w:marBottom w:val="0"/>
      <w:divBdr>
        <w:top w:val="none" w:sz="0" w:space="0" w:color="auto"/>
        <w:left w:val="none" w:sz="0" w:space="0" w:color="auto"/>
        <w:bottom w:val="none" w:sz="0" w:space="0" w:color="auto"/>
        <w:right w:val="none" w:sz="0" w:space="0" w:color="auto"/>
      </w:divBdr>
    </w:div>
    <w:div w:id="210823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let.worldskills.ru/map-of-professions/professional-area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ilet.worldskills.ru/about" TargetMode="External"/><Relationship Id="rId4" Type="http://schemas.openxmlformats.org/officeDocument/2006/relationships/settings" Target="settings.xml"/><Relationship Id="rId9" Type="http://schemas.openxmlformats.org/officeDocument/2006/relationships/hyperlink" Target="https://bilet.worldskills.ru/map-of-professions/professional-area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AF91C-99DB-4AA8-9441-73711B484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Pages>
  <Words>430</Words>
  <Characters>2454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Olga Malyuchkova</dc:creator>
  <cp:lastModifiedBy>Дмитрий Евсютин</cp:lastModifiedBy>
  <cp:revision>16</cp:revision>
  <dcterms:created xsi:type="dcterms:W3CDTF">2020-11-02T08:20:00Z</dcterms:created>
  <dcterms:modified xsi:type="dcterms:W3CDTF">2020-11-05T09:14:00Z</dcterms:modified>
</cp:coreProperties>
</file>