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60" w:rsidRDefault="00676F60" w:rsidP="00676F60"/>
    <w:p w:rsidR="00676F60" w:rsidRPr="002E02AE" w:rsidRDefault="00676F60" w:rsidP="00676F60">
      <w:pPr>
        <w:spacing w:line="276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2E02AE">
        <w:rPr>
          <w:b/>
          <w:color w:val="000000"/>
          <w:sz w:val="26"/>
          <w:szCs w:val="26"/>
          <w:lang w:eastAsia="ar-SA"/>
        </w:rPr>
        <w:t>Кировск</w:t>
      </w:r>
      <w:r w:rsidR="0080073E">
        <w:rPr>
          <w:b/>
          <w:color w:val="000000"/>
          <w:sz w:val="26"/>
          <w:szCs w:val="26"/>
          <w:lang w:eastAsia="ar-SA"/>
        </w:rPr>
        <w:t>ий</w:t>
      </w:r>
      <w:r w:rsidRPr="002E02AE">
        <w:rPr>
          <w:b/>
          <w:color w:val="000000"/>
          <w:sz w:val="26"/>
          <w:szCs w:val="26"/>
          <w:lang w:eastAsia="ar-SA"/>
        </w:rPr>
        <w:t xml:space="preserve"> муниципальн</w:t>
      </w:r>
      <w:r w:rsidR="0080073E">
        <w:rPr>
          <w:b/>
          <w:color w:val="000000"/>
          <w:sz w:val="26"/>
          <w:szCs w:val="26"/>
          <w:lang w:eastAsia="ar-SA"/>
        </w:rPr>
        <w:t>ый</w:t>
      </w:r>
      <w:r w:rsidRPr="002E02AE">
        <w:rPr>
          <w:b/>
          <w:color w:val="000000"/>
          <w:sz w:val="26"/>
          <w:szCs w:val="26"/>
          <w:lang w:eastAsia="ar-SA"/>
        </w:rPr>
        <w:t xml:space="preserve"> район</w:t>
      </w:r>
    </w:p>
    <w:p w:rsidR="00676F60" w:rsidRDefault="0080073E" w:rsidP="00676F60">
      <w:pPr>
        <w:spacing w:line="276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>
        <w:rPr>
          <w:b/>
          <w:color w:val="000000"/>
          <w:sz w:val="26"/>
          <w:szCs w:val="26"/>
          <w:lang w:eastAsia="ar-SA"/>
        </w:rPr>
        <w:t xml:space="preserve">Вотяков Игорь Иосифович - </w:t>
      </w:r>
      <w:r w:rsidRPr="0080073E">
        <w:rPr>
          <w:b/>
          <w:color w:val="000000"/>
          <w:sz w:val="26"/>
          <w:szCs w:val="26"/>
          <w:lang w:eastAsia="ar-SA"/>
        </w:rPr>
        <w:t>Глава Киро</w:t>
      </w:r>
      <w:r>
        <w:rPr>
          <w:b/>
          <w:color w:val="000000"/>
          <w:sz w:val="26"/>
          <w:szCs w:val="26"/>
          <w:lang w:eastAsia="ar-SA"/>
        </w:rPr>
        <w:t xml:space="preserve">вского муниципального района </w:t>
      </w:r>
      <w:r w:rsidRPr="0080073E">
        <w:rPr>
          <w:b/>
          <w:color w:val="000000"/>
          <w:sz w:val="26"/>
          <w:szCs w:val="26"/>
          <w:lang w:eastAsia="ar-SA"/>
        </w:rPr>
        <w:t xml:space="preserve">                          </w:t>
      </w:r>
    </w:p>
    <w:p w:rsidR="00676F60" w:rsidRDefault="00676F60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2051"/>
        <w:tblW w:w="9606" w:type="dxa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275"/>
        <w:gridCol w:w="993"/>
      </w:tblGrid>
      <w:tr w:rsidR="00676F60" w:rsidRPr="00000673" w:rsidTr="00A800B5">
        <w:trPr>
          <w:trHeight w:val="6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000673" w:rsidRDefault="00676F60" w:rsidP="00676F6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676F60" w:rsidRPr="00A01F11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="00452BFB">
              <w:rPr>
                <w:b/>
                <w:bCs/>
              </w:rPr>
              <w:t>июн</w:t>
            </w:r>
            <w:proofErr w:type="spellEnd"/>
            <w:r w:rsidRPr="00A01F11">
              <w:rPr>
                <w:b/>
                <w:bCs/>
              </w:rPr>
              <w:t>.</w:t>
            </w: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A01F11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="00452BFB">
              <w:rPr>
                <w:b/>
                <w:bCs/>
              </w:rPr>
              <w:t>июн</w:t>
            </w:r>
            <w:proofErr w:type="spellEnd"/>
            <w:r w:rsidRPr="00A01F11">
              <w:rPr>
                <w:b/>
                <w:bCs/>
              </w:rPr>
              <w:t>.</w:t>
            </w:r>
          </w:p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в % к</w:t>
            </w:r>
          </w:p>
          <w:p w:rsidR="00676F60" w:rsidRPr="002E02AE" w:rsidRDefault="00676F60" w:rsidP="00676F60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2E02AE">
              <w:rPr>
                <w:b/>
                <w:bCs/>
              </w:rPr>
              <w:t xml:space="preserve"> г.</w:t>
            </w:r>
          </w:p>
        </w:tc>
      </w:tr>
      <w:tr w:rsidR="00676F60" w:rsidRPr="00000673" w:rsidTr="00A800B5">
        <w:trPr>
          <w:trHeight w:val="3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17,179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17,605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102,5</w:t>
            </w:r>
          </w:p>
        </w:tc>
      </w:tr>
      <w:tr w:rsidR="00676F60" w:rsidRPr="00000673" w:rsidTr="00A800B5">
        <w:trPr>
          <w:trHeight w:val="34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51B36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2,909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2,704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94,6</w:t>
            </w:r>
          </w:p>
        </w:tc>
      </w:tr>
      <w:tr w:rsidR="00676F60" w:rsidRPr="00000673" w:rsidTr="00A800B5">
        <w:trPr>
          <w:trHeight w:val="3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  <w:lang w:val="en-US"/>
              </w:rPr>
            </w:pPr>
            <w:r w:rsidRPr="002E02AE">
              <w:rPr>
                <w:bCs/>
                <w:sz w:val="24"/>
                <w:szCs w:val="24"/>
              </w:rPr>
              <w:t>Площадь территории</w:t>
            </w:r>
            <w:r w:rsidRPr="002E02A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E02AE">
              <w:rPr>
                <w:bCs/>
                <w:sz w:val="24"/>
                <w:szCs w:val="24"/>
              </w:rPr>
              <w:t>кв.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3483,9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3483,9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100</w:t>
            </w:r>
          </w:p>
        </w:tc>
      </w:tr>
      <w:tr w:rsidR="00676F60" w:rsidRPr="00000673" w:rsidTr="00A800B5">
        <w:trPr>
          <w:trHeight w:val="2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Оборот крупных и средних организаций,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51B36" w:rsidP="00676F60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622,6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B1266F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977,0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B1266F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157</w:t>
            </w:r>
            <w:r w:rsidR="00676F60" w:rsidRPr="0070270F">
              <w:rPr>
                <w:bCs/>
              </w:rPr>
              <w:t>,0</w:t>
            </w:r>
          </w:p>
        </w:tc>
      </w:tr>
      <w:tr w:rsidR="00676F60" w:rsidRPr="00000673" w:rsidTr="00A800B5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2E02AE" w:rsidRDefault="00676F60" w:rsidP="00676F60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25332A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0,00</w:t>
            </w:r>
            <w:r w:rsidR="0025332A" w:rsidRPr="0070270F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25332A">
            <w:pPr>
              <w:ind w:left="57" w:right="33"/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0,00</w:t>
            </w:r>
            <w:r w:rsidR="0025332A" w:rsidRPr="0070270F"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7861D4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0,009</w:t>
            </w:r>
          </w:p>
        </w:tc>
      </w:tr>
      <w:tr w:rsidR="00676F60" w:rsidRPr="00000673" w:rsidTr="00A800B5">
        <w:trPr>
          <w:trHeight w:val="5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 w:rsidRPr="00E60035">
              <w:rPr>
                <w:b/>
                <w:bCs/>
                <w:sz w:val="24"/>
                <w:szCs w:val="24"/>
              </w:rPr>
              <w:t>темп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133AEF" w:rsidP="00133AEF">
            <w:pPr>
              <w:ind w:left="57" w:right="33"/>
              <w:contextualSpacing/>
              <w:jc w:val="center"/>
              <w:rPr>
                <w:bCs/>
              </w:rPr>
            </w:pPr>
            <w:r w:rsidRPr="00133AEF">
              <w:rPr>
                <w:bCs/>
              </w:rPr>
              <w:t>569</w:t>
            </w:r>
            <w:r>
              <w:rPr>
                <w:bCs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5C1408" w:rsidP="00676F60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671,6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5C1408" w:rsidP="00133AEF">
            <w:pPr>
              <w:ind w:left="57" w:right="33"/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33AEF">
              <w:rPr>
                <w:bCs/>
              </w:rPr>
              <w:t>7</w:t>
            </w:r>
            <w:r>
              <w:rPr>
                <w:bCs/>
              </w:rPr>
              <w:t>,</w:t>
            </w:r>
            <w:r w:rsidR="00133AEF">
              <w:rPr>
                <w:bCs/>
              </w:rPr>
              <w:t>9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Лесозаготовки,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2E02AE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Строительство,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</w:tr>
      <w:tr w:rsidR="00676F60" w:rsidRPr="00000673" w:rsidTr="00A800B5">
        <w:trPr>
          <w:trHeight w:val="2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right="33"/>
              <w:contextualSpacing/>
              <w:jc w:val="center"/>
            </w:pPr>
            <w:r w:rsidRPr="0070270F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27D57" w:rsidP="00676F60">
            <w:pPr>
              <w:ind w:right="33"/>
              <w:contextualSpacing/>
              <w:jc w:val="center"/>
            </w:pPr>
            <w:r w:rsidRPr="0070270F">
              <w:t>334,0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ind w:right="33"/>
              <w:contextualSpacing/>
              <w:jc w:val="center"/>
            </w:pPr>
            <w:r w:rsidRPr="0070270F">
              <w:t>5,3</w:t>
            </w:r>
          </w:p>
        </w:tc>
      </w:tr>
      <w:tr w:rsidR="00676F60" w:rsidRPr="00000673" w:rsidTr="00A800B5">
        <w:trPr>
          <w:trHeight w:val="18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ind w:right="33"/>
              <w:contextualSpacing/>
              <w:jc w:val="center"/>
            </w:pPr>
            <w:r>
              <w:t>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5C1408" w:rsidP="00676F60">
            <w:pPr>
              <w:ind w:right="33"/>
              <w:contextualSpacing/>
              <w:jc w:val="center"/>
            </w:pPr>
            <w: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A800B5">
            <w:pPr>
              <w:ind w:right="33"/>
              <w:contextualSpacing/>
              <w:jc w:val="center"/>
            </w:pPr>
            <w:r>
              <w:t>12</w:t>
            </w:r>
            <w:r w:rsidR="00A800B5">
              <w:t>1</w:t>
            </w:r>
            <w:r>
              <w:t>,6</w:t>
            </w:r>
          </w:p>
        </w:tc>
      </w:tr>
      <w:tr w:rsidR="00676F60" w:rsidRPr="00000673" w:rsidTr="00A800B5">
        <w:trPr>
          <w:trHeight w:val="12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right="33"/>
              <w:contextualSpacing/>
              <w:jc w:val="center"/>
            </w:pPr>
            <w:r w:rsidRPr="0070270F"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0" w:rsidRPr="0070270F" w:rsidRDefault="00627D57" w:rsidP="00676F60">
            <w:pPr>
              <w:ind w:right="33"/>
              <w:contextualSpacing/>
              <w:jc w:val="center"/>
            </w:pPr>
            <w:r w:rsidRPr="0070270F">
              <w:t>263,3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ind w:right="33"/>
              <w:contextualSpacing/>
              <w:jc w:val="center"/>
            </w:pPr>
            <w:r w:rsidRPr="0070270F">
              <w:t>103,9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E60035" w:rsidRDefault="00676F60" w:rsidP="00676F60">
            <w:pPr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  <w:rPr>
                <w:bCs/>
              </w:rPr>
            </w:pP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E331D">
              <w:rPr>
                <w:bCs/>
                <w:sz w:val="24"/>
                <w:szCs w:val="24"/>
              </w:rPr>
              <w:t>млн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tabs>
                <w:tab w:val="left" w:pos="1202"/>
              </w:tabs>
              <w:contextualSpacing/>
              <w:jc w:val="center"/>
            </w:pPr>
            <w:r>
              <w:t>969,0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tabs>
                <w:tab w:val="left" w:pos="1202"/>
              </w:tabs>
              <w:contextualSpacing/>
              <w:jc w:val="center"/>
            </w:pPr>
            <w:r>
              <w:t>1032,75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A800B5">
            <w:pPr>
              <w:tabs>
                <w:tab w:val="left" w:pos="1202"/>
              </w:tabs>
              <w:contextualSpacing/>
              <w:jc w:val="center"/>
            </w:pPr>
            <w:r>
              <w:t>104,0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  <w:rPr>
                <w:highlight w:val="yellow"/>
              </w:rPr>
            </w:pPr>
            <w:r w:rsidRPr="0070270F">
              <w:t>100</w:t>
            </w:r>
          </w:p>
        </w:tc>
      </w:tr>
      <w:tr w:rsidR="00676F60" w:rsidRPr="00000673" w:rsidTr="00A800B5">
        <w:trPr>
          <w:trHeight w:val="3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D41B78">
            <w:pPr>
              <w:contextualSpacing/>
              <w:jc w:val="center"/>
            </w:pPr>
            <w:r w:rsidRPr="0070270F">
              <w:t>8</w:t>
            </w:r>
            <w:r w:rsidR="00D41B78" w:rsidRPr="007027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  <w:rPr>
                <w:highlight w:val="yellow"/>
              </w:rPr>
            </w:pPr>
            <w:r w:rsidRPr="0070270F">
              <w:t>106,5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contextualSpacing/>
              <w:jc w:val="center"/>
            </w:pPr>
            <w:r w:rsidRPr="0070270F"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27D57" w:rsidP="00125C94">
            <w:pPr>
              <w:contextualSpacing/>
              <w:jc w:val="center"/>
            </w:pPr>
            <w:r w:rsidRPr="0070270F">
              <w:t>3</w:t>
            </w:r>
            <w:r w:rsidR="00125C94"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27D57" w:rsidP="00676F60">
            <w:pPr>
              <w:contextualSpacing/>
              <w:jc w:val="center"/>
            </w:pPr>
            <w:r w:rsidRPr="0070270F">
              <w:t>100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A800B5">
            <w:pPr>
              <w:contextualSpacing/>
              <w:jc w:val="center"/>
            </w:pPr>
            <w:r>
              <w:t>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105</w:t>
            </w:r>
          </w:p>
        </w:tc>
      </w:tr>
      <w:tr w:rsidR="00676F60" w:rsidRPr="00000673" w:rsidTr="00A800B5">
        <w:trPr>
          <w:trHeight w:val="7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E331D">
              <w:rPr>
                <w:bCs/>
                <w:sz w:val="24"/>
                <w:szCs w:val="24"/>
              </w:rPr>
              <w:t>занятых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9E6201" w:rsidP="00A800B5">
            <w:pPr>
              <w:contextualSpacing/>
              <w:jc w:val="center"/>
            </w:pPr>
            <w:r w:rsidRPr="0070270F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9E6201" w:rsidP="00A800B5">
            <w:pPr>
              <w:contextualSpacing/>
              <w:jc w:val="center"/>
            </w:pPr>
            <w:r w:rsidRPr="0070270F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100</w:t>
            </w:r>
          </w:p>
        </w:tc>
      </w:tr>
      <w:tr w:rsidR="00676F60" w:rsidRPr="00D23666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ind w:right="227"/>
              <w:contextualSpacing/>
              <w:jc w:val="center"/>
            </w:pPr>
          </w:p>
        </w:tc>
      </w:tr>
      <w:tr w:rsidR="00676F60" w:rsidRPr="00000673" w:rsidTr="00A800B5">
        <w:trPr>
          <w:trHeight w:val="2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ind w:right="34"/>
              <w:contextualSpacing/>
              <w:jc w:val="center"/>
            </w:pPr>
            <w:r w:rsidRPr="0070270F">
              <w:t>41947,6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ind w:right="34"/>
              <w:contextualSpacing/>
              <w:jc w:val="center"/>
            </w:pPr>
            <w:r>
              <w:t>49957,8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ind w:right="34"/>
              <w:contextualSpacing/>
              <w:jc w:val="center"/>
            </w:pPr>
            <w:r>
              <w:t>108,1</w:t>
            </w:r>
          </w:p>
        </w:tc>
      </w:tr>
      <w:tr w:rsidR="00676F60" w:rsidRPr="0096149D" w:rsidTr="00A800B5">
        <w:trPr>
          <w:trHeight w:val="6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96149D" w:rsidRDefault="00676F60" w:rsidP="00676F60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96149D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D41B78" w:rsidP="00676F60">
            <w:pPr>
              <w:contextualSpacing/>
              <w:jc w:val="center"/>
            </w:pPr>
            <w:r w:rsidRPr="0070270F">
              <w:t>0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A800B5" w:rsidP="00676F60">
            <w:pPr>
              <w:contextualSpacing/>
              <w:jc w:val="center"/>
            </w:pPr>
            <w:r>
              <w:t>205,7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contextualSpacing/>
              <w:jc w:val="center"/>
            </w:pPr>
            <w:r>
              <w:t>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5C1408" w:rsidP="00676F60">
            <w:pPr>
              <w:contextualSpacing/>
              <w:jc w:val="center"/>
            </w:pPr>
            <w:r>
              <w:t>82,1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contextualSpacing/>
              <w:jc w:val="center"/>
            </w:pPr>
            <w:r w:rsidRPr="0070270F">
              <w:t>1695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55C3A" w:rsidP="00676F60">
            <w:pPr>
              <w:contextualSpacing/>
              <w:jc w:val="center"/>
            </w:pPr>
            <w:r w:rsidRPr="0070270F"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355C3A" w:rsidP="00A800B5">
            <w:pPr>
              <w:contextualSpacing/>
              <w:jc w:val="center"/>
            </w:pPr>
            <w:r w:rsidRPr="0070270F">
              <w:t>68,2</w:t>
            </w:r>
          </w:p>
        </w:tc>
      </w:tr>
      <w:tr w:rsidR="00676F60" w:rsidRPr="00000673" w:rsidTr="00A800B5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60035" w:rsidRDefault="00676F60" w:rsidP="00676F60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</w:pPr>
            <w:r w:rsidRPr="0070270F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A800B5">
            <w:pPr>
              <w:contextualSpacing/>
              <w:jc w:val="center"/>
            </w:pPr>
            <w:r w:rsidRPr="0070270F">
              <w:t>100</w:t>
            </w:r>
          </w:p>
        </w:tc>
      </w:tr>
      <w:tr w:rsidR="00676F60" w:rsidRPr="00DF63A0" w:rsidTr="00A800B5">
        <w:trPr>
          <w:trHeight w:val="43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F60" w:rsidRPr="00EE331D" w:rsidRDefault="00676F60" w:rsidP="00676F6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676F60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60" w:rsidRPr="0070270F" w:rsidRDefault="00676F60" w:rsidP="00355C3A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-0,</w:t>
            </w:r>
            <w:r w:rsidR="00355C3A" w:rsidRPr="0070270F">
              <w:rPr>
                <w:bCs/>
              </w:rPr>
              <w:t>9</w:t>
            </w:r>
            <w:r w:rsidR="00165145" w:rsidRPr="0070270F">
              <w:rPr>
                <w:bCs/>
              </w:rPr>
              <w:t xml:space="preserve"> </w:t>
            </w:r>
            <w:proofErr w:type="spellStart"/>
            <w:r w:rsidR="00165145" w:rsidRPr="0070270F">
              <w:rPr>
                <w:bCs/>
              </w:rPr>
              <w:t>пп</w:t>
            </w:r>
            <w:proofErr w:type="spellEnd"/>
            <w:r w:rsidR="00165145" w:rsidRPr="0070270F">
              <w:rPr>
                <w:bCs/>
              </w:rPr>
              <w:t>.</w:t>
            </w:r>
          </w:p>
        </w:tc>
      </w:tr>
      <w:tr w:rsidR="00676F60" w:rsidRPr="00DF63A0" w:rsidTr="00A800B5">
        <w:trPr>
          <w:trHeight w:val="5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EE331D" w:rsidRDefault="00676F60" w:rsidP="00676F60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25332A" w:rsidP="00676F60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0" w:rsidRPr="0070270F" w:rsidRDefault="00676F60" w:rsidP="0070270F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</w:t>
            </w:r>
            <w:r w:rsidR="00355C3A" w:rsidRPr="0070270F"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60" w:rsidRPr="0070270F" w:rsidRDefault="00F67395" w:rsidP="00676F60">
            <w:pPr>
              <w:contextualSpacing/>
              <w:jc w:val="center"/>
              <w:rPr>
                <w:bCs/>
              </w:rPr>
            </w:pPr>
            <w:r w:rsidRPr="0070270F">
              <w:rPr>
                <w:bCs/>
              </w:rPr>
              <w:t>0,01</w:t>
            </w:r>
          </w:p>
        </w:tc>
      </w:tr>
    </w:tbl>
    <w:p w:rsidR="00676F60" w:rsidRDefault="00676F60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676F60" w:rsidRDefault="00676F60">
      <w:pPr>
        <w:spacing w:line="276" w:lineRule="auto"/>
        <w:rPr>
          <w:sz w:val="28"/>
          <w:szCs w:val="28"/>
        </w:rPr>
      </w:pPr>
    </w:p>
    <w:p w:rsidR="007C2CB5" w:rsidRDefault="0026095A">
      <w:pPr>
        <w:ind w:firstLine="567"/>
        <w:jc w:val="both"/>
      </w:pPr>
      <w:r>
        <w:rPr>
          <w:b/>
        </w:rPr>
        <w:lastRenderedPageBreak/>
        <w:t>Численность населения</w:t>
      </w:r>
      <w:r>
        <w:t xml:space="preserve"> на 01.0</w:t>
      </w:r>
      <w:r w:rsidR="005C1408">
        <w:t>7</w:t>
      </w:r>
      <w:r>
        <w:t>.202</w:t>
      </w:r>
      <w:r w:rsidR="006E5244">
        <w:t>3</w:t>
      </w:r>
      <w:r>
        <w:t xml:space="preserve"> г. составляет </w:t>
      </w:r>
      <w:r w:rsidR="006E5244" w:rsidRPr="006E5244">
        <w:t>17</w:t>
      </w:r>
      <w:r w:rsidR="006E5244">
        <w:t xml:space="preserve"> </w:t>
      </w:r>
      <w:r w:rsidR="006E5244" w:rsidRPr="006E5244">
        <w:t>605</w:t>
      </w:r>
      <w:r>
        <w:t xml:space="preserve"> чел. (</w:t>
      </w:r>
      <w:r w:rsidR="0080426B">
        <w:t>102,5</w:t>
      </w:r>
      <w:r>
        <w:t>% к 202</w:t>
      </w:r>
      <w:r w:rsidR="006E5244">
        <w:t>2</w:t>
      </w:r>
      <w:r>
        <w:t xml:space="preserve"> году) –</w:t>
      </w:r>
      <w:r w:rsidR="0080426B">
        <w:t xml:space="preserve"> </w:t>
      </w:r>
      <w:r>
        <w:t xml:space="preserve"> </w:t>
      </w:r>
      <w:r w:rsidR="006E5244">
        <w:t xml:space="preserve">рост </w:t>
      </w:r>
      <w:r>
        <w:t xml:space="preserve"> </w:t>
      </w:r>
      <w:r w:rsidR="0080426B">
        <w:t xml:space="preserve">численности </w:t>
      </w:r>
      <w:r w:rsidR="0080426B" w:rsidRPr="0080426B">
        <w:t>населения</w:t>
      </w:r>
      <w:r w:rsidR="0080426B">
        <w:t xml:space="preserve"> произошел по итогам  переписи  в 2020г.; естественный прирост (- 26</w:t>
      </w:r>
      <w:r>
        <w:t xml:space="preserve"> чел.)  и миграционной (-</w:t>
      </w:r>
      <w:r w:rsidR="0080426B">
        <w:t>28</w:t>
      </w:r>
      <w:r>
        <w:t xml:space="preserve"> чел.).</w:t>
      </w:r>
    </w:p>
    <w:p w:rsidR="007C2CB5" w:rsidRDefault="0026095A">
      <w:pPr>
        <w:ind w:firstLine="567"/>
        <w:jc w:val="both"/>
      </w:pPr>
      <w:r>
        <w:rPr>
          <w:b/>
        </w:rPr>
        <w:t>Объем отгруженных товаров</w:t>
      </w:r>
      <w:r>
        <w:t xml:space="preserve"> </w:t>
      </w:r>
      <w:r w:rsidR="00125C94" w:rsidRPr="00125C94">
        <w:t>671,6</w:t>
      </w:r>
      <w:r w:rsidR="00125C94">
        <w:t xml:space="preserve"> </w:t>
      </w:r>
      <w:proofErr w:type="gramStart"/>
      <w:r>
        <w:t>млн</w:t>
      </w:r>
      <w:proofErr w:type="gramEnd"/>
      <w:r>
        <w:t xml:space="preserve"> руб. (</w:t>
      </w:r>
      <w:r w:rsidR="00133AEF" w:rsidRPr="00133AEF">
        <w:t>117,9</w:t>
      </w:r>
      <w:r>
        <w:t>% к 202</w:t>
      </w:r>
      <w:r w:rsidR="0080426B">
        <w:t>2</w:t>
      </w:r>
      <w:r>
        <w:t xml:space="preserve"> году) – по сравнению с аналогичным периодом прошлого года рост не значительный, обусловленный увеличением объемов отгруженных товаров собственного производства предприятиями обрабатывающей промышленности.</w:t>
      </w:r>
    </w:p>
    <w:p w:rsidR="007C2CB5" w:rsidRDefault="0026095A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 </w:t>
      </w:r>
      <w:r w:rsidR="00125C94" w:rsidRPr="00125C94">
        <w:t>334,0</w:t>
      </w:r>
      <w:r w:rsidR="00125C94">
        <w:t xml:space="preserve"> </w:t>
      </w:r>
      <w:proofErr w:type="gramStart"/>
      <w:r>
        <w:t>млн</w:t>
      </w:r>
      <w:proofErr w:type="gramEnd"/>
      <w:r>
        <w:t xml:space="preserve"> руб., рост в </w:t>
      </w:r>
      <w:r w:rsidR="00125C94" w:rsidRPr="00125C94">
        <w:t>5,3</w:t>
      </w:r>
      <w:r w:rsidR="00125C94">
        <w:t xml:space="preserve"> </w:t>
      </w:r>
      <w:r>
        <w:t>раз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7C2CB5" w:rsidRPr="00551246" w:rsidRDefault="0026095A">
      <w:pPr>
        <w:ind w:firstLine="567"/>
        <w:jc w:val="both"/>
      </w:pPr>
      <w:r>
        <w:t xml:space="preserve">Отмечается </w:t>
      </w:r>
      <w:r w:rsidR="0078651D">
        <w:t>увеличение</w:t>
      </w:r>
      <w:r>
        <w:t xml:space="preserve"> </w:t>
      </w:r>
      <w:r>
        <w:rPr>
          <w:b/>
        </w:rPr>
        <w:t>числа малых предприятий</w:t>
      </w:r>
      <w:r>
        <w:t xml:space="preserve"> до </w:t>
      </w:r>
      <w:r w:rsidR="00125C94" w:rsidRPr="00125C94">
        <w:t>81</w:t>
      </w:r>
      <w:r>
        <w:t xml:space="preserve"> ед. (</w:t>
      </w:r>
      <w:r w:rsidR="00125C94" w:rsidRPr="00125C94">
        <w:t>106,5</w:t>
      </w:r>
      <w:r w:rsidR="00125C94">
        <w:t xml:space="preserve"> </w:t>
      </w:r>
      <w:r>
        <w:t>% к 202</w:t>
      </w:r>
      <w:r w:rsidR="0078651D">
        <w:t>2</w:t>
      </w:r>
      <w:r>
        <w:t xml:space="preserve"> году), количество индивидуальных предпринимателей сократилось до </w:t>
      </w:r>
      <w:r w:rsidR="0078651D" w:rsidRPr="0078651D">
        <w:t>38</w:t>
      </w:r>
      <w:r w:rsidR="00125C94">
        <w:t>9</w:t>
      </w:r>
      <w:r>
        <w:t xml:space="preserve"> ед. (</w:t>
      </w:r>
      <w:r w:rsidR="0078651D" w:rsidRPr="0078651D">
        <w:t>9</w:t>
      </w:r>
      <w:r w:rsidR="00125C94">
        <w:t>8,7</w:t>
      </w:r>
      <w:r>
        <w:t xml:space="preserve">%). </w:t>
      </w:r>
      <w:r w:rsidRPr="00551246">
        <w:t xml:space="preserve">Вместе с тем, </w:t>
      </w:r>
      <w:r w:rsidR="00551246" w:rsidRPr="00551246">
        <w:t>на</w:t>
      </w:r>
      <w:r w:rsidRPr="00551246">
        <w:t xml:space="preserve"> </w:t>
      </w:r>
      <w:r w:rsidR="00125C94">
        <w:t xml:space="preserve">112,5 </w:t>
      </w:r>
      <w:r w:rsidR="00551246" w:rsidRPr="00551246">
        <w:t xml:space="preserve">% </w:t>
      </w:r>
      <w:r w:rsidRPr="00551246">
        <w:t>выросло количество «</w:t>
      </w:r>
      <w:proofErr w:type="spellStart"/>
      <w:r w:rsidRPr="00551246">
        <w:t>самозанятых</w:t>
      </w:r>
      <w:proofErr w:type="spellEnd"/>
      <w:r w:rsidRPr="00551246">
        <w:t>» граждан (</w:t>
      </w:r>
      <w:r w:rsidR="00125C94">
        <w:t>730</w:t>
      </w:r>
      <w:r w:rsidRPr="00551246">
        <w:t xml:space="preserve"> ед.). </w:t>
      </w:r>
    </w:p>
    <w:p w:rsidR="007C2CB5" w:rsidRDefault="0026095A">
      <w:pPr>
        <w:ind w:firstLine="567"/>
        <w:jc w:val="both"/>
      </w:pPr>
      <w:r>
        <w:rPr>
          <w:rFonts w:eastAsia="Calibri"/>
          <w:b/>
        </w:rPr>
        <w:t>Среднемесячная заработная плата ра</w:t>
      </w:r>
      <w:r>
        <w:rPr>
          <w:rFonts w:eastAsia="Calibri"/>
          <w:b/>
          <w:bCs/>
        </w:rPr>
        <w:t>ботников крупных и средних организаций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январе-</w:t>
      </w:r>
      <w:r w:rsidR="00125C94">
        <w:rPr>
          <w:rFonts w:eastAsia="Calibri"/>
        </w:rPr>
        <w:t>июнь</w:t>
      </w:r>
      <w:proofErr w:type="gramEnd"/>
      <w:r>
        <w:rPr>
          <w:rFonts w:eastAsia="Calibri"/>
        </w:rPr>
        <w:t xml:space="preserve"> 202</w:t>
      </w:r>
      <w:r w:rsidR="0078651D">
        <w:rPr>
          <w:rFonts w:eastAsia="Calibri"/>
        </w:rPr>
        <w:t>3</w:t>
      </w:r>
      <w:r>
        <w:rPr>
          <w:rFonts w:eastAsia="Calibri"/>
        </w:rPr>
        <w:t xml:space="preserve"> года составила </w:t>
      </w:r>
      <w:r w:rsidR="00125C94" w:rsidRPr="00125C94">
        <w:rPr>
          <w:rFonts w:eastAsia="Calibri"/>
        </w:rPr>
        <w:t>49957,8</w:t>
      </w:r>
      <w:r w:rsidR="0078651D" w:rsidRPr="0078651D">
        <w:rPr>
          <w:rFonts w:eastAsia="Calibri"/>
        </w:rPr>
        <w:t xml:space="preserve"> </w:t>
      </w:r>
      <w:r>
        <w:rPr>
          <w:rFonts w:eastAsia="Calibri"/>
        </w:rPr>
        <w:t>рублей (</w:t>
      </w:r>
      <w:r w:rsidR="00125C94" w:rsidRPr="00125C94">
        <w:rPr>
          <w:rFonts w:eastAsia="Calibri"/>
        </w:rPr>
        <w:t>108,1</w:t>
      </w:r>
      <w:r w:rsidR="00125C94">
        <w:rPr>
          <w:rFonts w:eastAsia="Calibri"/>
        </w:rPr>
        <w:t xml:space="preserve"> </w:t>
      </w:r>
      <w:r>
        <w:rPr>
          <w:rFonts w:eastAsia="Calibri"/>
        </w:rPr>
        <w:t>% к уровню 202</w:t>
      </w:r>
      <w:r w:rsidR="0078651D">
        <w:rPr>
          <w:rFonts w:eastAsia="Calibri"/>
        </w:rPr>
        <w:t>2</w:t>
      </w:r>
      <w:r w:rsidR="00125C94">
        <w:rPr>
          <w:rFonts w:eastAsia="Calibri"/>
        </w:rPr>
        <w:t xml:space="preserve"> г.) </w:t>
      </w:r>
      <w:r>
        <w:rPr>
          <w:rFonts w:eastAsia="Calibri"/>
        </w:rPr>
        <w:t xml:space="preserve"> </w:t>
      </w:r>
      <w:r w:rsidR="00125C94">
        <w:rPr>
          <w:rFonts w:eastAsia="Calibri"/>
        </w:rPr>
        <w:t xml:space="preserve">62,2 </w:t>
      </w:r>
      <w:r>
        <w:rPr>
          <w:rFonts w:eastAsia="Calibri"/>
        </w:rPr>
        <w:t xml:space="preserve">% от </w:t>
      </w:r>
      <w:r w:rsidR="0078651D">
        <w:rPr>
          <w:rFonts w:eastAsia="Calibri"/>
        </w:rPr>
        <w:t>средне краевого</w:t>
      </w:r>
      <w:r>
        <w:rPr>
          <w:rFonts w:eastAsia="Calibri"/>
        </w:rPr>
        <w:t xml:space="preserve"> значения</w:t>
      </w:r>
      <w:r>
        <w:t>. По состоянию на 01.0</w:t>
      </w:r>
      <w:r w:rsidR="00125C94">
        <w:t>7</w:t>
      </w:r>
      <w:r>
        <w:t xml:space="preserve">.2023 просроченная задолженность отсутствует. </w:t>
      </w:r>
    </w:p>
    <w:p w:rsidR="007C2CB5" w:rsidRDefault="0026095A">
      <w:pPr>
        <w:ind w:firstLine="709"/>
        <w:jc w:val="both"/>
      </w:pPr>
      <w:r>
        <w:t xml:space="preserve">За отчетный </w:t>
      </w:r>
      <w:r w:rsidR="0078651D">
        <w:t>период</w:t>
      </w:r>
      <w:r>
        <w:t xml:space="preserve"> введено </w:t>
      </w:r>
      <w:r w:rsidR="00551246">
        <w:t xml:space="preserve">в действие жилых домов </w:t>
      </w:r>
      <w:r w:rsidR="00125C94" w:rsidRPr="00125C94">
        <w:t>1156</w:t>
      </w:r>
      <w:r>
        <w:t xml:space="preserve"> </w:t>
      </w:r>
      <w:proofErr w:type="spellStart"/>
      <w:r>
        <w:t>кв.м</w:t>
      </w:r>
      <w:proofErr w:type="spellEnd"/>
      <w:r>
        <w:t>. (</w:t>
      </w:r>
      <w:r w:rsidR="00C47E16" w:rsidRPr="00C47E16">
        <w:t>1156</w:t>
      </w:r>
      <w:r>
        <w:t>кв.м.- 202</w:t>
      </w:r>
      <w:r w:rsidR="0078651D">
        <w:t>2</w:t>
      </w:r>
      <w:r>
        <w:t xml:space="preserve"> год) постановка на кадастровый учет и государственная регистрация прав на объекты недвижимости индивидуальными застройщиками.</w:t>
      </w:r>
    </w:p>
    <w:p w:rsidR="007C2CB5" w:rsidRDefault="00C47E16" w:rsidP="00C47E16">
      <w:pPr>
        <w:jc w:val="both"/>
        <w:rPr>
          <w:highlight w:val="yellow"/>
        </w:rPr>
      </w:pPr>
      <w:r>
        <w:t xml:space="preserve">           Увеличение</w:t>
      </w:r>
      <w:r w:rsidR="0026095A">
        <w:t xml:space="preserve"> </w:t>
      </w:r>
      <w:r w:rsidR="0026095A">
        <w:rPr>
          <w:b/>
        </w:rPr>
        <w:t>объема инвестиций в основной капитал</w:t>
      </w:r>
      <w:r w:rsidR="0026095A">
        <w:t xml:space="preserve"> составило </w:t>
      </w:r>
      <w:r w:rsidRPr="00C47E16">
        <w:t>82,1</w:t>
      </w:r>
      <w:r w:rsidR="0026095A">
        <w:t xml:space="preserve">% (2022 год </w:t>
      </w:r>
      <w:r w:rsidR="00551246">
        <w:t>7.8%</w:t>
      </w:r>
      <w:r w:rsidR="0026095A">
        <w:t xml:space="preserve">) </w:t>
      </w:r>
      <w:r>
        <w:t>.</w:t>
      </w:r>
    </w:p>
    <w:p w:rsidR="007C2CB5" w:rsidRDefault="0026095A">
      <w:pPr>
        <w:ind w:firstLine="567"/>
        <w:jc w:val="both"/>
      </w:pPr>
      <w:r>
        <w:rPr>
          <w:b/>
        </w:rPr>
        <w:t>Уровень зарегистрированной безработицы</w:t>
      </w:r>
      <w:r>
        <w:t xml:space="preserve"> на 01.0</w:t>
      </w:r>
      <w:r w:rsidR="00C47E16">
        <w:t>7</w:t>
      </w:r>
      <w:r>
        <w:t xml:space="preserve">.2023 год </w:t>
      </w:r>
      <w:r w:rsidR="00551246">
        <w:t>–</w:t>
      </w:r>
      <w:r>
        <w:t xml:space="preserve"> </w:t>
      </w:r>
      <w:r w:rsidR="00551246">
        <w:t>2.2</w:t>
      </w:r>
      <w:r>
        <w:t>% (на 01.0</w:t>
      </w:r>
      <w:r w:rsidR="00C47E16">
        <w:t>7</w:t>
      </w:r>
      <w:r>
        <w:t xml:space="preserve">.2022 </w:t>
      </w:r>
      <w:r w:rsidR="00551246">
        <w:t>–</w:t>
      </w:r>
      <w:r>
        <w:t xml:space="preserve"> </w:t>
      </w:r>
      <w:r w:rsidR="00C47E16" w:rsidRPr="00C47E16">
        <w:t>3,1</w:t>
      </w:r>
      <w:r>
        <w:t xml:space="preserve">%), обусловлен снижением числа безработных, что связано </w:t>
      </w:r>
      <w:r w:rsidR="00BE2758">
        <w:t xml:space="preserve">с </w:t>
      </w:r>
      <w:r>
        <w:t xml:space="preserve">реализацией программ содействия занятости граждан. </w:t>
      </w:r>
    </w:p>
    <w:p w:rsidR="007C2CB5" w:rsidRDefault="007C2CB5">
      <w:pPr>
        <w:spacing w:line="276" w:lineRule="auto"/>
        <w:jc w:val="both"/>
        <w:rPr>
          <w:sz w:val="26"/>
          <w:szCs w:val="26"/>
        </w:rPr>
      </w:pPr>
    </w:p>
    <w:p w:rsidR="007C2CB5" w:rsidRDefault="007C2CB5">
      <w:pPr>
        <w:ind w:firstLine="709"/>
        <w:jc w:val="center"/>
        <w:rPr>
          <w:b/>
          <w:bCs/>
          <w:sz w:val="28"/>
          <w:szCs w:val="28"/>
        </w:rPr>
      </w:pPr>
    </w:p>
    <w:p w:rsidR="007C2CB5" w:rsidRDefault="007C2CB5">
      <w:pPr>
        <w:ind w:firstLine="709"/>
        <w:jc w:val="center"/>
        <w:rPr>
          <w:b/>
          <w:bCs/>
          <w:sz w:val="28"/>
          <w:szCs w:val="28"/>
        </w:rPr>
      </w:pPr>
    </w:p>
    <w:p w:rsidR="007C2CB5" w:rsidRDefault="0026095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 w:rsidR="007C2CB5" w:rsidRDefault="0026095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C2CB5" w:rsidRDefault="007C2CB5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7C2CB5" w:rsidRDefault="0026095A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1.1. Основные отрасли экономики </w:t>
      </w:r>
    </w:p>
    <w:p w:rsidR="00A46952" w:rsidRPr="00A46952" w:rsidRDefault="00A46952" w:rsidP="00A4695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46952">
        <w:rPr>
          <w:color w:val="000000"/>
          <w:sz w:val="28"/>
          <w:szCs w:val="28"/>
        </w:rPr>
        <w:t xml:space="preserve">Основу промышленности Кировского муниципального района составляют социально значимые </w:t>
      </w:r>
      <w:proofErr w:type="spellStart"/>
      <w:r w:rsidRPr="00A46952">
        <w:rPr>
          <w:color w:val="000000"/>
          <w:sz w:val="28"/>
          <w:szCs w:val="28"/>
        </w:rPr>
        <w:t>бюджетообразующие</w:t>
      </w:r>
      <w:proofErr w:type="spellEnd"/>
      <w:r w:rsidRPr="00A46952">
        <w:rPr>
          <w:color w:val="000000"/>
          <w:sz w:val="28"/>
          <w:szCs w:val="28"/>
        </w:rPr>
        <w:t xml:space="preserve"> предприятия теплоснабжения (тепловой район «</w:t>
      </w:r>
      <w:proofErr w:type="spellStart"/>
      <w:r w:rsidRPr="00A46952">
        <w:rPr>
          <w:color w:val="000000"/>
          <w:sz w:val="28"/>
          <w:szCs w:val="28"/>
        </w:rPr>
        <w:t>Горноключевской</w:t>
      </w:r>
      <w:proofErr w:type="spellEnd"/>
      <w:r w:rsidRPr="00A46952">
        <w:rPr>
          <w:color w:val="000000"/>
          <w:sz w:val="28"/>
          <w:szCs w:val="28"/>
        </w:rPr>
        <w:t xml:space="preserve">» филиала «Лесозаводский» КГУП «Примтеплоэнерго»), распределения и передачи электроэнергии и технологическое присоединение к распределительным электросетям (ООО «Кировская электросеть», Приморские электрические сети» СППЗЭС Кировский район электрических сетей), </w:t>
      </w:r>
      <w:proofErr w:type="spellStart"/>
      <w:r w:rsidRPr="00A46952">
        <w:rPr>
          <w:color w:val="000000"/>
          <w:sz w:val="28"/>
          <w:szCs w:val="28"/>
        </w:rPr>
        <w:t>жилищно</w:t>
      </w:r>
      <w:proofErr w:type="spellEnd"/>
      <w:r w:rsidRPr="00A46952">
        <w:rPr>
          <w:color w:val="000000"/>
          <w:sz w:val="28"/>
          <w:szCs w:val="28"/>
        </w:rPr>
        <w:t xml:space="preserve"> – коммунального комплекса (МП «</w:t>
      </w:r>
      <w:proofErr w:type="spellStart"/>
      <w:r w:rsidRPr="00A46952">
        <w:rPr>
          <w:color w:val="000000"/>
          <w:sz w:val="28"/>
          <w:szCs w:val="28"/>
        </w:rPr>
        <w:t>Гидросеть</w:t>
      </w:r>
      <w:proofErr w:type="spellEnd"/>
      <w:r w:rsidRPr="00A46952">
        <w:rPr>
          <w:color w:val="000000"/>
          <w:sz w:val="28"/>
          <w:szCs w:val="28"/>
        </w:rPr>
        <w:t>», МУП «КИРОС», МУП «</w:t>
      </w:r>
      <w:proofErr w:type="spellStart"/>
      <w:r w:rsidRPr="00A46952">
        <w:rPr>
          <w:color w:val="000000"/>
          <w:sz w:val="28"/>
          <w:szCs w:val="28"/>
        </w:rPr>
        <w:t>АкваСервис</w:t>
      </w:r>
      <w:proofErr w:type="spellEnd"/>
      <w:r w:rsidRPr="00A46952">
        <w:rPr>
          <w:color w:val="000000"/>
          <w:sz w:val="28"/>
          <w:szCs w:val="28"/>
        </w:rPr>
        <w:t>», ООО «Хозяин», ООО «Глобус»), санаторно-курортной деятельности (ООО «Санаторий «Изумрудный», санаторий «Имени 50лет</w:t>
      </w:r>
      <w:proofErr w:type="gramEnd"/>
      <w:r w:rsidRPr="00A46952">
        <w:rPr>
          <w:color w:val="000000"/>
          <w:sz w:val="28"/>
          <w:szCs w:val="28"/>
        </w:rPr>
        <w:t xml:space="preserve"> </w:t>
      </w:r>
      <w:proofErr w:type="gramStart"/>
      <w:r w:rsidRPr="00A46952">
        <w:rPr>
          <w:color w:val="000000"/>
          <w:sz w:val="28"/>
          <w:szCs w:val="28"/>
        </w:rPr>
        <w:t>Октября ГУ по ПК ЦБРФ», филиал МО РФ «Санаторий «</w:t>
      </w:r>
      <w:proofErr w:type="spellStart"/>
      <w:r w:rsidRPr="00A46952">
        <w:rPr>
          <w:color w:val="000000"/>
          <w:sz w:val="28"/>
          <w:szCs w:val="28"/>
        </w:rPr>
        <w:t>Шмаковский</w:t>
      </w:r>
      <w:proofErr w:type="spellEnd"/>
      <w:r w:rsidRPr="00A46952">
        <w:rPr>
          <w:color w:val="000000"/>
          <w:sz w:val="28"/>
          <w:szCs w:val="28"/>
        </w:rPr>
        <w:t>» ФГКУ СКК «Дальневосточный»), сельскохозяйственного производства (СХПК «Кировский», СХПК «Краснореченский», Грин-Агро «Краснореченский»).</w:t>
      </w:r>
      <w:proofErr w:type="gramEnd"/>
    </w:p>
    <w:p w:rsidR="007C2CB5" w:rsidRDefault="00A46952" w:rsidP="00A46952">
      <w:pPr>
        <w:ind w:firstLine="709"/>
        <w:jc w:val="both"/>
        <w:rPr>
          <w:color w:val="000000"/>
          <w:sz w:val="28"/>
          <w:szCs w:val="28"/>
        </w:rPr>
      </w:pPr>
      <w:r w:rsidRPr="00A46952">
        <w:rPr>
          <w:color w:val="000000"/>
          <w:sz w:val="28"/>
          <w:szCs w:val="28"/>
        </w:rPr>
        <w:t>Обрабатывающие производства представлены переработкой и консервированием рыбы и морепродуктов (ООО «Восток Продукт», ИР Острожных А.В.) и добычей и розливом минеральной воды, производством столовых вод, сладких безалкогольных напитков (ООО «Источник», ООО «</w:t>
      </w:r>
      <w:proofErr w:type="spellStart"/>
      <w:r w:rsidRPr="00A46952">
        <w:rPr>
          <w:color w:val="000000"/>
          <w:sz w:val="28"/>
          <w:szCs w:val="28"/>
        </w:rPr>
        <w:t>Дальминвод</w:t>
      </w:r>
      <w:proofErr w:type="spellEnd"/>
      <w:r w:rsidRPr="00A46952">
        <w:rPr>
          <w:color w:val="000000"/>
          <w:sz w:val="28"/>
          <w:szCs w:val="28"/>
        </w:rPr>
        <w:t>», ООО «Приморский завод минеральных вод», ООО «Кировские минеральные воды», ООО «Агро-Плюс»).</w:t>
      </w:r>
    </w:p>
    <w:p w:rsidR="007C2CB5" w:rsidRDefault="007C2CB5">
      <w:pPr>
        <w:ind w:firstLine="709"/>
        <w:jc w:val="both"/>
        <w:rPr>
          <w:color w:val="000000"/>
          <w:sz w:val="28"/>
          <w:szCs w:val="28"/>
        </w:rPr>
      </w:pPr>
    </w:p>
    <w:p w:rsidR="007C2CB5" w:rsidRDefault="007C2CB5">
      <w:pPr>
        <w:ind w:firstLine="709"/>
        <w:jc w:val="both"/>
        <w:rPr>
          <w:color w:val="000000"/>
          <w:sz w:val="28"/>
          <w:szCs w:val="28"/>
        </w:rPr>
      </w:pPr>
    </w:p>
    <w:p w:rsidR="007C2CB5" w:rsidRDefault="007C2CB5">
      <w:pPr>
        <w:ind w:firstLine="709"/>
        <w:jc w:val="both"/>
        <w:rPr>
          <w:color w:val="000000"/>
          <w:sz w:val="28"/>
          <w:szCs w:val="28"/>
        </w:rPr>
      </w:pPr>
    </w:p>
    <w:p w:rsidR="007C2CB5" w:rsidRDefault="0026095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1.2. Бюджет</w:t>
      </w:r>
    </w:p>
    <w:p w:rsidR="00BE2758" w:rsidRP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  <w:r w:rsidRPr="00BE2758">
        <w:rPr>
          <w:color w:val="000000"/>
          <w:sz w:val="28"/>
          <w:szCs w:val="28"/>
        </w:rPr>
        <w:t xml:space="preserve">Районный бюджет на 2023 год утвержден решением Думы Кировского </w:t>
      </w:r>
      <w:r w:rsidRPr="00BE2758">
        <w:rPr>
          <w:color w:val="000000"/>
          <w:sz w:val="28"/>
          <w:szCs w:val="28"/>
        </w:rPr>
        <w:lastRenderedPageBreak/>
        <w:t>муниципального района от 08.12.2022 № 95-НПА «О районном бюджете Кировского муниципального района на 2023 год и плановый период 2024-2025 годов» (с внесенными изменениями от 29.06.2023 119-НПА) по доходам в сумме 675 959,63 тыс. руб., по расходам  в сумме 697 805,60 тыс. руб.</w:t>
      </w:r>
    </w:p>
    <w:p w:rsidR="00BE2758" w:rsidRP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  <w:r w:rsidRPr="00BE2758">
        <w:rPr>
          <w:color w:val="000000"/>
          <w:sz w:val="28"/>
          <w:szCs w:val="28"/>
        </w:rPr>
        <w:t xml:space="preserve">Согласно, отчета об исполнении бюджета Кировского муниципального района на 01.07.2023 года (форма 0503317) кассовое исполнение бюджета по доходам составило 310 232,94 тыс. руб. или 45,90% от уточненных бюджетных назначений, по расходам 307 997 ,666 тыс. руб. или 42,70% от показателей сводной бюджетной росписи местного бюджета на 01.07.2023 года.  </w:t>
      </w:r>
    </w:p>
    <w:p w:rsidR="00BE2758" w:rsidRP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  <w:r w:rsidRPr="00BE2758">
        <w:rPr>
          <w:color w:val="000000"/>
          <w:sz w:val="28"/>
          <w:szCs w:val="28"/>
        </w:rPr>
        <w:t xml:space="preserve">По результатам исполнения районного бюджета за 1 полугодие 2023 года сложился профицит в сумме 2 235,27 тыс. руб.  </w:t>
      </w:r>
    </w:p>
    <w:p w:rsidR="00BE2758" w:rsidRP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  <w:r w:rsidRPr="00BE2758">
        <w:rPr>
          <w:color w:val="000000"/>
          <w:sz w:val="28"/>
          <w:szCs w:val="28"/>
        </w:rPr>
        <w:t xml:space="preserve">В сравнении с 1 полугодием 2022 года поступление доходов уменьшилось на 26 163,44  тыс. руб., в </w:t>
      </w:r>
      <w:proofErr w:type="spellStart"/>
      <w:r w:rsidRPr="00BE2758">
        <w:rPr>
          <w:color w:val="000000"/>
          <w:sz w:val="28"/>
          <w:szCs w:val="28"/>
        </w:rPr>
        <w:t>т.ч</w:t>
      </w:r>
      <w:proofErr w:type="spellEnd"/>
      <w:r w:rsidRPr="00BE2758">
        <w:rPr>
          <w:color w:val="000000"/>
          <w:sz w:val="28"/>
          <w:szCs w:val="28"/>
        </w:rPr>
        <w:t>. в связи с уменьшением сумм налоговых поступлений (на 26 800,30 тыс. руб., в том числе НДФЛ на 12 394,45 тыс. руб.). Неналоговые доходы и суммы безвозмездных поступлений в сравнении с 2022 годом увеличились (неналоговые доходы на 599,08 тыс. руб., и безвозмездные поступления на 37,77 тыс. руб.).</w:t>
      </w:r>
    </w:p>
    <w:p w:rsidR="00AD6CA2" w:rsidRDefault="00BE2758" w:rsidP="00BE275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E2758">
        <w:rPr>
          <w:color w:val="000000"/>
          <w:sz w:val="28"/>
          <w:szCs w:val="28"/>
        </w:rPr>
        <w:t>Налоговые и неналоговые доходы поступили в бюджет Кировского муниципального района в сумме 117 705,65 тыс. руб. или 41,48%, в том числе налоговые доходы в сумме 107 706,02 тыс. руб. или 40,62%, неналоговые доходы - 9 999,62 тыс. руб. или  53,85%, безвозмездные поступления – 192 527,29 тыс. руб. или 49,09% от уточненного годового объема.</w:t>
      </w:r>
      <w:proofErr w:type="gramEnd"/>
    </w:p>
    <w:p w:rsidR="00BE2758" w:rsidRDefault="00BE2758" w:rsidP="00BE2758">
      <w:pPr>
        <w:ind w:firstLine="709"/>
        <w:jc w:val="both"/>
        <w:rPr>
          <w:color w:val="000000"/>
          <w:sz w:val="28"/>
          <w:szCs w:val="28"/>
        </w:rPr>
      </w:pPr>
    </w:p>
    <w:p w:rsidR="007C2CB5" w:rsidRDefault="0026095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1.3. Характеристика ситуации</w:t>
      </w:r>
    </w:p>
    <w:p w:rsidR="007C2CB5" w:rsidRDefault="003B67E2">
      <w:pPr>
        <w:ind w:firstLine="709"/>
        <w:jc w:val="both"/>
        <w:rPr>
          <w:sz w:val="28"/>
          <w:szCs w:val="28"/>
        </w:rPr>
      </w:pPr>
      <w:r w:rsidRPr="003B67E2">
        <w:rPr>
          <w:sz w:val="28"/>
          <w:szCs w:val="28"/>
        </w:rPr>
        <w:t xml:space="preserve">Численность населения </w:t>
      </w:r>
      <w:r w:rsidR="00BE2758">
        <w:rPr>
          <w:sz w:val="28"/>
          <w:szCs w:val="28"/>
        </w:rPr>
        <w:t>на 1 полугодие</w:t>
      </w:r>
      <w:r w:rsidRPr="003B67E2">
        <w:rPr>
          <w:sz w:val="28"/>
          <w:szCs w:val="28"/>
        </w:rPr>
        <w:t xml:space="preserve"> 2023 года составляет 17605 человек</w:t>
      </w:r>
      <w:r w:rsidR="00BE2758">
        <w:rPr>
          <w:sz w:val="28"/>
          <w:szCs w:val="28"/>
        </w:rPr>
        <w:t xml:space="preserve">. </w:t>
      </w:r>
      <w:r w:rsidR="0026095A">
        <w:rPr>
          <w:sz w:val="28"/>
          <w:szCs w:val="28"/>
        </w:rPr>
        <w:t xml:space="preserve">За </w:t>
      </w:r>
      <w:r>
        <w:rPr>
          <w:sz w:val="28"/>
          <w:szCs w:val="28"/>
        </w:rPr>
        <w:t>текущий период</w:t>
      </w:r>
      <w:r w:rsidR="0026095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26095A">
        <w:rPr>
          <w:sz w:val="28"/>
          <w:szCs w:val="28"/>
        </w:rPr>
        <w:t xml:space="preserve"> года </w:t>
      </w:r>
      <w:r w:rsidR="0026095A">
        <w:rPr>
          <w:bCs/>
          <w:sz w:val="28"/>
          <w:szCs w:val="28"/>
        </w:rPr>
        <w:t xml:space="preserve">отгружено товаров собственного производства, выполнено работ, услуг собственными силами по чистым видам деятельности крупными и средними организациями </w:t>
      </w:r>
      <w:r w:rsidR="0026095A">
        <w:rPr>
          <w:sz w:val="28"/>
          <w:szCs w:val="28"/>
        </w:rPr>
        <w:t xml:space="preserve">на сумму </w:t>
      </w:r>
      <w:r w:rsidR="00BE2758" w:rsidRPr="00BE2758">
        <w:rPr>
          <w:sz w:val="28"/>
          <w:szCs w:val="28"/>
        </w:rPr>
        <w:t>671,6</w:t>
      </w:r>
      <w:r w:rsidR="00BE2758">
        <w:rPr>
          <w:sz w:val="28"/>
          <w:szCs w:val="28"/>
        </w:rPr>
        <w:t xml:space="preserve"> </w:t>
      </w:r>
      <w:r w:rsidR="0026095A">
        <w:rPr>
          <w:sz w:val="28"/>
          <w:szCs w:val="28"/>
        </w:rPr>
        <w:t>млн</w:t>
      </w:r>
      <w:r w:rsidR="00240669">
        <w:rPr>
          <w:sz w:val="28"/>
          <w:szCs w:val="28"/>
        </w:rPr>
        <w:t>.</w:t>
      </w:r>
      <w:r w:rsidR="0026095A">
        <w:rPr>
          <w:sz w:val="28"/>
          <w:szCs w:val="28"/>
        </w:rPr>
        <w:t xml:space="preserve"> рублей. Рост в действующих ценах к соответствующему периоду прошлого года - </w:t>
      </w:r>
      <w:r w:rsidR="00133AEF" w:rsidRPr="00133AEF">
        <w:rPr>
          <w:sz w:val="28"/>
          <w:szCs w:val="28"/>
        </w:rPr>
        <w:t>117,9</w:t>
      </w:r>
      <w:r w:rsidR="00240669">
        <w:rPr>
          <w:sz w:val="28"/>
          <w:szCs w:val="28"/>
        </w:rPr>
        <w:t xml:space="preserve">%  </w:t>
      </w:r>
      <w:r w:rsidR="0026095A">
        <w:rPr>
          <w:sz w:val="28"/>
          <w:szCs w:val="28"/>
        </w:rPr>
        <w:t>(</w:t>
      </w:r>
      <w:r w:rsidR="00133AEF" w:rsidRPr="00133AEF">
        <w:rPr>
          <w:sz w:val="28"/>
          <w:szCs w:val="28"/>
        </w:rPr>
        <w:t>569,8</w:t>
      </w:r>
      <w:r w:rsidR="00133AEF">
        <w:rPr>
          <w:sz w:val="28"/>
          <w:szCs w:val="28"/>
        </w:rPr>
        <w:t xml:space="preserve"> </w:t>
      </w:r>
      <w:proofErr w:type="gramStart"/>
      <w:r w:rsidR="0026095A">
        <w:rPr>
          <w:sz w:val="28"/>
          <w:szCs w:val="28"/>
        </w:rPr>
        <w:t>млн</w:t>
      </w:r>
      <w:proofErr w:type="gramEnd"/>
      <w:r w:rsidR="0026095A">
        <w:rPr>
          <w:sz w:val="28"/>
          <w:szCs w:val="28"/>
        </w:rPr>
        <w:t xml:space="preserve"> рублей).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оборот розничной торговли </w:t>
      </w:r>
      <w:r w:rsidR="008E5CBF">
        <w:rPr>
          <w:sz w:val="28"/>
          <w:szCs w:val="28"/>
        </w:rPr>
        <w:t xml:space="preserve">составил - </w:t>
      </w:r>
      <w:r w:rsidR="00D77A62" w:rsidRPr="00D77A62">
        <w:rPr>
          <w:sz w:val="28"/>
          <w:szCs w:val="28"/>
        </w:rPr>
        <w:t>334,0</w:t>
      </w:r>
      <w:r w:rsidR="00D77A62">
        <w:rPr>
          <w:sz w:val="28"/>
          <w:szCs w:val="28"/>
        </w:rPr>
        <w:t xml:space="preserve"> </w:t>
      </w:r>
      <w:r w:rsidR="008E5CBF">
        <w:rPr>
          <w:sz w:val="28"/>
          <w:szCs w:val="28"/>
        </w:rPr>
        <w:t xml:space="preserve">млн. руб. </w:t>
      </w:r>
    </w:p>
    <w:p w:rsidR="007C2CB5" w:rsidRDefault="0026095A">
      <w:pPr>
        <w:pStyle w:val="af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</w:t>
      </w:r>
      <w:r w:rsidR="000B4603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оборота общественного питания в сопоставимых ценах составило </w:t>
      </w:r>
      <w:r w:rsidR="00BC6340">
        <w:rPr>
          <w:rFonts w:ascii="Times New Roman" w:hAnsi="Times New Roman"/>
          <w:sz w:val="28"/>
          <w:szCs w:val="28"/>
        </w:rPr>
        <w:t>121,6</w:t>
      </w:r>
      <w:r>
        <w:rPr>
          <w:rFonts w:ascii="Times New Roman" w:hAnsi="Times New Roman"/>
          <w:sz w:val="28"/>
          <w:szCs w:val="28"/>
        </w:rPr>
        <w:t>%, объем платных ус</w:t>
      </w:r>
      <w:r w:rsidR="0077053B">
        <w:rPr>
          <w:rFonts w:ascii="Times New Roman" w:hAnsi="Times New Roman"/>
          <w:sz w:val="28"/>
          <w:szCs w:val="28"/>
        </w:rPr>
        <w:t xml:space="preserve">луг населению - на </w:t>
      </w:r>
      <w:r w:rsidR="00BC6340">
        <w:rPr>
          <w:rFonts w:ascii="Times New Roman" w:hAnsi="Times New Roman"/>
          <w:sz w:val="28"/>
          <w:szCs w:val="28"/>
        </w:rPr>
        <w:t>103,9</w:t>
      </w:r>
      <w:r>
        <w:rPr>
          <w:rFonts w:ascii="Times New Roman" w:hAnsi="Times New Roman"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объем инвестиций в основной капитал за отчетный период </w:t>
      </w:r>
      <w:r w:rsidR="00BC63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6340">
        <w:rPr>
          <w:sz w:val="28"/>
          <w:szCs w:val="28"/>
        </w:rPr>
        <w:t>185,4</w:t>
      </w:r>
      <w:r>
        <w:rPr>
          <w:sz w:val="28"/>
          <w:szCs w:val="28"/>
        </w:rPr>
        <w:t xml:space="preserve"> млн</w:t>
      </w:r>
      <w:r w:rsidR="0077053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 </w:t>
      </w:r>
    </w:p>
    <w:p w:rsidR="007C2CB5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постановки на кадастровый учет и государственной регистрации права на объект недвижимости, индивидуальными застройщиками за отчетный год введено </w:t>
      </w:r>
      <w:r w:rsidR="00BC6340">
        <w:rPr>
          <w:sz w:val="28"/>
          <w:szCs w:val="28"/>
        </w:rPr>
        <w:t>1156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что </w:t>
      </w:r>
      <w:r w:rsidR="00BC6340">
        <w:rPr>
          <w:sz w:val="28"/>
          <w:szCs w:val="28"/>
        </w:rPr>
        <w:t>на 68,2%</w:t>
      </w:r>
      <w:r>
        <w:rPr>
          <w:sz w:val="28"/>
          <w:szCs w:val="28"/>
        </w:rPr>
        <w:t xml:space="preserve"> </w:t>
      </w:r>
      <w:r w:rsidR="005837CA">
        <w:rPr>
          <w:sz w:val="28"/>
          <w:szCs w:val="28"/>
        </w:rPr>
        <w:t>ниже</w:t>
      </w:r>
      <w:r w:rsidR="00BC6340">
        <w:rPr>
          <w:sz w:val="28"/>
          <w:szCs w:val="28"/>
        </w:rPr>
        <w:t xml:space="preserve"> уров</w:t>
      </w:r>
      <w:r>
        <w:rPr>
          <w:sz w:val="28"/>
          <w:szCs w:val="28"/>
        </w:rPr>
        <w:t>н</w:t>
      </w:r>
      <w:r w:rsidR="005837CA">
        <w:rPr>
          <w:sz w:val="28"/>
          <w:szCs w:val="28"/>
        </w:rPr>
        <w:t>я</w:t>
      </w:r>
      <w:r>
        <w:rPr>
          <w:sz w:val="28"/>
          <w:szCs w:val="28"/>
        </w:rPr>
        <w:t xml:space="preserve"> аналогичного периода прошлого года.</w:t>
      </w:r>
    </w:p>
    <w:p w:rsidR="005837CA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жильем на душу населения - </w:t>
      </w:r>
      <w:r w:rsidR="005837C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(</w:t>
      </w:r>
      <w:r w:rsidR="005837CA">
        <w:rPr>
          <w:sz w:val="28"/>
          <w:szCs w:val="28"/>
        </w:rPr>
        <w:t>остался на том же уровне в аналогичном периоде 2022 года</w:t>
      </w:r>
      <w:r>
        <w:rPr>
          <w:sz w:val="28"/>
          <w:szCs w:val="28"/>
        </w:rPr>
        <w:t>)</w:t>
      </w:r>
      <w:r w:rsidR="005837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055F" w:rsidRP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>На территории Кировского муниципального района по состоянию</w:t>
      </w:r>
      <w:r>
        <w:rPr>
          <w:sz w:val="28"/>
          <w:szCs w:val="28"/>
        </w:rPr>
        <w:t xml:space="preserve"> </w:t>
      </w:r>
      <w:r w:rsidRPr="00AB055F">
        <w:rPr>
          <w:sz w:val="28"/>
          <w:szCs w:val="28"/>
        </w:rPr>
        <w:t xml:space="preserve">на 01 </w:t>
      </w:r>
      <w:r w:rsidR="00BC6340">
        <w:rPr>
          <w:sz w:val="28"/>
          <w:szCs w:val="28"/>
        </w:rPr>
        <w:t>июля</w:t>
      </w:r>
      <w:r w:rsidRPr="00AB055F">
        <w:rPr>
          <w:sz w:val="28"/>
          <w:szCs w:val="28"/>
        </w:rPr>
        <w:t xml:space="preserve"> 2023 года осуществляют свою деятельность 55</w:t>
      </w:r>
      <w:r w:rsidR="00BC6340">
        <w:rPr>
          <w:sz w:val="28"/>
          <w:szCs w:val="28"/>
        </w:rPr>
        <w:t>6  больше</w:t>
      </w:r>
      <w:r w:rsidRPr="00AB055F">
        <w:rPr>
          <w:sz w:val="28"/>
          <w:szCs w:val="28"/>
        </w:rPr>
        <w:t xml:space="preserve"> субъекта МСП. </w:t>
      </w:r>
    </w:p>
    <w:p w:rsidR="00AB055F" w:rsidRP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 xml:space="preserve">Основной показатель, характеризующий развитие МСП - «численность </w:t>
      </w:r>
      <w:proofErr w:type="gramStart"/>
      <w:r w:rsidRPr="00AB055F">
        <w:rPr>
          <w:sz w:val="28"/>
          <w:szCs w:val="28"/>
        </w:rPr>
        <w:lastRenderedPageBreak/>
        <w:t>занятых</w:t>
      </w:r>
      <w:proofErr w:type="gramEnd"/>
      <w:r w:rsidRPr="00AB055F">
        <w:rPr>
          <w:sz w:val="28"/>
          <w:szCs w:val="28"/>
        </w:rPr>
        <w:t xml:space="preserve"> в сфере МСП» в сравнении с аналогичным периодо</w:t>
      </w:r>
      <w:r w:rsidR="00BC6340">
        <w:rPr>
          <w:sz w:val="28"/>
          <w:szCs w:val="28"/>
        </w:rPr>
        <w:t xml:space="preserve">м прошлого года увеличился  на 6 </w:t>
      </w:r>
      <w:r w:rsidRPr="00AB055F">
        <w:rPr>
          <w:sz w:val="28"/>
          <w:szCs w:val="28"/>
        </w:rPr>
        <w:t xml:space="preserve"> человека.</w:t>
      </w:r>
    </w:p>
    <w:p w:rsidR="00AB055F" w:rsidRDefault="00AB055F" w:rsidP="00AB055F">
      <w:pPr>
        <w:ind w:firstLine="709"/>
        <w:jc w:val="both"/>
        <w:rPr>
          <w:sz w:val="28"/>
          <w:szCs w:val="28"/>
        </w:rPr>
      </w:pPr>
      <w:r w:rsidRPr="00AB055F">
        <w:rPr>
          <w:sz w:val="28"/>
          <w:szCs w:val="28"/>
        </w:rPr>
        <w:t xml:space="preserve">Количество </w:t>
      </w:r>
      <w:proofErr w:type="spellStart"/>
      <w:r w:rsidRPr="00AB055F">
        <w:rPr>
          <w:sz w:val="28"/>
          <w:szCs w:val="28"/>
        </w:rPr>
        <w:t>самозанятых</w:t>
      </w:r>
      <w:proofErr w:type="spellEnd"/>
      <w:r w:rsidRPr="00AB055F">
        <w:rPr>
          <w:sz w:val="28"/>
          <w:szCs w:val="28"/>
        </w:rPr>
        <w:t xml:space="preserve"> граждан, зафиксировавших свой статус,</w:t>
      </w:r>
      <w:r>
        <w:rPr>
          <w:sz w:val="28"/>
          <w:szCs w:val="28"/>
        </w:rPr>
        <w:t xml:space="preserve"> </w:t>
      </w:r>
      <w:r w:rsidRPr="00AB055F">
        <w:rPr>
          <w:sz w:val="28"/>
          <w:szCs w:val="28"/>
        </w:rPr>
        <w:t xml:space="preserve">с учетом специального налогового режима «налог на профессиональный доход», по итогам </w:t>
      </w:r>
      <w:r w:rsidR="00B1266F">
        <w:rPr>
          <w:sz w:val="28"/>
          <w:szCs w:val="28"/>
        </w:rPr>
        <w:t>второго</w:t>
      </w:r>
      <w:r w:rsidRPr="00AB055F">
        <w:rPr>
          <w:sz w:val="28"/>
          <w:szCs w:val="28"/>
        </w:rPr>
        <w:t xml:space="preserve"> квартала 2023 года составляет </w:t>
      </w:r>
      <w:r w:rsidR="00B1266F">
        <w:rPr>
          <w:sz w:val="28"/>
          <w:szCs w:val="28"/>
        </w:rPr>
        <w:t>730</w:t>
      </w:r>
      <w:r w:rsidRPr="00AB055F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AB055F" w:rsidRPr="00AB055F" w:rsidRDefault="00AB055F" w:rsidP="00AB055F">
      <w:pPr>
        <w:ind w:firstLine="567"/>
        <w:jc w:val="both"/>
        <w:rPr>
          <w:rFonts w:eastAsia="Calibri"/>
          <w:sz w:val="28"/>
          <w:szCs w:val="28"/>
        </w:rPr>
      </w:pPr>
      <w:r w:rsidRPr="00AB055F">
        <w:rPr>
          <w:rFonts w:eastAsia="Calibri"/>
          <w:sz w:val="28"/>
          <w:szCs w:val="28"/>
        </w:rPr>
        <w:t>Средняя заработная плата по муниципальному району по средним организациям без субъектов малого и среднего предпринимательства за период январь-</w:t>
      </w:r>
      <w:r w:rsidR="00B1266F">
        <w:rPr>
          <w:rFonts w:eastAsia="Calibri"/>
          <w:sz w:val="28"/>
          <w:szCs w:val="28"/>
        </w:rPr>
        <w:t>июнь</w:t>
      </w:r>
      <w:r w:rsidRPr="00AB055F">
        <w:rPr>
          <w:rFonts w:eastAsia="Calibri"/>
          <w:sz w:val="28"/>
          <w:szCs w:val="28"/>
        </w:rPr>
        <w:t xml:space="preserve"> 2023 года составила </w:t>
      </w:r>
      <w:r w:rsidR="00B1266F">
        <w:rPr>
          <w:rFonts w:eastAsia="Calibri"/>
          <w:sz w:val="28"/>
          <w:szCs w:val="28"/>
        </w:rPr>
        <w:t>49957,8</w:t>
      </w:r>
      <w:r w:rsidRPr="00AB055F">
        <w:rPr>
          <w:rFonts w:eastAsia="Calibri"/>
          <w:sz w:val="28"/>
          <w:szCs w:val="28"/>
        </w:rPr>
        <w:t xml:space="preserve"> рублей. </w:t>
      </w:r>
    </w:p>
    <w:p w:rsidR="00AB055F" w:rsidRPr="00AB055F" w:rsidRDefault="00AB055F" w:rsidP="00AB055F">
      <w:pPr>
        <w:ind w:firstLine="567"/>
        <w:jc w:val="both"/>
        <w:rPr>
          <w:rFonts w:eastAsia="Calibri"/>
          <w:sz w:val="28"/>
          <w:szCs w:val="28"/>
        </w:rPr>
      </w:pPr>
      <w:r w:rsidRPr="00AB055F">
        <w:rPr>
          <w:rFonts w:eastAsia="Calibri"/>
          <w:sz w:val="28"/>
          <w:szCs w:val="28"/>
        </w:rPr>
        <w:t xml:space="preserve"> За январь-</w:t>
      </w:r>
      <w:r w:rsidR="007861D4">
        <w:rPr>
          <w:rFonts w:eastAsia="Calibri"/>
          <w:sz w:val="28"/>
          <w:szCs w:val="28"/>
        </w:rPr>
        <w:t>июнь</w:t>
      </w:r>
      <w:r w:rsidRPr="00AB055F">
        <w:rPr>
          <w:rFonts w:eastAsia="Calibri"/>
          <w:sz w:val="28"/>
          <w:szCs w:val="28"/>
        </w:rPr>
        <w:t xml:space="preserve"> 2023 года численность пенсионеров по Кировскому району, составила 6</w:t>
      </w:r>
      <w:r w:rsidR="007861D4">
        <w:rPr>
          <w:rFonts w:eastAsia="Calibri"/>
          <w:sz w:val="28"/>
          <w:szCs w:val="28"/>
        </w:rPr>
        <w:t>031</w:t>
      </w:r>
      <w:r w:rsidRPr="00AB055F">
        <w:rPr>
          <w:rFonts w:eastAsia="Calibri"/>
          <w:sz w:val="28"/>
          <w:szCs w:val="28"/>
        </w:rPr>
        <w:t xml:space="preserve"> человек. </w:t>
      </w:r>
    </w:p>
    <w:p w:rsidR="007C2CB5" w:rsidRDefault="00AB055F" w:rsidP="00AB055F">
      <w:pPr>
        <w:ind w:firstLine="567"/>
        <w:jc w:val="both"/>
        <w:rPr>
          <w:sz w:val="28"/>
          <w:szCs w:val="28"/>
        </w:rPr>
      </w:pPr>
      <w:proofErr w:type="gramStart"/>
      <w:r w:rsidRPr="00AB055F">
        <w:rPr>
          <w:rFonts w:eastAsia="Calibri"/>
          <w:sz w:val="28"/>
          <w:szCs w:val="28"/>
        </w:rPr>
        <w:t>Среднесписочная численность работающих в организациях района, не относящимся к субъектам малого предпринимательства, за январь-</w:t>
      </w:r>
      <w:r w:rsidR="007861D4">
        <w:rPr>
          <w:rFonts w:eastAsia="Calibri"/>
          <w:sz w:val="28"/>
          <w:szCs w:val="28"/>
        </w:rPr>
        <w:t>июнь</w:t>
      </w:r>
      <w:r w:rsidRPr="00AB055F">
        <w:rPr>
          <w:rFonts w:eastAsia="Calibri"/>
          <w:sz w:val="28"/>
          <w:szCs w:val="28"/>
        </w:rPr>
        <w:t xml:space="preserve"> 2023 года составила  2</w:t>
      </w:r>
      <w:r w:rsidR="007861D4">
        <w:rPr>
          <w:rFonts w:eastAsia="Calibri"/>
          <w:sz w:val="28"/>
          <w:szCs w:val="28"/>
        </w:rPr>
        <w:t>704</w:t>
      </w:r>
      <w:r w:rsidRPr="00AB055F">
        <w:rPr>
          <w:rFonts w:eastAsia="Calibri"/>
          <w:sz w:val="28"/>
          <w:szCs w:val="28"/>
        </w:rPr>
        <w:t xml:space="preserve"> человек.</w:t>
      </w:r>
      <w:proofErr w:type="gramEnd"/>
      <w:r w:rsidRPr="00AB055F">
        <w:rPr>
          <w:rFonts w:eastAsia="Calibri"/>
          <w:sz w:val="28"/>
          <w:szCs w:val="28"/>
        </w:rPr>
        <w:t xml:space="preserve"> </w:t>
      </w:r>
      <w:r w:rsidR="0026095A">
        <w:rPr>
          <w:sz w:val="28"/>
          <w:szCs w:val="28"/>
        </w:rPr>
        <w:t>По состоянию на 01.0</w:t>
      </w:r>
      <w:r w:rsidR="007861D4">
        <w:rPr>
          <w:sz w:val="28"/>
          <w:szCs w:val="28"/>
        </w:rPr>
        <w:t>7</w:t>
      </w:r>
      <w:r w:rsidR="0026095A">
        <w:rPr>
          <w:sz w:val="28"/>
          <w:szCs w:val="28"/>
        </w:rPr>
        <w:t xml:space="preserve">.2023 просроченная задолженность отсутствует. </w:t>
      </w:r>
    </w:p>
    <w:p w:rsidR="007C2CB5" w:rsidRDefault="007C2CB5">
      <w:pPr>
        <w:ind w:firstLine="709"/>
        <w:jc w:val="both"/>
        <w:rPr>
          <w:sz w:val="28"/>
          <w:szCs w:val="28"/>
        </w:rPr>
      </w:pPr>
    </w:p>
    <w:p w:rsidR="007C2CB5" w:rsidRDefault="0026095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1.4.</w:t>
      </w:r>
      <w:r w:rsidRPr="006E524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Меры поддержки</w:t>
      </w:r>
    </w:p>
    <w:p w:rsidR="00FC462C" w:rsidRDefault="00FC462C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 w:rsidRPr="00FC462C">
        <w:rPr>
          <w:sz w:val="28"/>
          <w:szCs w:val="28"/>
        </w:rPr>
        <w:t>Принята программа «Развитие малого и среднего предпринимательства в Кировском муниципальном районе на 20</w:t>
      </w:r>
      <w:r>
        <w:rPr>
          <w:sz w:val="28"/>
          <w:szCs w:val="28"/>
        </w:rPr>
        <w:t>23</w:t>
      </w:r>
      <w:r w:rsidRPr="00FC462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C462C">
        <w:rPr>
          <w:sz w:val="28"/>
          <w:szCs w:val="28"/>
        </w:rPr>
        <w:t xml:space="preserve"> годы», в рамках которой субъектам малого и среднего предпринимательства оказывается имущественная и финансовая  поддержка. 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оказано </w:t>
      </w:r>
      <w:r w:rsidR="006B1A01">
        <w:rPr>
          <w:sz w:val="28"/>
          <w:szCs w:val="28"/>
        </w:rPr>
        <w:t>28</w:t>
      </w:r>
      <w:r>
        <w:rPr>
          <w:sz w:val="28"/>
          <w:szCs w:val="28"/>
        </w:rPr>
        <w:t xml:space="preserve"> бесплатных консультационных услуг по вопросам финансового планирования, правового обеспечения, бухгалтерского учета, информа</w:t>
      </w:r>
      <w:r w:rsidR="00FC462C">
        <w:rPr>
          <w:sz w:val="28"/>
          <w:szCs w:val="28"/>
        </w:rPr>
        <w:t>ционного сопровождения и другие</w:t>
      </w:r>
      <w:r>
        <w:rPr>
          <w:sz w:val="28"/>
          <w:szCs w:val="28"/>
        </w:rPr>
        <w:t>, что по сравнению с аналогичным периодом 202</w:t>
      </w:r>
      <w:r w:rsidR="00FC777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больше на </w:t>
      </w:r>
      <w:r w:rsidR="005F6181">
        <w:rPr>
          <w:sz w:val="28"/>
          <w:szCs w:val="28"/>
        </w:rPr>
        <w:t>6,2</w:t>
      </w:r>
      <w:r>
        <w:rPr>
          <w:sz w:val="28"/>
          <w:szCs w:val="28"/>
        </w:rPr>
        <w:t>% больше аналогичного периода прошлого года.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социального предпринимательства на территории </w:t>
      </w:r>
      <w:r w:rsidR="00AB055F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изготовлены раздаточные материалы, лис</w:t>
      </w:r>
      <w:r w:rsidR="00AB055F">
        <w:rPr>
          <w:sz w:val="28"/>
          <w:szCs w:val="28"/>
        </w:rPr>
        <w:t>товки.</w:t>
      </w:r>
      <w:r w:rsidR="00FC777C">
        <w:rPr>
          <w:sz w:val="28"/>
          <w:szCs w:val="28"/>
        </w:rPr>
        <w:t xml:space="preserve"> Проводиться работа в рамках привлечения предпринимателей в проект социального предпринимательства. 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Главе продолжает работу Совет по предпринимательству, в состав которого входят специалисты отраслевых отделов и управлений, представители бизнес – сообщества, доля которых составляет более 70%. </w:t>
      </w:r>
      <w:r w:rsidR="00AB055F">
        <w:rPr>
          <w:sz w:val="28"/>
          <w:szCs w:val="28"/>
        </w:rPr>
        <w:t>За</w:t>
      </w:r>
      <w:r>
        <w:rPr>
          <w:sz w:val="28"/>
          <w:szCs w:val="28"/>
        </w:rPr>
        <w:t xml:space="preserve"> текущ</w:t>
      </w:r>
      <w:r w:rsidR="00AB055F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B055F">
        <w:rPr>
          <w:sz w:val="28"/>
          <w:szCs w:val="28"/>
        </w:rPr>
        <w:t xml:space="preserve">период 2023 года  </w:t>
      </w:r>
      <w:r>
        <w:rPr>
          <w:sz w:val="28"/>
          <w:szCs w:val="28"/>
        </w:rPr>
        <w:t xml:space="preserve"> проведено </w:t>
      </w:r>
      <w:r w:rsidR="005F6181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 Совета, на которых рассмотрены проблемные вопросы предпринимательской деятельности, вопросы законодательства в сфере ведения бизнеса и инвестиций, виды государственной и муниципальной поддержки бизнеса, формирования благоприятной конкурентной среды и другие.</w:t>
      </w:r>
      <w:proofErr w:type="gramEnd"/>
    </w:p>
    <w:p w:rsidR="007C2CB5" w:rsidRDefault="00AB055F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 w:rsidRPr="00AB055F">
        <w:rPr>
          <w:sz w:val="28"/>
          <w:szCs w:val="28"/>
        </w:rPr>
        <w:t>За текущий период</w:t>
      </w:r>
      <w:r w:rsidR="0026095A">
        <w:rPr>
          <w:sz w:val="28"/>
          <w:szCs w:val="28"/>
        </w:rPr>
        <w:t xml:space="preserve"> проведено </w:t>
      </w:r>
      <w:r w:rsidR="005F6181">
        <w:rPr>
          <w:sz w:val="28"/>
          <w:szCs w:val="28"/>
        </w:rPr>
        <w:t>13</w:t>
      </w:r>
      <w:r w:rsidR="0026095A">
        <w:rPr>
          <w:sz w:val="28"/>
          <w:szCs w:val="28"/>
        </w:rPr>
        <w:t xml:space="preserve"> процедур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>Кировского муниципального района</w:t>
      </w:r>
      <w:r w:rsidR="0026095A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>
        <w:rPr>
          <w:sz w:val="28"/>
          <w:szCs w:val="28"/>
        </w:rPr>
        <w:t>3</w:t>
      </w:r>
      <w:r w:rsidR="0026095A">
        <w:rPr>
          <w:sz w:val="28"/>
          <w:szCs w:val="28"/>
        </w:rPr>
        <w:t xml:space="preserve"> экспертизы и </w:t>
      </w:r>
      <w:r w:rsidR="005F618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6095A">
        <w:rPr>
          <w:sz w:val="28"/>
          <w:szCs w:val="28"/>
        </w:rPr>
        <w:t>оценки фактического воздействия действующих муниципальных нормативных правовых актов</w:t>
      </w:r>
      <w:r w:rsidR="005F6181">
        <w:rPr>
          <w:sz w:val="28"/>
          <w:szCs w:val="28"/>
        </w:rPr>
        <w:t xml:space="preserve"> и 3 оценка фактического воздействия</w:t>
      </w:r>
      <w:r w:rsidR="0026095A">
        <w:rPr>
          <w:sz w:val="28"/>
          <w:szCs w:val="28"/>
        </w:rPr>
        <w:t>.</w:t>
      </w:r>
    </w:p>
    <w:p w:rsidR="007C2CB5" w:rsidRDefault="0026095A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777C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</w:t>
      </w:r>
      <w:r>
        <w:rPr>
          <w:sz w:val="28"/>
          <w:szCs w:val="28"/>
        </w:rPr>
        <w:lastRenderedPageBreak/>
        <w:t>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). В результате совместной работы в </w:t>
      </w:r>
      <w:r w:rsidR="00FC777C">
        <w:rPr>
          <w:sz w:val="28"/>
          <w:szCs w:val="28"/>
        </w:rPr>
        <w:t xml:space="preserve">текущем периоде </w:t>
      </w:r>
      <w:r>
        <w:rPr>
          <w:sz w:val="28"/>
          <w:szCs w:val="28"/>
        </w:rPr>
        <w:t xml:space="preserve"> из </w:t>
      </w:r>
      <w:r w:rsidR="005F6181">
        <w:rPr>
          <w:sz w:val="28"/>
          <w:szCs w:val="28"/>
        </w:rPr>
        <w:t>29</w:t>
      </w:r>
      <w:r>
        <w:rPr>
          <w:sz w:val="28"/>
          <w:szCs w:val="28"/>
        </w:rPr>
        <w:t xml:space="preserve"> чел. получивших консультационную помощь, </w:t>
      </w:r>
      <w:r w:rsidR="005F6181">
        <w:rPr>
          <w:sz w:val="28"/>
          <w:szCs w:val="28"/>
        </w:rPr>
        <w:t>9</w:t>
      </w:r>
      <w:r>
        <w:rPr>
          <w:sz w:val="28"/>
          <w:szCs w:val="28"/>
        </w:rPr>
        <w:t xml:space="preserve"> чел. открыли свое дело, став индивидуальными предпринимателями или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>, и получили финансовую поддержку, в виде социальной помощи в рамках социального контракта. За аналогичный период 202</w:t>
      </w:r>
      <w:r w:rsidR="00FC777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из </w:t>
      </w:r>
      <w:r w:rsidR="005F6181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человек, получивших консультационную помощь, </w:t>
      </w:r>
      <w:r w:rsidR="005F6181">
        <w:rPr>
          <w:sz w:val="28"/>
          <w:szCs w:val="28"/>
        </w:rPr>
        <w:t>5</w:t>
      </w:r>
      <w:r>
        <w:rPr>
          <w:sz w:val="28"/>
          <w:szCs w:val="28"/>
        </w:rPr>
        <w:t xml:space="preserve"> чел. открыли свое дело.</w:t>
      </w:r>
    </w:p>
    <w:p w:rsidR="007C2CB5" w:rsidRDefault="007C2CB5">
      <w:pPr>
        <w:pStyle w:val="33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</w:p>
    <w:p w:rsidR="007C2CB5" w:rsidRDefault="0026095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1.5. Перспективы развития</w:t>
      </w:r>
    </w:p>
    <w:p w:rsid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        В  Кировском муниципальном районе  главные приоритеты – улучшение качества жизни населения и обеспечение устойчивого экономического роста. В связи с этим социально-экономическая политика администрации Кировского муниципального района в 2023-2025 годы будет направлена </w:t>
      </w:r>
      <w:proofErr w:type="gramStart"/>
      <w:r w:rsidRPr="00FC777C">
        <w:rPr>
          <w:sz w:val="28"/>
          <w:szCs w:val="28"/>
        </w:rPr>
        <w:t>на</w:t>
      </w:r>
      <w:proofErr w:type="gramEnd"/>
      <w:r w:rsidRPr="00FC777C">
        <w:rPr>
          <w:sz w:val="28"/>
          <w:szCs w:val="28"/>
        </w:rPr>
        <w:t>:</w:t>
      </w:r>
    </w:p>
    <w:p w:rsidR="00124D45" w:rsidRPr="00124D45" w:rsidRDefault="00124D45" w:rsidP="0012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4D45">
        <w:rPr>
          <w:sz w:val="28"/>
          <w:szCs w:val="28"/>
        </w:rPr>
        <w:t xml:space="preserve">- создание благоприятных условий в сфере жилищно-коммунального хозяйства, организация благоустройства и озеленения территории </w:t>
      </w:r>
      <w:r w:rsidR="00AB6880">
        <w:rPr>
          <w:sz w:val="28"/>
          <w:szCs w:val="28"/>
        </w:rPr>
        <w:t>района</w:t>
      </w:r>
      <w:r w:rsidRPr="00124D45">
        <w:rPr>
          <w:sz w:val="28"/>
          <w:szCs w:val="28"/>
        </w:rPr>
        <w:t>, ремонт внутридомовых территорий и тротуаров (благоустройство общественных пр</w:t>
      </w:r>
      <w:r>
        <w:rPr>
          <w:sz w:val="28"/>
          <w:szCs w:val="28"/>
        </w:rPr>
        <w:t>остранств, дворовых территорий);</w:t>
      </w:r>
    </w:p>
    <w:p w:rsidR="00D63C3C" w:rsidRDefault="00D63C3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D63C3C">
        <w:rPr>
          <w:sz w:val="28"/>
          <w:szCs w:val="28"/>
        </w:rPr>
        <w:t xml:space="preserve">-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</w:t>
      </w:r>
      <w:proofErr w:type="gramStart"/>
      <w:r w:rsidRPr="00D63C3C">
        <w:rPr>
          <w:sz w:val="28"/>
          <w:szCs w:val="28"/>
        </w:rPr>
        <w:t>контроль за</w:t>
      </w:r>
      <w:proofErr w:type="gramEnd"/>
      <w:r w:rsidRPr="00D63C3C">
        <w:rPr>
          <w:sz w:val="28"/>
          <w:szCs w:val="28"/>
        </w:rPr>
        <w:t xml:space="preserve"> увеличением оплаты труда до минимального размера, наличием трудовых договоров);</w:t>
      </w:r>
    </w:p>
    <w:p w:rsidR="00124D45" w:rsidRPr="00FC777C" w:rsidRDefault="00124D45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124D45">
        <w:rPr>
          <w:sz w:val="28"/>
          <w:szCs w:val="28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- создание благоприятных условий для развития малого и среднего бизнеса, обеспечивающего новые рабочие места, стабилизацию цен, снижение социальной напряженности; (Программа «Развитие малого и среднего предпринимательства в Кировском муниципальном  районе на 2023 - 2027 годы»);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 - обеспечение условий для эффективной деятельности и развития социально ориентированных некоммерческих организаций в Кировском муниципальном районе (в рамках муниципальной программы «Поддержка социально ориентированных некоммерческих организаций Кировского муниципального района на 2022-2024 годы» оказание финансовой, консультационной, имущественной и информационной поддержки социально ориентированным некоммерческим организациям);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t xml:space="preserve">      - повышение качества дорожного покрытия путем проведения мероприятий по ремонту дорог и мероприятий по безопасности дорожного движения, проведение работ по осуществлению паспортизации дорог Кировского муниципального района;</w:t>
      </w:r>
    </w:p>
    <w:p w:rsidR="00FC777C" w:rsidRPr="00FC777C" w:rsidRDefault="00FC777C" w:rsidP="00FC777C">
      <w:pPr>
        <w:pStyle w:val="33"/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FC777C">
        <w:rPr>
          <w:sz w:val="28"/>
          <w:szCs w:val="28"/>
        </w:rPr>
        <w:lastRenderedPageBreak/>
        <w:t xml:space="preserve">       - ремонт объектов культуры, находящихся в муниципальной собственности (ремонт домов культуры в  с. </w:t>
      </w:r>
      <w:proofErr w:type="spellStart"/>
      <w:r w:rsidRPr="00FC777C">
        <w:rPr>
          <w:sz w:val="28"/>
          <w:szCs w:val="28"/>
        </w:rPr>
        <w:t>Павло-федоровка</w:t>
      </w:r>
      <w:proofErr w:type="spellEnd"/>
      <w:r w:rsidRPr="00FC777C">
        <w:rPr>
          <w:sz w:val="28"/>
          <w:szCs w:val="28"/>
        </w:rPr>
        <w:t xml:space="preserve"> и </w:t>
      </w:r>
      <w:proofErr w:type="spellStart"/>
      <w:r w:rsidRPr="00FC777C">
        <w:rPr>
          <w:sz w:val="28"/>
          <w:szCs w:val="28"/>
        </w:rPr>
        <w:t>с</w:t>
      </w:r>
      <w:proofErr w:type="gramStart"/>
      <w:r w:rsidRPr="00FC777C">
        <w:rPr>
          <w:sz w:val="28"/>
          <w:szCs w:val="28"/>
        </w:rPr>
        <w:t>.У</w:t>
      </w:r>
      <w:proofErr w:type="gramEnd"/>
      <w:r w:rsidRPr="00FC777C">
        <w:rPr>
          <w:sz w:val="28"/>
          <w:szCs w:val="28"/>
        </w:rPr>
        <w:t>вальное</w:t>
      </w:r>
      <w:proofErr w:type="spellEnd"/>
      <w:r w:rsidRPr="00FC777C">
        <w:rPr>
          <w:sz w:val="28"/>
          <w:szCs w:val="28"/>
        </w:rPr>
        <w:t xml:space="preserve">); </w:t>
      </w:r>
    </w:p>
    <w:p w:rsidR="007C2CB5" w:rsidRDefault="00FC777C" w:rsidP="001B18CE">
      <w:pPr>
        <w:pStyle w:val="33"/>
        <w:tabs>
          <w:tab w:val="center" w:pos="4677"/>
        </w:tabs>
        <w:ind w:firstLine="697"/>
        <w:jc w:val="both"/>
        <w:rPr>
          <w:i/>
          <w:sz w:val="28"/>
          <w:szCs w:val="28"/>
        </w:rPr>
      </w:pPr>
      <w:r w:rsidRPr="00FC777C">
        <w:rPr>
          <w:sz w:val="28"/>
          <w:szCs w:val="28"/>
        </w:rPr>
        <w:t xml:space="preserve">      </w:t>
      </w:r>
      <w:r w:rsidR="0026095A">
        <w:rPr>
          <w:i/>
          <w:sz w:val="28"/>
          <w:szCs w:val="28"/>
        </w:rPr>
        <w:t>1.6. Проблемные вопросы</w:t>
      </w:r>
    </w:p>
    <w:p w:rsidR="005B219C" w:rsidRDefault="005B219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5B219C">
        <w:rPr>
          <w:rFonts w:eastAsia="Calibri"/>
          <w:sz w:val="28"/>
          <w:szCs w:val="28"/>
        </w:rPr>
        <w:t xml:space="preserve">На ближайшую перспективу требуют </w:t>
      </w:r>
      <w:proofErr w:type="gramStart"/>
      <w:r w:rsidRPr="005B219C">
        <w:rPr>
          <w:rFonts w:eastAsia="Calibri"/>
          <w:sz w:val="28"/>
          <w:szCs w:val="28"/>
        </w:rPr>
        <w:t>решения</w:t>
      </w:r>
      <w:proofErr w:type="gramEnd"/>
      <w:r w:rsidRPr="005B219C">
        <w:rPr>
          <w:rFonts w:eastAsia="Calibri"/>
          <w:sz w:val="28"/>
          <w:szCs w:val="28"/>
        </w:rPr>
        <w:t xml:space="preserve"> следующие основные проблемы: </w:t>
      </w:r>
    </w:p>
    <w:p w:rsidR="00E41EF6" w:rsidRDefault="0014399C" w:rsidP="00E41EF6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ремонт </w:t>
      </w:r>
      <w:r w:rsidRPr="0014399C">
        <w:rPr>
          <w:rFonts w:eastAsia="Calibri"/>
          <w:sz w:val="28"/>
          <w:szCs w:val="28"/>
        </w:rPr>
        <w:t xml:space="preserve">автомобильной дороги  краевого значения 05 ОП РЗ 05К-135 «Кировский – ст. </w:t>
      </w:r>
      <w:proofErr w:type="spellStart"/>
      <w:r w:rsidRPr="0014399C">
        <w:rPr>
          <w:rFonts w:eastAsia="Calibri"/>
          <w:sz w:val="28"/>
          <w:szCs w:val="28"/>
        </w:rPr>
        <w:t>Шмаковка</w:t>
      </w:r>
      <w:proofErr w:type="spellEnd"/>
      <w:r w:rsidRPr="0014399C">
        <w:rPr>
          <w:rFonts w:eastAsia="Calibri"/>
          <w:sz w:val="28"/>
          <w:szCs w:val="28"/>
        </w:rPr>
        <w:t>» на участках от 3 км до 4 км и от 5 км до 6 км</w:t>
      </w:r>
      <w:r>
        <w:rPr>
          <w:rFonts w:eastAsia="Calibri"/>
          <w:sz w:val="28"/>
          <w:szCs w:val="28"/>
        </w:rPr>
        <w:t xml:space="preserve">; </w:t>
      </w:r>
    </w:p>
    <w:p w:rsidR="00E41EF6" w:rsidRDefault="00E41EF6" w:rsidP="00E41EF6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дорожного полотна на 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артизанская</w:t>
      </w:r>
      <w:proofErr w:type="spellEnd"/>
      <w:r>
        <w:rPr>
          <w:rFonts w:eastAsia="Calibri"/>
          <w:sz w:val="28"/>
          <w:szCs w:val="28"/>
        </w:rPr>
        <w:t xml:space="preserve">  (</w:t>
      </w:r>
      <w:r w:rsidRPr="0014399C">
        <w:rPr>
          <w:rFonts w:eastAsia="Calibri"/>
          <w:sz w:val="28"/>
          <w:szCs w:val="28"/>
        </w:rPr>
        <w:t>краево</w:t>
      </w:r>
      <w:r>
        <w:rPr>
          <w:rFonts w:eastAsia="Calibri"/>
          <w:sz w:val="28"/>
          <w:szCs w:val="28"/>
        </w:rPr>
        <w:t xml:space="preserve">е </w:t>
      </w:r>
      <w:r w:rsidRPr="0014399C">
        <w:rPr>
          <w:rFonts w:eastAsia="Calibri"/>
          <w:sz w:val="28"/>
          <w:szCs w:val="28"/>
        </w:rPr>
        <w:t>значени</w:t>
      </w:r>
      <w:r>
        <w:rPr>
          <w:rFonts w:eastAsia="Calibri"/>
          <w:sz w:val="28"/>
          <w:szCs w:val="28"/>
        </w:rPr>
        <w:t>я);</w:t>
      </w:r>
    </w:p>
    <w:p w:rsidR="005B219C" w:rsidRDefault="00E41EF6" w:rsidP="00E41EF6">
      <w:pPr>
        <w:spacing w:before="60"/>
        <w:ind w:right="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E41EF6">
        <w:rPr>
          <w:rFonts w:eastAsia="Calibri"/>
          <w:sz w:val="28"/>
          <w:szCs w:val="28"/>
        </w:rPr>
        <w:t>Учитывая социальную значимость вышеуказанн</w:t>
      </w:r>
      <w:r>
        <w:rPr>
          <w:rFonts w:eastAsia="Calibri"/>
          <w:sz w:val="28"/>
          <w:szCs w:val="28"/>
        </w:rPr>
        <w:t>ых</w:t>
      </w:r>
      <w:r w:rsidRPr="00E41EF6">
        <w:rPr>
          <w:rFonts w:eastAsia="Calibri"/>
          <w:sz w:val="28"/>
          <w:szCs w:val="28"/>
        </w:rPr>
        <w:t xml:space="preserve"> автомобильн</w:t>
      </w:r>
      <w:r>
        <w:rPr>
          <w:rFonts w:eastAsia="Calibri"/>
          <w:sz w:val="28"/>
          <w:szCs w:val="28"/>
        </w:rPr>
        <w:t xml:space="preserve">ых </w:t>
      </w:r>
      <w:r w:rsidRPr="00E41EF6">
        <w:rPr>
          <w:rFonts w:eastAsia="Calibri"/>
          <w:sz w:val="28"/>
          <w:szCs w:val="28"/>
        </w:rPr>
        <w:t>дорог, администрация Кировского муниципального района</w:t>
      </w:r>
      <w:r>
        <w:rPr>
          <w:rFonts w:eastAsia="Calibri"/>
          <w:sz w:val="28"/>
          <w:szCs w:val="28"/>
        </w:rPr>
        <w:t xml:space="preserve"> не однократно обращалась с данной проблемой в </w:t>
      </w:r>
      <w:r w:rsidRPr="00E41EF6">
        <w:rPr>
          <w:rFonts w:eastAsia="Calibri"/>
          <w:sz w:val="28"/>
          <w:szCs w:val="28"/>
        </w:rPr>
        <w:t xml:space="preserve">Министерство транспорта и дорожного хозяйства </w:t>
      </w:r>
      <w:r>
        <w:rPr>
          <w:rFonts w:eastAsia="Calibri"/>
          <w:sz w:val="28"/>
          <w:szCs w:val="28"/>
        </w:rPr>
        <w:t xml:space="preserve"> </w:t>
      </w:r>
      <w:r w:rsidRPr="00E41EF6">
        <w:rPr>
          <w:rFonts w:eastAsia="Calibri"/>
          <w:sz w:val="28"/>
          <w:szCs w:val="28"/>
        </w:rPr>
        <w:t>Приморского края</w:t>
      </w:r>
      <w:r>
        <w:rPr>
          <w:rFonts w:eastAsia="Calibri"/>
          <w:sz w:val="28"/>
          <w:szCs w:val="28"/>
        </w:rPr>
        <w:t>;</w:t>
      </w:r>
    </w:p>
    <w:p w:rsidR="00FC777C" w:rsidRDefault="0014399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B219C">
        <w:rPr>
          <w:rFonts w:eastAsia="Calibri"/>
          <w:sz w:val="28"/>
          <w:szCs w:val="28"/>
        </w:rPr>
        <w:t>)</w:t>
      </w:r>
      <w:r w:rsidR="00FC777C" w:rsidRPr="00FC777C">
        <w:rPr>
          <w:rFonts w:eastAsia="Calibri"/>
          <w:sz w:val="28"/>
          <w:szCs w:val="28"/>
        </w:rPr>
        <w:t xml:space="preserve"> </w:t>
      </w:r>
      <w:r w:rsidR="00E41EF6">
        <w:rPr>
          <w:rFonts w:eastAsia="Calibri"/>
          <w:sz w:val="28"/>
          <w:szCs w:val="28"/>
        </w:rPr>
        <w:t>д</w:t>
      </w:r>
      <w:r w:rsidR="00E41EF6" w:rsidRPr="00E41EF6">
        <w:rPr>
          <w:rFonts w:eastAsia="Calibri"/>
          <w:sz w:val="28"/>
          <w:szCs w:val="28"/>
        </w:rPr>
        <w:t>емографическая проблема, высокий уровень смертности населения, отток населения, в большей степени молодежи</w:t>
      </w:r>
      <w:r w:rsidR="00E41EF6">
        <w:rPr>
          <w:rFonts w:eastAsia="Calibri"/>
          <w:sz w:val="28"/>
          <w:szCs w:val="28"/>
        </w:rPr>
        <w:t>;</w:t>
      </w:r>
    </w:p>
    <w:p w:rsidR="00E41EF6" w:rsidRDefault="00E41EF6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41EF6">
        <w:rPr>
          <w:rFonts w:eastAsia="Calibri"/>
          <w:sz w:val="28"/>
          <w:szCs w:val="28"/>
        </w:rPr>
        <w:t>Для решения проблемы необходимы профилактические мероприятия, это проведение профилактических осмотров непосредственно по организациям, включая работников муниципальных учреждений. Формирование у населения мотивации к сохранению своего здоровья, проведение дополнительной диспансеризации работающего населения. Необходимы меры, направленные на снижение социальной напряженности, повышение качества и уровня жизни населения, поддержку молодых семей, создание условий для жилищного строительства. Создание условий для самореализации молодежи.</w:t>
      </w:r>
    </w:p>
    <w:p w:rsidR="00E41EF6" w:rsidRDefault="00E41EF6" w:rsidP="00E41EF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нехватка квалифицированных кадров в учреждениях здравоохранения, образования. </w:t>
      </w:r>
      <w:r>
        <w:rPr>
          <w:sz w:val="28"/>
          <w:szCs w:val="28"/>
        </w:rPr>
        <w:t>Решением является привлечение работников:</w:t>
      </w:r>
    </w:p>
    <w:p w:rsidR="00E41EF6" w:rsidRDefault="00E41EF6" w:rsidP="00E41EF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</w:t>
      </w:r>
      <w:r>
        <w:rPr>
          <w:rFonts w:eastAsia="Calibri"/>
          <w:sz w:val="28"/>
          <w:szCs w:val="28"/>
        </w:rPr>
        <w:t>;</w:t>
      </w:r>
    </w:p>
    <w:p w:rsidR="00E41EF6" w:rsidRDefault="00E41EF6" w:rsidP="00E41E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здравоохранения выделение муниципального служебного жилья.</w:t>
      </w:r>
    </w:p>
    <w:p w:rsidR="00667726" w:rsidRDefault="0014399C" w:rsidP="005B219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219C">
        <w:rPr>
          <w:rFonts w:eastAsia="Calibri"/>
          <w:sz w:val="28"/>
          <w:szCs w:val="28"/>
        </w:rPr>
        <w:t xml:space="preserve">) </w:t>
      </w:r>
      <w:r w:rsidR="005B219C" w:rsidRPr="005B219C">
        <w:rPr>
          <w:rFonts w:eastAsia="Calibri"/>
          <w:sz w:val="28"/>
          <w:szCs w:val="28"/>
        </w:rPr>
        <w:t xml:space="preserve">малый объем товаров и услуг, производимых на территории, следствием этого является малый объем налоговой базы муниципального </w:t>
      </w:r>
      <w:r w:rsidR="005B219C">
        <w:rPr>
          <w:rFonts w:eastAsia="Calibri"/>
          <w:sz w:val="28"/>
          <w:szCs w:val="28"/>
        </w:rPr>
        <w:t>района</w:t>
      </w:r>
      <w:r w:rsidR="005B219C" w:rsidRPr="005B219C">
        <w:rPr>
          <w:rFonts w:eastAsia="Calibri"/>
          <w:sz w:val="28"/>
          <w:szCs w:val="28"/>
        </w:rPr>
        <w:t xml:space="preserve">, в результате чего </w:t>
      </w:r>
      <w:r w:rsidR="005B219C">
        <w:rPr>
          <w:rFonts w:eastAsia="Calibri"/>
          <w:sz w:val="28"/>
          <w:szCs w:val="28"/>
        </w:rPr>
        <w:t>район</w:t>
      </w:r>
      <w:r w:rsidR="005B219C" w:rsidRPr="005B219C">
        <w:rPr>
          <w:rFonts w:eastAsia="Calibri"/>
          <w:sz w:val="28"/>
          <w:szCs w:val="28"/>
        </w:rPr>
        <w:t xml:space="preserve"> не имеет достаточно средств не только для развития, но и для содержания социальной инфраструктуры</w:t>
      </w:r>
      <w:r w:rsidR="00E41EF6">
        <w:rPr>
          <w:rFonts w:eastAsia="Calibri"/>
          <w:sz w:val="28"/>
          <w:szCs w:val="28"/>
        </w:rPr>
        <w:t>;</w:t>
      </w:r>
      <w:r w:rsidR="00667726">
        <w:rPr>
          <w:rFonts w:eastAsia="Calibri"/>
          <w:sz w:val="28"/>
          <w:szCs w:val="28"/>
        </w:rPr>
        <w:t xml:space="preserve"> </w:t>
      </w:r>
    </w:p>
    <w:p w:rsidR="005B219C" w:rsidRPr="005B219C" w:rsidRDefault="00667726" w:rsidP="005B219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667726">
        <w:rPr>
          <w:rFonts w:eastAsia="Calibri"/>
          <w:sz w:val="28"/>
          <w:szCs w:val="28"/>
        </w:rPr>
        <w:t>В основном собственники отдельных промышленных предприятий находятся далеко за пределами района. Они не заинтересованы в развитии территории, не направляют средства на развитие производств. Значительное количество предприятий работают с убытками, денежные потоки выводятся с территории района. Соответственно это, прежде всего, влияет на доходную часть бюджета.</w:t>
      </w:r>
    </w:p>
    <w:p w:rsidR="00FC777C" w:rsidRPr="00FC777C" w:rsidRDefault="00667726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FC777C" w:rsidRPr="00FC777C">
        <w:rPr>
          <w:rFonts w:eastAsia="Calibri"/>
          <w:sz w:val="28"/>
          <w:szCs w:val="28"/>
        </w:rPr>
        <w:t>низкая инвестиционная привлекательность из-за отдаленности территории района;</w:t>
      </w:r>
    </w:p>
    <w:p w:rsidR="00FC777C" w:rsidRPr="00FC777C" w:rsidRDefault="00FC777C" w:rsidP="00FC777C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FC777C">
        <w:rPr>
          <w:rFonts w:eastAsia="Calibri"/>
          <w:sz w:val="28"/>
          <w:szCs w:val="28"/>
        </w:rPr>
        <w:t>Все перечисленные риски в совокупности складываются в риск снижения конкурентоспособности района на рынке капиталов, новых проектов и мобильности кадров, обладающих современными ключевыми компетенциями.</w:t>
      </w:r>
    </w:p>
    <w:p w:rsidR="007C2CB5" w:rsidRDefault="007C2CB5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7C2CB5" w:rsidRDefault="0026095A">
      <w:pPr>
        <w:spacing w:before="60"/>
        <w:ind w:right="57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u w:val="single"/>
        </w:rPr>
        <w:t>2.1.</w:t>
      </w:r>
      <w:r>
        <w:rPr>
          <w:bCs/>
          <w:i/>
          <w:sz w:val="28"/>
          <w:szCs w:val="28"/>
          <w:u w:val="single"/>
        </w:rPr>
        <w:t xml:space="preserve"> В </w:t>
      </w:r>
      <w:r w:rsidR="00FC777C">
        <w:rPr>
          <w:bCs/>
          <w:i/>
          <w:sz w:val="28"/>
          <w:szCs w:val="28"/>
          <w:u w:val="single"/>
        </w:rPr>
        <w:t>Кировском муниципальном районе</w:t>
      </w:r>
      <w:r>
        <w:rPr>
          <w:bCs/>
          <w:i/>
          <w:sz w:val="28"/>
          <w:szCs w:val="28"/>
          <w:u w:val="single"/>
        </w:rPr>
        <w:t xml:space="preserve"> утверждены следующие документы стратегического планировани</w:t>
      </w:r>
      <w:r>
        <w:rPr>
          <w:bCs/>
          <w:i/>
          <w:sz w:val="28"/>
          <w:szCs w:val="28"/>
        </w:rPr>
        <w:t>я:</w:t>
      </w:r>
    </w:p>
    <w:p w:rsidR="00FC777C" w:rsidRDefault="00260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77C">
        <w:rPr>
          <w:sz w:val="28"/>
          <w:szCs w:val="28"/>
        </w:rPr>
        <w:t xml:space="preserve">В разработке </w:t>
      </w:r>
      <w:r>
        <w:rPr>
          <w:sz w:val="28"/>
          <w:szCs w:val="28"/>
        </w:rPr>
        <w:t xml:space="preserve">Стратегия социально-экономического развития </w:t>
      </w:r>
      <w:r w:rsidR="00FC777C">
        <w:rPr>
          <w:sz w:val="28"/>
          <w:szCs w:val="28"/>
        </w:rPr>
        <w:t>Кировского муниципального района</w:t>
      </w:r>
      <w:r w:rsidR="00AB6880">
        <w:rPr>
          <w:sz w:val="28"/>
          <w:szCs w:val="28"/>
        </w:rPr>
        <w:t xml:space="preserve"> до 2030 года</w:t>
      </w:r>
      <w:r w:rsidR="00FC777C">
        <w:rPr>
          <w:sz w:val="28"/>
          <w:szCs w:val="28"/>
        </w:rPr>
        <w:t>.</w:t>
      </w:r>
    </w:p>
    <w:p w:rsidR="000D3CB9" w:rsidRDefault="0026095A" w:rsidP="000D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социально - экономического развития </w:t>
      </w:r>
      <w:r w:rsidR="000D3CB9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 xml:space="preserve">на 2023 год и плановый период 2024 и 2025 годов - </w:t>
      </w:r>
      <w:r w:rsidR="000D3CB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постановлением администрации </w:t>
      </w:r>
      <w:r w:rsidR="000D3CB9" w:rsidRPr="000D3CB9">
        <w:rPr>
          <w:sz w:val="28"/>
          <w:szCs w:val="28"/>
        </w:rPr>
        <w:t xml:space="preserve">Кировского муниципального района </w:t>
      </w:r>
    </w:p>
    <w:p w:rsidR="007C2CB5" w:rsidRDefault="0026095A" w:rsidP="000D3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B9" w:rsidRPr="000D3CB9">
        <w:rPr>
          <w:sz w:val="28"/>
          <w:szCs w:val="28"/>
        </w:rPr>
        <w:t>Кировск</w:t>
      </w:r>
      <w:r w:rsidR="000D3CB9">
        <w:rPr>
          <w:sz w:val="28"/>
          <w:szCs w:val="28"/>
        </w:rPr>
        <w:t>ий</w:t>
      </w:r>
      <w:r w:rsidR="000D3CB9" w:rsidRPr="000D3CB9">
        <w:rPr>
          <w:sz w:val="28"/>
          <w:szCs w:val="28"/>
        </w:rPr>
        <w:t xml:space="preserve"> муниципальн</w:t>
      </w:r>
      <w:r w:rsidR="000D3CB9">
        <w:rPr>
          <w:sz w:val="28"/>
          <w:szCs w:val="28"/>
        </w:rPr>
        <w:t>ый</w:t>
      </w:r>
      <w:r w:rsidR="000D3CB9" w:rsidRPr="000D3C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принимает участие в реализации следующих муниципальных программ: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«Развитие образования в Кировском муниципальном районе на 2018-2022гг.»,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8 от 15.01.2018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bCs/>
          <w:sz w:val="28"/>
          <w:szCs w:val="28"/>
          <w:lang w:eastAsia="en-US"/>
        </w:rPr>
        <w:t xml:space="preserve"> </w:t>
      </w:r>
      <w:r w:rsidRPr="00F43B2D">
        <w:rPr>
          <w:rFonts w:eastAsia="Calibri"/>
          <w:sz w:val="28"/>
          <w:szCs w:val="28"/>
          <w:lang w:eastAsia="en-US"/>
        </w:rPr>
        <w:t xml:space="preserve">«Профилактика безнадзорности, беспризорности и правонарушений несовершеннолетних на 2018-2022 годы», </w:t>
      </w:r>
      <w:r w:rsidRPr="00F43B2D"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177 от 12.09.2017года;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«Профилактика экстремизма и терроризма на территории Кировского муниципального района на 2018-2022 годы», </w:t>
      </w:r>
      <w:r w:rsidRPr="00F43B2D"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75 от 06.03.2018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«Развитие физической культуры и спорта в Кировском муниципальном районе на 2018-2022г»,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248 от 14.12.2017года;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«Устойчивое развитие сельских территорий на 2021-2027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168 от 04.06.2020года;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«Сохранение и развитие культуры в Кировском муниципальном районе на 2018-2022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60 от 28.02.2018года;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bCs/>
          <w:sz w:val="28"/>
          <w:szCs w:val="28"/>
          <w:lang w:eastAsia="en-US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 на 2018 – 2022гг.»,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163 от 28.08.2017года; 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lastRenderedPageBreak/>
        <w:t xml:space="preserve">"Энергосбережение и повышение энергетической эффективности в муниципальных учреждениях Кировского муниципального района на 2022-2026 годы",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209  от 23.07.2021года;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"Совершенствование межбюджетных отношений и управление муниципальным долгом в Кировском муниципальном районе на 2022-2024 годы",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406 от 27.12.2021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"Противодействие коррупции в администрации Кировского муниципального района на 2021-2022 годы",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450 от 30.12.2020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"Организация обеспечения  твердым топливом населения, проживающего на территории сельских поселений Кировского муниципального района" на 2022 – 2024 годы, утверждена постановлением администрации Кировского муниципального района № </w:t>
      </w:r>
      <w:r w:rsidRPr="00F43B2D">
        <w:rPr>
          <w:rFonts w:eastAsia="Calibri"/>
          <w:bCs/>
          <w:sz w:val="28"/>
          <w:szCs w:val="28"/>
          <w:lang w:eastAsia="en-US"/>
        </w:rPr>
        <w:t>210  от 23.07.2021 года;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 «Развитие малого и среднего предпринимательства в Кировском муниципальном районе на 2018-2022 годы», </w:t>
      </w:r>
      <w:proofErr w:type="gramStart"/>
      <w:r w:rsidRPr="00F43B2D"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189 от 09.10.2017 года.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 xml:space="preserve"> «Укрепление общественного здоровья» на 2021-2024 годы,</w:t>
      </w:r>
      <w:r w:rsidRPr="00F43B2D">
        <w:rPr>
          <w:sz w:val="28"/>
          <w:szCs w:val="28"/>
        </w:rPr>
        <w:t xml:space="preserve"> </w:t>
      </w:r>
      <w:proofErr w:type="gramStart"/>
      <w:r w:rsidRPr="00F43B2D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F43B2D"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221 от 05.08.2021 года.</w:t>
      </w:r>
    </w:p>
    <w:p w:rsidR="000D3CB9" w:rsidRPr="00F43B2D" w:rsidRDefault="000D3CB9" w:rsidP="000D3CB9">
      <w:pPr>
        <w:widowControl/>
        <w:numPr>
          <w:ilvl w:val="0"/>
          <w:numId w:val="11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F43B2D">
        <w:rPr>
          <w:rFonts w:eastAsia="Calibri"/>
          <w:sz w:val="28"/>
          <w:szCs w:val="28"/>
          <w:lang w:eastAsia="en-US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утверждена постановлением администрации Кировского муниципального района № 46 от 26.02.2021 года.</w:t>
      </w:r>
    </w:p>
    <w:p w:rsidR="007C2CB5" w:rsidRDefault="000D3CB9" w:rsidP="000D3CB9">
      <w:pPr>
        <w:spacing w:line="360" w:lineRule="auto"/>
        <w:ind w:firstLine="708"/>
        <w:jc w:val="both"/>
      </w:pPr>
      <w:r w:rsidRPr="00F43B2D">
        <w:rPr>
          <w:sz w:val="28"/>
          <w:szCs w:val="28"/>
        </w:rPr>
        <w:t xml:space="preserve">Также осуществлялось текущее  ежемесячное  планирование, что позволяло координировать работу структурных подразделений администрации Кировского муниципального района, муниципальных учреждений, общественных организаций, администраций городских и сельских поселений. </w:t>
      </w:r>
    </w:p>
    <w:p w:rsidR="007C2CB5" w:rsidRDefault="007C2CB5"/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t>На территории Кировского муниципального района</w:t>
      </w:r>
      <w:r w:rsidRPr="00667726">
        <w:rPr>
          <w:i/>
          <w:u w:val="single"/>
        </w:rPr>
        <w:t xml:space="preserve"> </w:t>
      </w:r>
      <w:r w:rsidRPr="00667726">
        <w:rPr>
          <w:i/>
          <w:sz w:val="28"/>
          <w:szCs w:val="28"/>
          <w:u w:val="single"/>
        </w:rPr>
        <w:t xml:space="preserve">в 2023 году не реализуются </w:t>
      </w:r>
    </w:p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t>инвестиционные проекты.</w:t>
      </w:r>
    </w:p>
    <w:p w:rsidR="00667726" w:rsidRPr="00667726" w:rsidRDefault="00667726" w:rsidP="00667726">
      <w:pPr>
        <w:rPr>
          <w:i/>
          <w:sz w:val="28"/>
          <w:szCs w:val="28"/>
          <w:u w:val="single"/>
        </w:rPr>
      </w:pPr>
      <w:r w:rsidRPr="00667726">
        <w:rPr>
          <w:i/>
          <w:sz w:val="28"/>
          <w:szCs w:val="28"/>
          <w:u w:val="single"/>
        </w:rPr>
        <w:t xml:space="preserve"> </w:t>
      </w:r>
    </w:p>
    <w:p w:rsidR="00667726" w:rsidRPr="00667726" w:rsidRDefault="00667726">
      <w:pPr>
        <w:rPr>
          <w:i/>
          <w:sz w:val="28"/>
          <w:szCs w:val="28"/>
          <w:u w:val="single"/>
        </w:rPr>
      </w:pPr>
    </w:p>
    <w:sectPr w:rsidR="00667726" w:rsidRPr="00667726">
      <w:headerReference w:type="even" r:id="rId10"/>
      <w:headerReference w:type="default" r:id="rId11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5C" w:rsidRDefault="007F225C">
      <w:r>
        <w:separator/>
      </w:r>
    </w:p>
  </w:endnote>
  <w:endnote w:type="continuationSeparator" w:id="0">
    <w:p w:rsidR="007F225C" w:rsidRDefault="007F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5C" w:rsidRDefault="007F225C">
      <w:r>
        <w:separator/>
      </w:r>
    </w:p>
  </w:footnote>
  <w:footnote w:type="continuationSeparator" w:id="0">
    <w:p w:rsidR="007F225C" w:rsidRDefault="007F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B5" w:rsidRDefault="0026095A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C2CB5" w:rsidRDefault="007C2CB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726"/>
      <w:docPartObj>
        <w:docPartGallery w:val="Page Numbers (Top of Page)"/>
        <w:docPartUnique/>
      </w:docPartObj>
    </w:sdtPr>
    <w:sdtEndPr/>
    <w:sdtContent>
      <w:p w:rsidR="007C2CB5" w:rsidRDefault="0026095A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4EC">
          <w:rPr>
            <w:noProof/>
          </w:rPr>
          <w:t>2</w:t>
        </w:r>
        <w:r>
          <w:fldChar w:fldCharType="end"/>
        </w:r>
      </w:p>
    </w:sdtContent>
  </w:sdt>
  <w:p w:rsidR="007C2CB5" w:rsidRDefault="007C2CB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359"/>
    <w:multiLevelType w:val="hybridMultilevel"/>
    <w:tmpl w:val="1C9CE5FC"/>
    <w:lvl w:ilvl="0" w:tplc="A60475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FE44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6A25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8A5F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9423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A0DF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EA02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42D2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0843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39553A"/>
    <w:multiLevelType w:val="hybridMultilevel"/>
    <w:tmpl w:val="C14ABE08"/>
    <w:lvl w:ilvl="0" w:tplc="DFB01184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3E04AAEC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8BACCE1E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B4E1A24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52B2DB88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6BE495C6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58C4D600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431CF4E6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4AE05CC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329F351F"/>
    <w:multiLevelType w:val="hybridMultilevel"/>
    <w:tmpl w:val="6F603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89D23E1"/>
    <w:multiLevelType w:val="hybridMultilevel"/>
    <w:tmpl w:val="597EAF52"/>
    <w:lvl w:ilvl="0" w:tplc="6448AFA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6C60298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460D064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3CEA234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7224302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F98A6BA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B7388A9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A3A96BE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7FB85080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A42334C"/>
    <w:multiLevelType w:val="hybridMultilevel"/>
    <w:tmpl w:val="6C929E8E"/>
    <w:lvl w:ilvl="0" w:tplc="383266B6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B928B336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A57AD8B0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6E6818E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F98B65C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55449930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30BE584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D2FEE1BA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5838F7A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40D73D82"/>
    <w:multiLevelType w:val="hybridMultilevel"/>
    <w:tmpl w:val="B44C7D42"/>
    <w:lvl w:ilvl="0" w:tplc="BC5EE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CDE4C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4424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88F2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968A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8E52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E0B5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BE98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0CE1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CF03AE"/>
    <w:multiLevelType w:val="hybridMultilevel"/>
    <w:tmpl w:val="B7F821FC"/>
    <w:lvl w:ilvl="0" w:tplc="28F23106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3D7AD014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A2818AA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A086AC0A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91B0705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E982D83C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F9F86588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6E7CE724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342630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56792320"/>
    <w:multiLevelType w:val="hybridMultilevel"/>
    <w:tmpl w:val="8D56A986"/>
    <w:lvl w:ilvl="0" w:tplc="2736AC12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D15C3EFC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BD8E70B0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8BF23570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69CAE8FE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F0A211D4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4E88495E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10BA1066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8410F5E2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8">
    <w:nsid w:val="57187254"/>
    <w:multiLevelType w:val="hybridMultilevel"/>
    <w:tmpl w:val="97C6062E"/>
    <w:lvl w:ilvl="0" w:tplc="5E5089E0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E8C0CDA2">
      <w:start w:val="1"/>
      <w:numFmt w:val="lowerLetter"/>
      <w:lvlText w:val="%2."/>
      <w:lvlJc w:val="left"/>
      <w:pPr>
        <w:ind w:left="1777" w:hanging="360"/>
      </w:pPr>
    </w:lvl>
    <w:lvl w:ilvl="2" w:tplc="7EB6693C">
      <w:start w:val="1"/>
      <w:numFmt w:val="lowerRoman"/>
      <w:lvlText w:val="%3."/>
      <w:lvlJc w:val="right"/>
      <w:pPr>
        <w:ind w:left="2497" w:hanging="180"/>
      </w:pPr>
    </w:lvl>
    <w:lvl w:ilvl="3" w:tplc="8D9C173A">
      <w:start w:val="1"/>
      <w:numFmt w:val="decimal"/>
      <w:lvlText w:val="%4."/>
      <w:lvlJc w:val="left"/>
      <w:pPr>
        <w:ind w:left="3217" w:hanging="360"/>
      </w:pPr>
    </w:lvl>
    <w:lvl w:ilvl="4" w:tplc="8C341FAE">
      <w:start w:val="1"/>
      <w:numFmt w:val="lowerLetter"/>
      <w:lvlText w:val="%5."/>
      <w:lvlJc w:val="left"/>
      <w:pPr>
        <w:ind w:left="3937" w:hanging="360"/>
      </w:pPr>
    </w:lvl>
    <w:lvl w:ilvl="5" w:tplc="B8E24398">
      <w:start w:val="1"/>
      <w:numFmt w:val="lowerRoman"/>
      <w:lvlText w:val="%6."/>
      <w:lvlJc w:val="right"/>
      <w:pPr>
        <w:ind w:left="4657" w:hanging="180"/>
      </w:pPr>
    </w:lvl>
    <w:lvl w:ilvl="6" w:tplc="81DC5630">
      <w:start w:val="1"/>
      <w:numFmt w:val="decimal"/>
      <w:lvlText w:val="%7."/>
      <w:lvlJc w:val="left"/>
      <w:pPr>
        <w:ind w:left="5377" w:hanging="360"/>
      </w:pPr>
    </w:lvl>
    <w:lvl w:ilvl="7" w:tplc="D334EDC4">
      <w:start w:val="1"/>
      <w:numFmt w:val="lowerLetter"/>
      <w:lvlText w:val="%8."/>
      <w:lvlJc w:val="left"/>
      <w:pPr>
        <w:ind w:left="6097" w:hanging="360"/>
      </w:pPr>
    </w:lvl>
    <w:lvl w:ilvl="8" w:tplc="3C46A084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67CA77E4"/>
    <w:multiLevelType w:val="hybridMultilevel"/>
    <w:tmpl w:val="7A5242E4"/>
    <w:lvl w:ilvl="0" w:tplc="95569A7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53601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C49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5E7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704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125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C09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8636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E2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79E468D"/>
    <w:multiLevelType w:val="hybridMultilevel"/>
    <w:tmpl w:val="A9CED3EA"/>
    <w:lvl w:ilvl="0" w:tplc="51FA7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43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0D2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E9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CDE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205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4B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09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C0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B5"/>
    <w:rsid w:val="000B4603"/>
    <w:rsid w:val="000D3CB9"/>
    <w:rsid w:val="00107D47"/>
    <w:rsid w:val="0012244F"/>
    <w:rsid w:val="00124D45"/>
    <w:rsid w:val="00125C94"/>
    <w:rsid w:val="00133AEF"/>
    <w:rsid w:val="0014399C"/>
    <w:rsid w:val="00165145"/>
    <w:rsid w:val="001922C9"/>
    <w:rsid w:val="001B0B45"/>
    <w:rsid w:val="001B18CE"/>
    <w:rsid w:val="00207531"/>
    <w:rsid w:val="00240669"/>
    <w:rsid w:val="0025332A"/>
    <w:rsid w:val="0026095A"/>
    <w:rsid w:val="00355C3A"/>
    <w:rsid w:val="003A1AF2"/>
    <w:rsid w:val="003B67E2"/>
    <w:rsid w:val="00452BFB"/>
    <w:rsid w:val="00501659"/>
    <w:rsid w:val="00546ED5"/>
    <w:rsid w:val="00551246"/>
    <w:rsid w:val="00553F10"/>
    <w:rsid w:val="00567A0C"/>
    <w:rsid w:val="005837CA"/>
    <w:rsid w:val="005B219C"/>
    <w:rsid w:val="005C1408"/>
    <w:rsid w:val="005C7FB8"/>
    <w:rsid w:val="005F41EA"/>
    <w:rsid w:val="005F6181"/>
    <w:rsid w:val="00627D57"/>
    <w:rsid w:val="00667726"/>
    <w:rsid w:val="00676F60"/>
    <w:rsid w:val="006B1A01"/>
    <w:rsid w:val="006C281D"/>
    <w:rsid w:val="006E5244"/>
    <w:rsid w:val="0070270F"/>
    <w:rsid w:val="00747E84"/>
    <w:rsid w:val="0077053B"/>
    <w:rsid w:val="007861D4"/>
    <w:rsid w:val="0078651D"/>
    <w:rsid w:val="007C2CB5"/>
    <w:rsid w:val="007F225C"/>
    <w:rsid w:val="0080073E"/>
    <w:rsid w:val="0080426B"/>
    <w:rsid w:val="008E4E90"/>
    <w:rsid w:val="008E5A83"/>
    <w:rsid w:val="008E5CBF"/>
    <w:rsid w:val="00912BCA"/>
    <w:rsid w:val="009E6201"/>
    <w:rsid w:val="00A13207"/>
    <w:rsid w:val="00A46952"/>
    <w:rsid w:val="00A800B5"/>
    <w:rsid w:val="00AB055F"/>
    <w:rsid w:val="00AB6880"/>
    <w:rsid w:val="00AD6CA2"/>
    <w:rsid w:val="00B013C3"/>
    <w:rsid w:val="00B1266F"/>
    <w:rsid w:val="00B30C79"/>
    <w:rsid w:val="00BA2FBE"/>
    <w:rsid w:val="00BC6340"/>
    <w:rsid w:val="00BE2758"/>
    <w:rsid w:val="00C06155"/>
    <w:rsid w:val="00C47E16"/>
    <w:rsid w:val="00C54046"/>
    <w:rsid w:val="00D23257"/>
    <w:rsid w:val="00D41B78"/>
    <w:rsid w:val="00D51B36"/>
    <w:rsid w:val="00D63C3C"/>
    <w:rsid w:val="00D77A62"/>
    <w:rsid w:val="00E41EF6"/>
    <w:rsid w:val="00EA44EC"/>
    <w:rsid w:val="00EC4A80"/>
    <w:rsid w:val="00EF29DF"/>
    <w:rsid w:val="00F67395"/>
    <w:rsid w:val="00FC462C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10">
    <w:name w:val="Знак21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10">
    <w:name w:val="Знак21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EA11595-21EE-476C-A2C0-1DFF7A78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5889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Экономист</cp:lastModifiedBy>
  <cp:revision>18</cp:revision>
  <cp:lastPrinted>2023-09-18T01:27:00Z</cp:lastPrinted>
  <dcterms:created xsi:type="dcterms:W3CDTF">2023-06-13T06:48:00Z</dcterms:created>
  <dcterms:modified xsi:type="dcterms:W3CDTF">2023-09-20T06:58:00Z</dcterms:modified>
</cp:coreProperties>
</file>