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43065C">
        <w:trPr>
          <w:trHeight w:val="211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3DCDE073" wp14:editId="1E287AF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322871" w:rsidRDefault="007772F6" w:rsidP="00322871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F04E9A" w:rsidRPr="0009320C" w:rsidRDefault="00F04E9A" w:rsidP="00F04E9A">
            <w:pPr>
              <w:pStyle w:val="ae"/>
              <w:rPr>
                <w:b/>
              </w:rPr>
            </w:pPr>
            <w:r>
              <w:rPr>
                <w:b/>
              </w:rPr>
              <w:t xml:space="preserve">     Регистрация</w:t>
            </w:r>
            <w:r w:rsidRPr="0009320C">
              <w:rPr>
                <w:b/>
              </w:rPr>
              <w:t xml:space="preserve"> индивидуальных предпринимателей через мобильное приложение</w:t>
            </w:r>
          </w:p>
          <w:p w:rsidR="00F04E9A" w:rsidRPr="0009320C" w:rsidRDefault="00F04E9A" w:rsidP="00F04E9A">
            <w:pPr>
              <w:pStyle w:val="ae"/>
            </w:pPr>
            <w:r>
              <w:t xml:space="preserve">    </w:t>
            </w:r>
            <w:r w:rsidRPr="0009320C">
              <w:t>Более 6 тысяч пользователей в 2021 году зарегистрировались с помощью </w:t>
            </w:r>
            <w:hyperlink r:id="rId8" w:tgtFrame="_blank" w:history="1">
              <w:r w:rsidRPr="0009320C">
                <w:rPr>
                  <w:rStyle w:val="a8"/>
                </w:rPr>
                <w:t>нового сервиса ФНС России</w:t>
              </w:r>
            </w:hyperlink>
            <w:r w:rsidRPr="0009320C">
              <w:t> по государственной регистрации индивидуальных предпринимателей через ЛК ИП. Чтобы стать индивидуальным предпринимателем, достаточно нажать кнопку «Зарегистрироваться в качестве ИП» на основном экране мобильного приложения. Кроме того, с его помощью можно подать заявление о применении специального налогового режима.</w:t>
            </w:r>
            <w:r>
              <w:t xml:space="preserve"> </w:t>
            </w:r>
            <w:r w:rsidRPr="0009320C">
              <w:t>Сервис позволяет направить соответствующие заявления о переходе на упрощенную систему налогообложения (УСН), патентную систему налогообложения (ПСН), а также систему налогообложения для сельскохозяйственных товаропроизводителей (ЕСХН).</w:t>
            </w:r>
          </w:p>
          <w:p w:rsidR="00F04E9A" w:rsidRPr="0009320C" w:rsidRDefault="00F04E9A" w:rsidP="00F04E9A">
            <w:pPr>
              <w:pStyle w:val="ae"/>
            </w:pPr>
            <w:r>
              <w:t xml:space="preserve">    </w:t>
            </w:r>
            <w:r w:rsidRPr="0009320C">
              <w:t>Индивидуальный предприниматель может быть зарегистрирован уже на следующий рабочий день после подачи заявки через приложение. Вместе с документами о государственной регистрации пользователю будет предоставлен доступ к </w:t>
            </w:r>
            <w:hyperlink r:id="rId9" w:anchor="!/login" w:tgtFrame="_blank" w:history="1">
              <w:r w:rsidRPr="0009320C">
                <w:rPr>
                  <w:rStyle w:val="a8"/>
                </w:rPr>
                <w:t>Личному кабинету индивидуального предпринимателя</w:t>
              </w:r>
            </w:hyperlink>
            <w:r w:rsidRPr="0009320C">
              <w:t>. При желании он может оформить электронную подпись.</w:t>
            </w:r>
          </w:p>
          <w:p w:rsidR="00F04E9A" w:rsidRDefault="00F04E9A" w:rsidP="00F04E9A">
            <w:pPr>
              <w:pStyle w:val="ae"/>
            </w:pPr>
            <w:r w:rsidRPr="0009320C">
              <w:t>Более подробную информацию об использовании данного сервиса можно получить</w:t>
            </w:r>
          </w:p>
          <w:p w:rsidR="00F04E9A" w:rsidRDefault="00F04E9A" w:rsidP="00F04E9A">
            <w:pPr>
              <w:pStyle w:val="ae"/>
            </w:pPr>
            <w:hyperlink r:id="rId10" w:history="1">
              <w:r w:rsidRPr="00284487">
                <w:rPr>
                  <w:rStyle w:val="a8"/>
                </w:rPr>
                <w:t>https://www.nalog.gov.ru/rn77/news/activities_fts/11746397/</w:t>
              </w:r>
            </w:hyperlink>
          </w:p>
          <w:p w:rsidR="00C71C29" w:rsidRPr="00121451" w:rsidRDefault="00C71C29" w:rsidP="006B377A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  <w:bookmarkStart w:id="0" w:name="_GoBack"/>
      <w:bookmarkEnd w:id="0"/>
    </w:p>
    <w:sectPr w:rsidR="00B91C7B" w:rsidSect="005C6360">
      <w:pgSz w:w="11906" w:h="16838"/>
      <w:pgMar w:top="1134" w:right="34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539A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314"/>
    <w:rsid w:val="00213F76"/>
    <w:rsid w:val="00221BA2"/>
    <w:rsid w:val="00223460"/>
    <w:rsid w:val="002234DA"/>
    <w:rsid w:val="00225550"/>
    <w:rsid w:val="00226F7E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96BDD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2871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1872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B377A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F8C"/>
    <w:rsid w:val="009902EF"/>
    <w:rsid w:val="009925A8"/>
    <w:rsid w:val="00996FCF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0A7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45B8E"/>
    <w:rsid w:val="00E54E4D"/>
    <w:rsid w:val="00E651A2"/>
    <w:rsid w:val="00E65F1E"/>
    <w:rsid w:val="00E66347"/>
    <w:rsid w:val="00E705F8"/>
    <w:rsid w:val="00E75890"/>
    <w:rsid w:val="00E76EE3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04E9A"/>
    <w:rsid w:val="00F105CB"/>
    <w:rsid w:val="00F17129"/>
    <w:rsid w:val="00F21309"/>
    <w:rsid w:val="00F25A57"/>
    <w:rsid w:val="00F30D73"/>
    <w:rsid w:val="00F32324"/>
    <w:rsid w:val="00F34CB6"/>
    <w:rsid w:val="00F36731"/>
    <w:rsid w:val="00F4105F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0C8C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gosreg_old/promo-app2100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nalog.gov.ru/rn77/news/activities_fts/1174639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ip2.nalog.ru/l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A9C8-3A13-42A6-933A-118EBC44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6</cp:revision>
  <cp:lastPrinted>2021-04-08T05:45:00Z</cp:lastPrinted>
  <dcterms:created xsi:type="dcterms:W3CDTF">2021-12-07T09:18:00Z</dcterms:created>
  <dcterms:modified xsi:type="dcterms:W3CDTF">2022-01-10T07:44:00Z</dcterms:modified>
</cp:coreProperties>
</file>