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C9" w:rsidRDefault="000E54C9" w:rsidP="000E54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0E54C9" w:rsidRPr="0081243E" w:rsidRDefault="000E54C9" w:rsidP="000E54C9">
      <w:pPr>
        <w:jc w:val="center"/>
        <w:rPr>
          <w:b/>
          <w:sz w:val="26"/>
          <w:szCs w:val="26"/>
          <w:highlight w:val="green"/>
        </w:rPr>
      </w:pPr>
      <w:r>
        <w:rPr>
          <w:b/>
          <w:i/>
          <w:noProof/>
          <w:sz w:val="26"/>
          <w:lang w:eastAsia="ru-RU"/>
        </w:rPr>
        <w:drawing>
          <wp:inline distT="0" distB="0" distL="0" distR="0">
            <wp:extent cx="594995" cy="716280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4C9" w:rsidRPr="008245FF" w:rsidRDefault="000E54C9" w:rsidP="000E54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5FF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0E54C9" w:rsidRPr="008245FF" w:rsidRDefault="000E54C9" w:rsidP="000E54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5FF">
        <w:rPr>
          <w:rFonts w:ascii="Times New Roman" w:hAnsi="Times New Roman" w:cs="Times New Roman"/>
          <w:b/>
          <w:sz w:val="28"/>
          <w:szCs w:val="28"/>
        </w:rPr>
        <w:t>ДУМА КИРОВСКОГО  МУНИЦИПАЛЬНОГО РАЙОНА</w:t>
      </w:r>
    </w:p>
    <w:p w:rsidR="000E54C9" w:rsidRPr="008245FF" w:rsidRDefault="000E54C9" w:rsidP="000E54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5FF">
        <w:rPr>
          <w:rFonts w:ascii="Times New Roman" w:hAnsi="Times New Roman" w:cs="Times New Roman"/>
          <w:b/>
          <w:sz w:val="28"/>
          <w:szCs w:val="28"/>
        </w:rPr>
        <w:t>(пятый созыв)</w:t>
      </w:r>
    </w:p>
    <w:p w:rsidR="000E54C9" w:rsidRPr="008245FF" w:rsidRDefault="000E54C9" w:rsidP="000E54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C9" w:rsidRPr="008245FF" w:rsidRDefault="00A668D5" w:rsidP="000E54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26.11.2019                                </w:t>
      </w:r>
      <w:r w:rsidR="000E54C9" w:rsidRPr="008245FF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206-НПА</w:t>
      </w:r>
    </w:p>
    <w:p w:rsidR="000E54C9" w:rsidRDefault="000E54C9" w:rsidP="000E54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8245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245FF">
        <w:rPr>
          <w:rFonts w:ascii="Times New Roman" w:hAnsi="Times New Roman" w:cs="Times New Roman"/>
          <w:sz w:val="28"/>
          <w:szCs w:val="28"/>
        </w:rPr>
        <w:t>. Кировский</w:t>
      </w:r>
    </w:p>
    <w:p w:rsidR="00AA2F7D" w:rsidRDefault="009A5DCD" w:rsidP="006571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5D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ПОЛОЖЕНИЕ </w:t>
      </w:r>
    </w:p>
    <w:p w:rsidR="009A5DCD" w:rsidRDefault="009A5DCD" w:rsidP="006571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5D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КОНЦЕССИОННЫХ СОГЛАШЕНИЯХ В ОТНОШЕНИИ НЕДВИЖИМОГО ИМУЩЕСТВА </w:t>
      </w:r>
      <w:r w:rsidR="005A1C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ТЕРРИТОРИИ </w:t>
      </w:r>
      <w:r w:rsidR="00AA2F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КИРОВСКОГО МУНИЦИПАЛЬНОГО РАЙОНА ПРИМОРСКОГО КРАЯ</w:t>
      </w:r>
    </w:p>
    <w:p w:rsidR="0095335D" w:rsidRDefault="0095335D" w:rsidP="006571D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54C9" w:rsidRPr="008245FF" w:rsidRDefault="000E54C9" w:rsidP="000E54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5FF">
        <w:rPr>
          <w:rFonts w:ascii="Times New Roman" w:hAnsi="Times New Roman" w:cs="Times New Roman"/>
          <w:b/>
          <w:sz w:val="24"/>
          <w:szCs w:val="24"/>
        </w:rPr>
        <w:t xml:space="preserve">Принято Думой </w:t>
      </w:r>
      <w:proofErr w:type="gramStart"/>
      <w:r w:rsidRPr="008245FF">
        <w:rPr>
          <w:rFonts w:ascii="Times New Roman" w:hAnsi="Times New Roman" w:cs="Times New Roman"/>
          <w:b/>
          <w:sz w:val="24"/>
          <w:szCs w:val="24"/>
        </w:rPr>
        <w:t>Кировского</w:t>
      </w:r>
      <w:proofErr w:type="gramEnd"/>
    </w:p>
    <w:p w:rsidR="000E54C9" w:rsidRPr="008245FF" w:rsidRDefault="000E54C9" w:rsidP="000E5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м</w:t>
      </w:r>
      <w:r w:rsidRPr="008245FF">
        <w:rPr>
          <w:rFonts w:ascii="Times New Roman" w:hAnsi="Times New Roman" w:cs="Times New Roman"/>
          <w:b/>
          <w:sz w:val="24"/>
          <w:szCs w:val="24"/>
        </w:rPr>
        <w:t>униципального района</w:t>
      </w:r>
    </w:p>
    <w:p w:rsidR="000E54C9" w:rsidRPr="008245FF" w:rsidRDefault="000E54C9" w:rsidP="000E54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245FF">
        <w:rPr>
          <w:rFonts w:ascii="Times New Roman" w:hAnsi="Times New Roman" w:cs="Times New Roman"/>
          <w:b/>
          <w:sz w:val="24"/>
          <w:szCs w:val="24"/>
        </w:rPr>
        <w:t>т «</w:t>
      </w:r>
      <w:r w:rsidR="00A668D5">
        <w:rPr>
          <w:rFonts w:ascii="Times New Roman" w:hAnsi="Times New Roman" w:cs="Times New Roman"/>
          <w:b/>
          <w:sz w:val="24"/>
          <w:szCs w:val="24"/>
        </w:rPr>
        <w:t>26</w:t>
      </w:r>
      <w:r w:rsidRPr="008245FF">
        <w:rPr>
          <w:rFonts w:ascii="Times New Roman" w:hAnsi="Times New Roman" w:cs="Times New Roman"/>
          <w:b/>
          <w:sz w:val="24"/>
          <w:szCs w:val="24"/>
        </w:rPr>
        <w:t>»</w:t>
      </w:r>
      <w:r w:rsidR="00A668D5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Pr="008245FF">
        <w:rPr>
          <w:rFonts w:ascii="Times New Roman" w:hAnsi="Times New Roman" w:cs="Times New Roman"/>
          <w:b/>
          <w:sz w:val="24"/>
          <w:szCs w:val="24"/>
        </w:rPr>
        <w:t xml:space="preserve"> 2019 г. № </w:t>
      </w:r>
      <w:r w:rsidR="00A668D5">
        <w:rPr>
          <w:rFonts w:ascii="Times New Roman" w:hAnsi="Times New Roman" w:cs="Times New Roman"/>
          <w:b/>
          <w:sz w:val="24"/>
          <w:szCs w:val="24"/>
        </w:rPr>
        <w:t>556</w:t>
      </w:r>
      <w:bookmarkStart w:id="0" w:name="_GoBack"/>
      <w:bookmarkEnd w:id="0"/>
    </w:p>
    <w:p w:rsidR="000E54C9" w:rsidRDefault="000E54C9" w:rsidP="000E54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5DCD" w:rsidRPr="009A5DCD" w:rsidRDefault="009A5DCD" w:rsidP="009A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CD" w:rsidRPr="006571D9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Основные положения</w:t>
      </w:r>
    </w:p>
    <w:p w:rsidR="009A5DCD" w:rsidRPr="009A5DCD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концессионных соглашениях в отношении недвижимого имущества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разработано в соответствии с Федеральным законом от 21.07.2005 N 115-ФЗ "О концессионных соглашениях" (далее - Закон "О концессионных соглашениях"), Федеральным законом от 06.10.2003 N 131-ФЗ "Об общих принципах организации местного самоуправления в Российской Федерации", Уставом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AA2F7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регулирует отношения, возникающие в связи с подготовкой, заключением и исполнением концессионных соглашений в отношении объектов, находящихся в муниципальной собственности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Основными целями передачи муниципального имущества по концессионному соглашению являются привлечение инвестиций, обеспечение эффективного использования имущества, находящегося в муниципальной собственности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условиях концессионных соглашений и повышение качества товаров, работ, услуг, предоставляемых потребителям.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настоящем Положении используются следующие определения: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муниципальное образование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Кировский муниципальный район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имени которого выступает администрация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Отдельные права и обязанности </w:t>
      </w:r>
      <w:proofErr w:type="spell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осуществляться уполномоченными </w:t>
      </w:r>
      <w:proofErr w:type="spell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нормативными правовыми актами органов местного самоуправления органами и юридическими лицами;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концессионер 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объект концессионного соглашения - недвижимое имущество или недвижимое и движимое имущество, технологически связанное между собой и предназначенное для осуществления деятельности, предусмотренной концессионным соглашением, находящееся в муниципальной собственности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может быть объектом концессионных соглашений в соответствии с законодательством Российской Федерации о концессионных соглашениях;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концессионное соглашение - договор, в котором содержатся элементы различных договоров, предусмотренных федеральными законами, в </w:t>
      </w: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условиями которого одна сторона (концессионер) обязуется за свой счет создать и (или) реконструировать определенное этим соглашением имущество, право собственности на которое принадлежит или будет принадлежать другой стороне (</w:t>
      </w:r>
      <w:proofErr w:type="spell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осуществлять деятельность с использованием (эксплуатацией) объекта концессионного соглашения, а </w:t>
      </w:r>
      <w:proofErr w:type="spell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концессионная плата - предусмотренная концессионным соглашением плата, вносимая концессионером </w:t>
      </w:r>
      <w:proofErr w:type="spell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использования (эксплуатации) объекта концессионного соглашения.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CD" w:rsidRPr="006571D9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подготовки и принятия решения о заключении концессионного соглашения</w:t>
      </w:r>
    </w:p>
    <w:p w:rsidR="009A5DCD" w:rsidRPr="009A5DCD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Решение о заключении концессионного соглашения принимается </w:t>
      </w:r>
      <w:proofErr w:type="spell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издания соответствующего постановления администрации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Предложения о заключении концессионного соглашения с указанием конкретного объекта концессионного соглашения (далее - объект) поступают </w:t>
      </w:r>
      <w:proofErr w:type="spell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руководителей отраслевых, функциональных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рганов администрации</w:t>
      </w:r>
      <w:r w:rsidR="00AA2F7D" w:rsidRP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предприятий и учреждений, а также лиц, которые в соответствии с Законом "О концессионных соглашениях" могут являться концессионерами.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архитектуры и правовой экспертизы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AA2F7D" w:rsidRP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Управление) в случае необходимости в десятидневный срок со дня поступления указанного в п. 2.2 предложения направляет запросы в органы администрации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по реализации полномочий в сфере деятельности, которую планирует осуществлять концессионер согласно концессионному соглашению, муниципальные предприятия и учреждения, о целесообразности передачи имущества, находящегося в</w:t>
      </w:r>
      <w:proofErr w:type="gram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собственности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района, по конце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ссионному соглашению.</w:t>
      </w:r>
    </w:p>
    <w:p w:rsidR="009A5DCD" w:rsidRPr="009A5DCD" w:rsidRDefault="009A5DCD" w:rsidP="00657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Отраслевые (функциональные) органы администрации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AA2F7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 в Управление в установленный им срок сведения о целесообразности передачи имущества, находящегося в муниципальной собственности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концессионному соглашению, а также следующие предложения: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составе и описании, в том числе технико-экономических показателях, объекта концессионного соглашения;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 соответствии планам и программам развития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 соответствии муниципальным целевым программам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 условиях концессионного соглашения, разработанных в соответствии со статьей 10 Закона "О концессионных соглашениях";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 требованиях, которые предъявляются к участникам конкурса (в том числе требования к их квалификации, профессиональным, деловым качествам) и в соответствии с которыми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проводится предварительный отбор участников конкурса, кроме случаев, установленных ч. 1.6 ст. 23 Закона "О концессионных соглашениях";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6) о критериях конкурса и установленные в соответствии с частями 2.2 3 и 4 ст. 24 Закона "О концессионных соглашениях" параметры критериев конкурса;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7) о способах обеспечения концессионером исполнения обязательств по концессионному соглашению, а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 - размере безотзывной банковской гарантии;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8) о размере задатка, вносимого в обеспечение исполнения обязательства по заключению концессионного соглашения;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об участии представителя отраслевого (функционального) органа администрации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AA2F7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конкурсной комиссии на право заключения концессионного соглашения.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Управление в течение 10 рабочих дней после получения заключений от отраслевых (функциональных) органов администрации</w:t>
      </w:r>
      <w:r w:rsidR="00AA2F7D" w:rsidRP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ведении которых находится соответствующая отрасль управления, обобщает представленные сведения и направляет документы в комиссию для согласования предложений об условиях конкурса на право заключения концессионного соглашения.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Комиссия для согласования предложений об условиях конкурса на право заключения концессионного соглашения создается постановлением администрации </w:t>
      </w:r>
      <w:r w:rsidR="00F7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состав комиссии входят представители Управления, </w:t>
      </w:r>
      <w:r w:rsidR="00F7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</w:t>
      </w:r>
      <w:r w:rsidR="00F77B0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торговли и предпринимательства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F7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финансового управления администрации </w:t>
      </w:r>
      <w:r w:rsidR="00F7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Думы </w:t>
      </w:r>
      <w:r w:rsidR="00F7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Представитель отраслевого (функционального) органа администрации </w:t>
      </w:r>
      <w:r w:rsidR="00F7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ведению которого относится объект, передаваемый по концессионному соглашению, присутствует и участвует в заседании комиссии.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Заседание комиссии является правомочным, если на нем присутствует не менее двух третей от числа членов комиссии. Комиссию возглавляет председатель комиссии - заместитель главы администрации </w:t>
      </w:r>
      <w:r w:rsidR="00F7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Комиссия принимает одно из следующих решений:</w:t>
      </w:r>
    </w:p>
    <w:p w:rsidR="009A5DCD" w:rsidRPr="009A5DCD" w:rsidRDefault="00F77B08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DC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согласовании представленных предложений о заключении концессионного соглашения и одобрении условий конкурса;</w:t>
      </w:r>
    </w:p>
    <w:p w:rsidR="009A5DCD" w:rsidRPr="009A5DCD" w:rsidRDefault="00F77B08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DC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согласовании представленных предложений о заключении концессионного соглашения и о необходимости их доработки.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рассмотрения предложения о заключении концессионного соглашения, полученного при обращении лица, выступающего с инициативой заключения концессионного соглашения, комиссия рассматривает такое предложение и принимает решение о: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возможности заключения концессионного соглашения в отношении конкретных объектов недвижимого имущества или недвижимого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представленных в предложении о заключении концессионного соглашения условиях;</w:t>
      </w:r>
      <w:proofErr w:type="gramEnd"/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иных условиях;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деятельности, предусмотренной концессионным соглашением, с указанием основания отказа.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доводится до сведения лица, выступающего с инициативой заключения концессионного соглашения.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случае принятия решения о возможности заключения концессионного соглашения на иных условиях, чем предложено инициатором заключения соглашения, комиссия определяет срок и порядок проведения переговоров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 возможности заключения концессионного соглашения на предложенных инициатором условиях</w:t>
      </w:r>
      <w:r w:rsidR="00F7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соответствии с частью 4.7 статьи 37 Закона "О концессионных соглашениях" в десятидневный срок со дня принятия указанного решения размещает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предложение о заключении концессионного соглашения в целях принятия заявок</w:t>
      </w:r>
      <w:proofErr w:type="gram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частью 4.1 статьи 37 Закона "О концессионных соглашениях" к лицу, выступающему с инициативой заключения концессионного соглашения.</w:t>
      </w:r>
      <w:proofErr w:type="gramEnd"/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 возможности заключения концессионного соглашения на иных условиях, чем предложено инициатором заключения соглашения, предложение о заключении концессионного соглашения, определенное по результатам переговоров, размещается Комиссией в соответствии с частью 4.8 статьи 37 Закона "О концессионных соглашениях"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в целях принятия заявок</w:t>
      </w:r>
      <w:proofErr w:type="gram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готовности к участию в конкурсе на заключение концессионного соглашения на условиях, предусмотренных в таком проекте концессионного соглашения,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частью 4.1 статьи 37 Закона "О концессионных соглашениях" к лицу, выступающему с инициативой заключения концессионного соглашения.</w:t>
      </w:r>
      <w:proofErr w:type="gramEnd"/>
    </w:p>
    <w:p w:rsidR="009A5DCD" w:rsidRPr="009A5DCD" w:rsidRDefault="00F77B08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A5DC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соответствии с частью 4.9 статьи 37 Закона "О концессионных соглашениях" поступили заявки о готовности к участию в конкурсе на заключение концессионного соглашения от других лиц, Комиссия обязана разместить данную информацию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Федерации. В этом случае заключение концессионного соглашения осуществляется на конкурсной основе в порядке, установленном Законом "О концессионных соглашениях" и настоящим Положением.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Решение комиссии о согласовании предложений о заключении концессионного соглашения принимается большинством голосов членов комиссии и оформляется протоколом, который подписывается председателем и секретарем комиссии.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голосов председатель комиссии обладает правом решающего голоса.</w:t>
      </w:r>
    </w:p>
    <w:p w:rsidR="009A5DCD" w:rsidRPr="009A5DCD" w:rsidRDefault="00F77B08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A5DC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комиссия не согласовала предложения о заключении концессионного соглашения, в протоколе указываются:</w:t>
      </w:r>
    </w:p>
    <w:p w:rsidR="009A5DCD" w:rsidRPr="009A5DCD" w:rsidRDefault="00F77B08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DC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причина, по которой предложение о заключении концессионного соглашения не было согласовано;</w:t>
      </w:r>
    </w:p>
    <w:p w:rsidR="009A5DCD" w:rsidRPr="009A5DCD" w:rsidRDefault="00F77B08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DC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заседания Комиссии, на котором будут повторно рассматриваться предложения о заключении концессионного соглашения.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2.14. Решение Комиссии о согласовании предложений о заключении концессионного соглашения является основанием для подготовки проекта постановления администрации </w:t>
      </w:r>
      <w:r w:rsidR="00F7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F77B08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заключении концессионного соглашения.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При обращении лица, выступающего с инициативой заключения концессионного соглашения, переговоры в соответствии с частью 4.12 статьи 37 Закона "О концессионных соглашениях" проводятся отраслевым (функциональным) органом, в ведении которого находится соответствующая отрасль, с участием Управления.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В случае</w:t>
      </w:r>
      <w:proofErr w:type="gramStart"/>
      <w:r w:rsidR="00F77B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объектом концессионного соглашения является имущество, указанное в части 1.2 статьи 10 Закона "О концессионных соглашениях" -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отраслевой орган обязан в соответствии с частью 4.2 статьи 37 Закона "О концессионных соглашениях" предоставить в течение тридцати календарных дней по запросу лица, выступающего с инициативой заключения концессионного соглашения, документы и материалы, указанные в пунктах 1, 4 - 8, 10 - 14 части 1.2 статьи 23 Закона "О концессионных соглашениях", а также сведения о составе имущества и обеспечить доступ для ознакомления указанного лица со схемой теплоснабжения, схемой водоснабжения и водоотведения.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В течение 30 календарных дней со дня поступления предложений о заключении концессионного соглашения администрация </w:t>
      </w:r>
      <w:r w:rsidR="00F7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F77B08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лицо, выступающее с инициативой заключения концессионного соглашения, о возможности или невозможности заключения концессионного соглашения. Невозможность заключения концессионного соглашения определяется в следующих случаях:</w:t>
      </w:r>
    </w:p>
    <w:p w:rsidR="009A5DCD" w:rsidRPr="009A5DCD" w:rsidRDefault="00D95BD8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DC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заявленный объект не находится в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9A5DC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5DCD" w:rsidRPr="009A5DCD" w:rsidRDefault="00D95BD8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DC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заявленный объект не соответствует перечню объектов концессионного соглашения, указанному в статье 4 Закона "О концессионных соглашениях";</w:t>
      </w:r>
    </w:p>
    <w:p w:rsidR="009A5DCD" w:rsidRPr="009A5DCD" w:rsidRDefault="00D95BD8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DC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случаях, предусмотренных ч. 4.6 ст. 37 Закона "О концессионных соглашениях" и иными федеральными законами.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CD" w:rsidRPr="006571D9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утверждения перечня объектов, в отношении которых планируется заключение концессионных соглашений</w:t>
      </w:r>
    </w:p>
    <w:p w:rsidR="009A5DCD" w:rsidRPr="009A5DCD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Администрация </w:t>
      </w:r>
      <w:r w:rsidR="00D95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D95BD8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 до 1 февраля текущего календарного года утверждает перечень объектов, в отношении которых планируется заключение концессионных соглашений (прилагается, далее - Информационный перечень).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Проект постановления администрации </w:t>
      </w:r>
      <w:r w:rsidR="00D95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D95BD8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Информационного перечня готовится управлением муниципальной собственности</w:t>
      </w:r>
      <w:r w:rsidR="00D95BD8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архитектуры и правовой экспертизы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D95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D95BD8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управление) на основании предложений отраслевых (функциональных) органов администрации </w:t>
      </w:r>
      <w:r w:rsidR="00D95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ведении которых находится соответствующая отрасль управления, представляемых в Управление до 1 ноября ежегодно.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отраслевых (функциональных) органов о включении в Информационный перечень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представляются с приложением копии отчета о техническом обследовании имущества, предлагаемого к включению в объект концессионного соглашения (далее - отчет о техническом обследовании), подготовленного в соответствии с требованиями нормативных правовых актов Российской Федерации в сфере теплоснабжения, сфере водоснабжения</w:t>
      </w:r>
      <w:proofErr w:type="gram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водоотведения.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Постановлением администрации </w:t>
      </w:r>
      <w:r w:rsidR="00D95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D95BD8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определяются подлежащие публикации сведения о порядке получения копии отчета о техническом обследовании.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Перечень может изменяться и дополняться путем внесения соответствующих изменений в постановление администрации </w:t>
      </w:r>
      <w:r w:rsidR="00D95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D95BD8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объектов, находящихся в муниципальной собственности </w:t>
      </w:r>
      <w:r w:rsidR="00D95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которых планируется заключение концессионных соглашений (далее - постановление).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Администрация обеспечивает размещение утвержденных Информационного перечня и сведений о порядке получения копии отчета о техническом обследовании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также на официальном сайте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FC79E2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Администрация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FC79E2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в Думу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FC79E2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в 10-дневный срок со дня его принятия.</w:t>
      </w:r>
    </w:p>
    <w:p w:rsidR="009A5DCD" w:rsidRPr="006571D9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DCD" w:rsidRPr="006571D9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Проведение конкурса на право заключения концессионного соглашения</w:t>
      </w:r>
    </w:p>
    <w:p w:rsidR="009A5DCD" w:rsidRPr="009A5DCD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Концессионное соглашение заключается путем проведения конкурса на право заключения концессионного соглашения, за исключением случаев, предусмотренных законодательством.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Лицо, с которым будет заключено концессионное соглашение, определяется по итогам открытого конкурса в соответствии с законодательством Российской Федерации о концессионных соглашениях, за исключением случаев, предусмотренных законодательством.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Для проведения конкурса на право заключения концессионного соглашения создается конкурсная комиссия.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состав комиссии входят представители управления муниципальной собственности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архитектуры и правовой экспертизы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управления экономики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торговли и предпринимательства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финансового управления администрации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представитель отраслевого (функционального) органа администрации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Кировского муниципального района, к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ведению которого относится объект, передаваемый по концессионному соглашению.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Персональный состав конкурсной комиссии утверждается постановлением администрации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Конкурсная комиссия проводит конкурс на право заключения концессионного соглашения и определяет его победителя в порядке, установленном законодательством Российской Федерации о концессионных соглашениях.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выполняет следующие функции: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опубликовывает и размещает сообщение о проведении конкурса;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опубликовывает и размещает сообщение о внесении изменений в конкурсную документацию, а также направляет указанное сообщение лицам в соответствии с решением о заключении концессионного соглашения;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принимает заявки на участие в конкурсе;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предоставляет конкурсную документацию и разъяснения положений конкурсной документации заявителям, обратившимся за разъяснениями в конкурсную комиссию;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рассмотрение заявок;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определяет заявителей, прошедших предварительный отбор, и направляет им соответствующие уведомления;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определяет заявителей, не прошедших предварительный отбор, принимает решение об отказе в допуске этих лиц к участию в конкурсе и направляет им соответствующие уведомления;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определяет участников конкурса и направляет заявителям, прошедшим предварительный отбор, уведомления о предоставлении конкурсных предложений;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рассматривает и оценивает конкурсные предложения;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определяет победителя конкурса и направляет ему уведомление о признании его победителем;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подписывает протокол о результатах проведения конкурса;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опубликовывает и размещает сообщение о результатах проведения конкурса.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Решения конкурсной комиссии оформляются протоколами, которые подписываются членами конкурсной комиссии.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В случае внесения изменений в конкурсную документацию, срок предоставления конкурсных предложений продлевается не менее чем на 30 рабочих дней </w:t>
      </w: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внесения</w:t>
      </w:r>
      <w:proofErr w:type="gram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Если в ходе конкурса в конкурсную комиссию представлено менее двух конкурсных предложений, то конкурс признается несостоявшимся постановлением администрации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Конкурсная комиссия рассматривает соответствие критериям конкурса представленное одним участником конкурса конкурсное предложение, подготавливает заключение комиссии и направляет предложение главе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FC79E2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решения о заключении с этим участником конкурса концессионного соглашения в соответствии с условиями, содержащимися в представленном конкурсном предложении.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Решение о заключении концессионного соглашения с единственным участником конкурса оформляется постановлением администрации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CD" w:rsidRPr="006571D9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определения концессионной платы</w:t>
      </w:r>
    </w:p>
    <w:p w:rsidR="009A5DCD" w:rsidRPr="006571D9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Концессионная плата - плата, вносимая концессионером </w:t>
      </w:r>
      <w:proofErr w:type="spell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использования (эксплуатации) объекта концессионного соглашения.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Размер концессионной платы определяется </w:t>
      </w: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отчета о рыночной оценке размера концессионной платы в соответствии с законодательством Российской Федерации об оценочной деятельности</w:t>
      </w:r>
      <w:proofErr w:type="gram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Заказчиком рыночной оценки размера концессионной платы выступает администрация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Окончательный расчет концессионной платы определяется по результатам конкурса и устанавливается концессионным соглашением.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Концессионная плата за объект концессионного соглашения устанавливается в твердой денежной форме и не включает в себя плату за коммунальные услуги.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Концессионная плата концессионным соглашением может не предусматриваться в случаях, установленных Законом "О концессионных соглашениях".</w:t>
      </w:r>
    </w:p>
    <w:p w:rsidR="00BD136C" w:rsidRPr="005A1CDA" w:rsidRDefault="00BD136C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DCD" w:rsidRPr="006571D9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:rsidR="009A5DCD" w:rsidRPr="009A5DCD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Размер задатка определяется </w:t>
      </w:r>
      <w:proofErr w:type="spell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конкурсной документации.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Сумма задатка, внесенная победителем конкурса, заключившим концессионное соглашение, засчитывается в счет концессионной платы.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Сумма задатка, внесенная участником конкурса или заявителем, подлежит возврату в порядке и случаях, определенных Законом "О концессионных соглашениях".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Администрация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FC79E2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 с концессионером договор аренды земельного участка, предназначенного для осуществления деятельности, предусмотренной концессионным соглашением, в порядке,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предусмотренном законодательством Российской Федерации, правовыми актами муниципального образования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Кировский муниципальный район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концессионным соглашением.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Финансирование расходов на организацию соответствующих мероприятий и подготовку заключения концессионных соглашений, контроль исполнения концессионных соглашений осуществляется за счет средств бюджета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выделяемых в установленном порядке на осуществление органами местного самоуправления полномочий собственника муниципального имущества.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Концессионное соглашение разрабатывается и заключается в соответствии с примерными соглашениями, утвержденными постановлениями Правительства Российской Федерации.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</w:t>
      </w: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концессионного соглашения осуществляется администрацией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Порядок осуществления </w:t>
      </w: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концессионером условий концессионного соглашения устанавливается концессионным соглашением.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6.9.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соглашению, предусмотренную Законом "О концессионных соглашениях", иными федеральными законами и концессионным соглашением.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Возмещение концессионером убытков и уплата неустойки не освобождают концессионера от исполнения обязательств по концессионному соглашению.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36C" w:rsidRDefault="00BD136C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36C" w:rsidRDefault="00BD136C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36C" w:rsidRDefault="00BD136C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36C" w:rsidRDefault="009A5DCD" w:rsidP="00BD1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Положению о </w:t>
      </w: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концессионных</w:t>
      </w:r>
      <w:proofErr w:type="gram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136C" w:rsidRDefault="009A5DCD" w:rsidP="00BD1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соглашениях</w:t>
      </w:r>
      <w:proofErr w:type="gram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недвижимого имущества</w:t>
      </w:r>
    </w:p>
    <w:p w:rsidR="009A5DCD" w:rsidRPr="009A5DCD" w:rsidRDefault="00FC79E2" w:rsidP="00BD1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</w:p>
    <w:p w:rsidR="009A5DCD" w:rsidRPr="009A5DCD" w:rsidRDefault="009A5DCD" w:rsidP="00BD1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CD" w:rsidRPr="0095335D" w:rsidRDefault="009A5DCD" w:rsidP="009533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ОБЪЕКТОВ, НАХОДЯЩИХСЯ В МУНИЦИПАЛЬНОЙ СОБСТВЕННОСТИ </w:t>
      </w:r>
      <w:r w:rsidR="00FC79E2" w:rsidRPr="0095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КИРОВСКОГО МУНИЦИПАЛЬНОГО </w:t>
      </w:r>
      <w:proofErr w:type="gramStart"/>
      <w:r w:rsidR="00FC79E2" w:rsidRPr="0095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</w:t>
      </w:r>
      <w:proofErr w:type="gramEnd"/>
      <w:r w:rsidRPr="0095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КОТОРЫХ ПЛАНИРУЕТСЯ ЗАКЛЮЧЕНИЕ КОНЦЕССИОННЫХ СОГЛАШЕНИЙ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D136C" w:rsidRPr="00BD136C" w:rsidTr="00BD136C">
        <w:tc>
          <w:tcPr>
            <w:tcW w:w="9571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4322"/>
              <w:gridCol w:w="2929"/>
            </w:tblGrid>
            <w:tr w:rsidR="00BD136C" w:rsidRPr="00BD136C" w:rsidTr="003200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D136C" w:rsidRPr="00BD136C" w:rsidRDefault="00BD136C" w:rsidP="003200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1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  <w:proofErr w:type="gramStart"/>
                  <w:r w:rsidRPr="00BD1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BD1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36C" w:rsidRPr="00BD136C" w:rsidRDefault="00BD136C" w:rsidP="00BD13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1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BD1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Наименование имущества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36C" w:rsidRPr="00BD136C" w:rsidRDefault="00BD136C" w:rsidP="003200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1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BD13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Адрес</w:t>
                  </w:r>
                </w:p>
              </w:tc>
            </w:tr>
            <w:tr w:rsidR="00BD136C" w:rsidRPr="00BD136C" w:rsidTr="003200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D136C" w:rsidRPr="00BD136C" w:rsidRDefault="00BD136C" w:rsidP="003200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36C" w:rsidRPr="00BD136C" w:rsidRDefault="00BD136C" w:rsidP="003200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36C" w:rsidRPr="00BD136C" w:rsidRDefault="00BD136C" w:rsidP="0032002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D136C" w:rsidRPr="00BD136C" w:rsidRDefault="00BD136C" w:rsidP="0095335D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D136C" w:rsidRDefault="00BD136C" w:rsidP="00BD136C">
      <w:pPr>
        <w:pStyle w:val="a5"/>
        <w:jc w:val="both"/>
        <w:rPr>
          <w:b/>
          <w:sz w:val="28"/>
          <w:szCs w:val="28"/>
          <w:lang w:val="en-US"/>
        </w:rPr>
      </w:pPr>
    </w:p>
    <w:p w:rsidR="0095335D" w:rsidRPr="00BD136C" w:rsidRDefault="0095335D" w:rsidP="00BD136C">
      <w:pPr>
        <w:pStyle w:val="a5"/>
        <w:ind w:firstLine="708"/>
        <w:jc w:val="both"/>
      </w:pPr>
      <w:r w:rsidRPr="00BD136C">
        <w:t>Настоящее решение вступает в силу со дня его официального опубликования.</w:t>
      </w:r>
    </w:p>
    <w:p w:rsidR="00BD136C" w:rsidRDefault="00BD136C" w:rsidP="0095335D">
      <w:pPr>
        <w:pStyle w:val="a5"/>
        <w:ind w:firstLine="708"/>
        <w:jc w:val="both"/>
        <w:rPr>
          <w:b/>
          <w:sz w:val="28"/>
          <w:szCs w:val="28"/>
        </w:rPr>
      </w:pPr>
    </w:p>
    <w:p w:rsidR="00BD136C" w:rsidRPr="005A1CDA" w:rsidRDefault="00BD136C" w:rsidP="006571D9">
      <w:pPr>
        <w:pStyle w:val="a5"/>
        <w:spacing w:before="0" w:beforeAutospacing="0" w:after="0" w:afterAutospacing="0"/>
        <w:jc w:val="both"/>
      </w:pPr>
    </w:p>
    <w:p w:rsidR="00BD136C" w:rsidRPr="005A1CDA" w:rsidRDefault="00BD136C" w:rsidP="006571D9">
      <w:pPr>
        <w:pStyle w:val="a5"/>
        <w:spacing w:before="0" w:beforeAutospacing="0" w:after="0" w:afterAutospacing="0"/>
        <w:jc w:val="both"/>
      </w:pPr>
    </w:p>
    <w:p w:rsidR="00BD136C" w:rsidRPr="00BD136C" w:rsidRDefault="00BD136C" w:rsidP="006571D9">
      <w:pPr>
        <w:pStyle w:val="a5"/>
        <w:spacing w:before="0" w:beforeAutospacing="0" w:after="0" w:afterAutospacing="0"/>
        <w:jc w:val="both"/>
      </w:pPr>
      <w:r w:rsidRPr="00BD136C">
        <w:t>Г</w:t>
      </w:r>
      <w:r w:rsidR="0095335D" w:rsidRPr="00BD136C">
        <w:t>лав</w:t>
      </w:r>
      <w:r w:rsidRPr="00BD136C">
        <w:t>а</w:t>
      </w:r>
      <w:r w:rsidR="0095335D" w:rsidRPr="00BD136C">
        <w:t xml:space="preserve"> Кировского муниципального района</w:t>
      </w:r>
      <w:r w:rsidRPr="00BD136C">
        <w:t xml:space="preserve"> – </w:t>
      </w:r>
    </w:p>
    <w:p w:rsidR="00BD136C" w:rsidRPr="00BD136C" w:rsidRDefault="00BD136C" w:rsidP="006571D9">
      <w:pPr>
        <w:pStyle w:val="a5"/>
        <w:spacing w:before="0" w:beforeAutospacing="0" w:after="0" w:afterAutospacing="0"/>
        <w:jc w:val="both"/>
      </w:pPr>
      <w:r w:rsidRPr="00BD136C">
        <w:t xml:space="preserve">глава администрации </w:t>
      </w:r>
      <w:proofErr w:type="gramStart"/>
      <w:r w:rsidRPr="00BD136C">
        <w:t>Кировского</w:t>
      </w:r>
      <w:proofErr w:type="gramEnd"/>
    </w:p>
    <w:p w:rsidR="00BD136C" w:rsidRPr="00BD136C" w:rsidRDefault="00BD136C" w:rsidP="006571D9">
      <w:pPr>
        <w:pStyle w:val="a5"/>
        <w:spacing w:before="0" w:beforeAutospacing="0" w:after="0" w:afterAutospacing="0"/>
        <w:jc w:val="both"/>
      </w:pPr>
      <w:r w:rsidRPr="00BD136C">
        <w:t xml:space="preserve">муниципального района                                                             </w:t>
      </w:r>
      <w:r>
        <w:t xml:space="preserve">             </w:t>
      </w:r>
      <w:r w:rsidRPr="00BD136C">
        <w:t>И.И. Вотяков</w:t>
      </w:r>
    </w:p>
    <w:p w:rsidR="0095335D" w:rsidRDefault="0095335D" w:rsidP="006571D9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 w:rsidR="006571D9">
        <w:rPr>
          <w:sz w:val="28"/>
          <w:szCs w:val="28"/>
        </w:rPr>
        <w:t xml:space="preserve">                      </w:t>
      </w:r>
    </w:p>
    <w:sectPr w:rsidR="0095335D" w:rsidSect="00BD136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DCD"/>
    <w:rsid w:val="000E54C9"/>
    <w:rsid w:val="000F1E37"/>
    <w:rsid w:val="000F4401"/>
    <w:rsid w:val="00462DB2"/>
    <w:rsid w:val="005A1CDA"/>
    <w:rsid w:val="006571D9"/>
    <w:rsid w:val="0066548A"/>
    <w:rsid w:val="0095335D"/>
    <w:rsid w:val="009A5DCD"/>
    <w:rsid w:val="009A7DB8"/>
    <w:rsid w:val="00A668D5"/>
    <w:rsid w:val="00AA2F7D"/>
    <w:rsid w:val="00B0414C"/>
    <w:rsid w:val="00BD136C"/>
    <w:rsid w:val="00D95BD8"/>
    <w:rsid w:val="00E643FC"/>
    <w:rsid w:val="00F77B08"/>
    <w:rsid w:val="00FC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B2"/>
  </w:style>
  <w:style w:type="paragraph" w:styleId="1">
    <w:name w:val="heading 1"/>
    <w:basedOn w:val="a"/>
    <w:link w:val="10"/>
    <w:uiPriority w:val="9"/>
    <w:qFormat/>
    <w:rsid w:val="009A5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5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5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5D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5D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4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D1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1C73-C0F9-4829-B41E-8F5DD87C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3745</Words>
  <Characters>21349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Маковеев</dc:creator>
  <cp:keywords/>
  <dc:description/>
  <cp:lastModifiedBy>Варлачева</cp:lastModifiedBy>
  <cp:revision>12</cp:revision>
  <dcterms:created xsi:type="dcterms:W3CDTF">2019-08-26T04:33:00Z</dcterms:created>
  <dcterms:modified xsi:type="dcterms:W3CDTF">2020-04-09T00:37:00Z</dcterms:modified>
</cp:coreProperties>
</file>