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E5" w:rsidRPr="00943E1B" w:rsidRDefault="007271E5" w:rsidP="007271E5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КОНТРОЛЬНО-СЧЕТНАЯ КОМИССИЯ</w:t>
      </w:r>
    </w:p>
    <w:p w:rsidR="007271E5" w:rsidRPr="00943E1B" w:rsidRDefault="007271E5" w:rsidP="007271E5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КИРОВСКОГО МУНИЦИПАЛЬНОГО РАЙОНА</w:t>
      </w:r>
    </w:p>
    <w:p w:rsidR="007271E5" w:rsidRPr="00943E1B" w:rsidRDefault="007271E5" w:rsidP="007271E5">
      <w:pPr>
        <w:jc w:val="center"/>
        <w:outlineLvl w:val="0"/>
        <w:rPr>
          <w:b/>
          <w:sz w:val="27"/>
          <w:szCs w:val="27"/>
        </w:rPr>
      </w:pPr>
    </w:p>
    <w:p w:rsidR="007271E5" w:rsidRPr="009D50B8" w:rsidRDefault="007271E5" w:rsidP="007271E5">
      <w:pPr>
        <w:jc w:val="center"/>
        <w:outlineLvl w:val="0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ЗАКЛЮЧЕНИЕ</w:t>
      </w:r>
    </w:p>
    <w:p w:rsidR="007271E5" w:rsidRPr="009D50B8" w:rsidRDefault="007271E5" w:rsidP="007271E5">
      <w:pPr>
        <w:jc w:val="center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на проект решения Думы Кировского муниципального района</w:t>
      </w:r>
    </w:p>
    <w:p w:rsidR="007271E5" w:rsidRPr="009D50B8" w:rsidRDefault="007271E5" w:rsidP="00727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9D50B8">
        <w:rPr>
          <w:b/>
          <w:sz w:val="28"/>
          <w:szCs w:val="28"/>
        </w:rPr>
        <w:t xml:space="preserve"> внесении изменений в решение Думы Кировского муниципального района от 29.</w:t>
      </w:r>
      <w:r w:rsidRPr="00F27A90">
        <w:rPr>
          <w:b/>
          <w:sz w:val="28"/>
          <w:szCs w:val="28"/>
        </w:rPr>
        <w:t>08.</w:t>
      </w:r>
      <w:r w:rsidRPr="009D50B8">
        <w:rPr>
          <w:b/>
          <w:sz w:val="28"/>
          <w:szCs w:val="28"/>
        </w:rPr>
        <w:t xml:space="preserve">2019 № 195-НПА «Положение об оплате труда </w:t>
      </w:r>
      <w:r>
        <w:rPr>
          <w:b/>
          <w:sz w:val="28"/>
          <w:szCs w:val="28"/>
        </w:rPr>
        <w:t>лиц, замещающих муниципальные должности</w:t>
      </w:r>
      <w:r w:rsidRPr="009D50B8">
        <w:rPr>
          <w:b/>
          <w:sz w:val="28"/>
          <w:szCs w:val="28"/>
        </w:rPr>
        <w:t>, муниципальных служащих Кировского муниципального района»</w:t>
      </w:r>
    </w:p>
    <w:p w:rsidR="007271E5" w:rsidRPr="009D50B8" w:rsidRDefault="007271E5" w:rsidP="007271E5">
      <w:pPr>
        <w:jc w:val="center"/>
        <w:rPr>
          <w:b/>
          <w:sz w:val="28"/>
          <w:szCs w:val="28"/>
        </w:rPr>
      </w:pPr>
    </w:p>
    <w:p w:rsidR="007271E5" w:rsidRPr="009D50B8" w:rsidRDefault="007271E5" w:rsidP="007271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октября </w:t>
      </w:r>
      <w:r w:rsidRPr="009D50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2022 </w:t>
      </w:r>
      <w:r w:rsidRPr="009D50B8">
        <w:rPr>
          <w:b/>
          <w:sz w:val="28"/>
          <w:szCs w:val="28"/>
        </w:rPr>
        <w:t xml:space="preserve">года        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 w:rsidRPr="009D50B8">
        <w:rPr>
          <w:b/>
          <w:sz w:val="28"/>
          <w:szCs w:val="28"/>
        </w:rPr>
        <w:t>пгт</w:t>
      </w:r>
      <w:proofErr w:type="spellEnd"/>
      <w:r w:rsidRPr="009D50B8">
        <w:rPr>
          <w:b/>
          <w:sz w:val="28"/>
          <w:szCs w:val="28"/>
        </w:rPr>
        <w:t xml:space="preserve"> </w:t>
      </w:r>
      <w:proofErr w:type="gramStart"/>
      <w:r w:rsidRPr="009D50B8">
        <w:rPr>
          <w:b/>
          <w:sz w:val="28"/>
          <w:szCs w:val="28"/>
        </w:rPr>
        <w:t>Кировский</w:t>
      </w:r>
      <w:proofErr w:type="gramEnd"/>
    </w:p>
    <w:p w:rsidR="007271E5" w:rsidRPr="009D50B8" w:rsidRDefault="007271E5" w:rsidP="007271E5">
      <w:pPr>
        <w:rPr>
          <w:b/>
          <w:sz w:val="28"/>
          <w:szCs w:val="28"/>
        </w:rPr>
      </w:pPr>
    </w:p>
    <w:p w:rsidR="007271E5" w:rsidRPr="009D50B8" w:rsidRDefault="007271E5" w:rsidP="007271E5">
      <w:pPr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Заключение на проект решения Думы Кировского муниципального района </w:t>
      </w:r>
      <w:r>
        <w:rPr>
          <w:sz w:val="28"/>
          <w:szCs w:val="28"/>
        </w:rPr>
        <w:t>«О</w:t>
      </w:r>
      <w:r w:rsidRPr="009D50B8">
        <w:rPr>
          <w:sz w:val="28"/>
          <w:szCs w:val="28"/>
        </w:rPr>
        <w:t xml:space="preserve"> внесении изменений в решение Думы Кировского муниципального района от 29.0</w:t>
      </w:r>
      <w:r w:rsidRPr="00F27A90">
        <w:rPr>
          <w:sz w:val="28"/>
          <w:szCs w:val="28"/>
        </w:rPr>
        <w:t>8</w:t>
      </w:r>
      <w:r w:rsidRPr="009D50B8">
        <w:rPr>
          <w:sz w:val="28"/>
          <w:szCs w:val="28"/>
        </w:rPr>
        <w:t>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</w:t>
      </w:r>
      <w:r>
        <w:rPr>
          <w:sz w:val="28"/>
          <w:szCs w:val="28"/>
        </w:rPr>
        <w:t>лиц, замещающих муниципальные должности</w:t>
      </w:r>
      <w:r w:rsidRPr="009D50B8">
        <w:rPr>
          <w:sz w:val="28"/>
          <w:szCs w:val="28"/>
        </w:rPr>
        <w:t>, муниципальных служащих Кировского муниципального района» подготовлено в соответствии со ст</w:t>
      </w:r>
      <w:r>
        <w:rPr>
          <w:sz w:val="28"/>
          <w:szCs w:val="28"/>
        </w:rPr>
        <w:t>атьей</w:t>
      </w:r>
      <w:r w:rsidRPr="009D50B8">
        <w:rPr>
          <w:sz w:val="28"/>
          <w:szCs w:val="28"/>
        </w:rPr>
        <w:t xml:space="preserve">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7271E5" w:rsidRPr="005E7014" w:rsidRDefault="007271E5" w:rsidP="007271E5">
      <w:pPr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Проект решения Думы Кировского муниципального о внесении изменений в решение Думы Кировского муниципального района от 29.0</w:t>
      </w:r>
      <w:r w:rsidRPr="00F27A90">
        <w:rPr>
          <w:sz w:val="28"/>
          <w:szCs w:val="28"/>
        </w:rPr>
        <w:t>8</w:t>
      </w:r>
      <w:r w:rsidRPr="009D50B8">
        <w:rPr>
          <w:sz w:val="28"/>
          <w:szCs w:val="28"/>
        </w:rPr>
        <w:t>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</w:t>
      </w:r>
      <w:r>
        <w:rPr>
          <w:sz w:val="28"/>
          <w:szCs w:val="28"/>
        </w:rPr>
        <w:t>лиц, замещающих муниципальные должности</w:t>
      </w:r>
      <w:r w:rsidRPr="009D50B8">
        <w:rPr>
          <w:sz w:val="28"/>
          <w:szCs w:val="28"/>
        </w:rPr>
        <w:t xml:space="preserve">, муниципальных служащих Кировского муниципального района» (далее - Проект решения) представлен Думой Кировского муниципального района в Контрольно-счетную комиссию </w:t>
      </w:r>
      <w:r w:rsidRPr="005E7014">
        <w:rPr>
          <w:sz w:val="28"/>
          <w:szCs w:val="28"/>
        </w:rPr>
        <w:t xml:space="preserve">4 октября 2022 года. </w:t>
      </w:r>
    </w:p>
    <w:p w:rsidR="007271E5" w:rsidRPr="009D50B8" w:rsidRDefault="007271E5" w:rsidP="007271E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части</w:t>
      </w:r>
      <w:r w:rsidRPr="009D50B8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9D50B8">
        <w:rPr>
          <w:sz w:val="28"/>
          <w:szCs w:val="28"/>
        </w:rPr>
        <w:t xml:space="preserve"> 86 Бюджетного кодекса РФ органы местного самоуправления </w:t>
      </w:r>
      <w:r w:rsidRPr="007271E5">
        <w:rPr>
          <w:sz w:val="28"/>
          <w:szCs w:val="28"/>
        </w:rPr>
        <w:t xml:space="preserve">самостоятельно </w:t>
      </w:r>
      <w:r w:rsidRPr="00893759">
        <w:rPr>
          <w:sz w:val="28"/>
          <w:szCs w:val="28"/>
        </w:rPr>
        <w:t>определяют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учреждений. </w:t>
      </w:r>
    </w:p>
    <w:p w:rsidR="007271E5" w:rsidRPr="009D50B8" w:rsidRDefault="007271E5" w:rsidP="007271E5">
      <w:pPr>
        <w:spacing w:line="276" w:lineRule="auto"/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Кроме того, ч</w:t>
      </w:r>
      <w:r>
        <w:rPr>
          <w:sz w:val="28"/>
          <w:szCs w:val="28"/>
        </w:rPr>
        <w:t>астью</w:t>
      </w:r>
      <w:r w:rsidRPr="009D50B8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9D50B8">
        <w:rPr>
          <w:sz w:val="28"/>
          <w:szCs w:val="28"/>
        </w:rPr>
        <w:t xml:space="preserve"> 22 Федерального Закона № 25-ФЗ «О муниципальной службе в Российской Федерации» определено, что органы местного самоуправления самостоятельно определяют размер и условия оплаты труда муниципальных служащих. </w:t>
      </w:r>
      <w:r w:rsidRPr="00893759">
        <w:rPr>
          <w:sz w:val="28"/>
          <w:szCs w:val="28"/>
        </w:rPr>
        <w:t xml:space="preserve">Размер должностного оклада, а также размер ежемесячных и иных дополнительных выплат и порядок их осуществления устанавливаются </w:t>
      </w:r>
      <w:r w:rsidRPr="009D50B8">
        <w:rPr>
          <w:sz w:val="28"/>
          <w:szCs w:val="28"/>
        </w:rPr>
        <w:t xml:space="preserve">муниципальными правовыми актами, издаваемыми </w:t>
      </w:r>
      <w:r w:rsidRPr="00893759">
        <w:rPr>
          <w:sz w:val="28"/>
          <w:szCs w:val="28"/>
        </w:rPr>
        <w:t>представительным органом муниципального образования</w:t>
      </w:r>
      <w:r w:rsidRPr="009D50B8">
        <w:rPr>
          <w:b/>
          <w:i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в </w:t>
      </w:r>
      <w:r w:rsidRPr="009D50B8">
        <w:rPr>
          <w:sz w:val="28"/>
          <w:szCs w:val="28"/>
        </w:rPr>
        <w:lastRenderedPageBreak/>
        <w:t>соответствии с законодательством Российской Федерации и законодательством субъектов Российской Федерации.</w:t>
      </w:r>
    </w:p>
    <w:p w:rsidR="007271E5" w:rsidRPr="009D50B8" w:rsidRDefault="007271E5" w:rsidP="007271E5">
      <w:pPr>
        <w:spacing w:line="276" w:lineRule="auto"/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Таким образом, принятие Проекта решения относится к исключительной компетенции Думы Кировского муниципального района.</w:t>
      </w:r>
    </w:p>
    <w:p w:rsidR="003E22F3" w:rsidRPr="003E22F3" w:rsidRDefault="007271E5" w:rsidP="005E7014">
      <w:pPr>
        <w:spacing w:line="276" w:lineRule="auto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В представленном Проекте решения, </w:t>
      </w:r>
      <w:r w:rsidRPr="00893759">
        <w:rPr>
          <w:sz w:val="28"/>
          <w:szCs w:val="28"/>
        </w:rPr>
        <w:t>в сравнении с редакцией</w:t>
      </w:r>
      <w:r w:rsidRPr="009D50B8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82336B">
        <w:rPr>
          <w:sz w:val="28"/>
          <w:szCs w:val="28"/>
        </w:rPr>
        <w:t>.09.202</w:t>
      </w:r>
      <w:r>
        <w:rPr>
          <w:sz w:val="28"/>
          <w:szCs w:val="28"/>
        </w:rPr>
        <w:t>2</w:t>
      </w:r>
      <w:r w:rsidRPr="0082336B">
        <w:rPr>
          <w:sz w:val="28"/>
          <w:szCs w:val="28"/>
        </w:rPr>
        <w:t xml:space="preserve"> № </w:t>
      </w:r>
      <w:r>
        <w:rPr>
          <w:sz w:val="28"/>
          <w:szCs w:val="28"/>
        </w:rPr>
        <w:t>87</w:t>
      </w:r>
      <w:r w:rsidRPr="0082336B">
        <w:rPr>
          <w:sz w:val="28"/>
          <w:szCs w:val="28"/>
        </w:rPr>
        <w:t>-НПА</w:t>
      </w:r>
      <w:r w:rsidRPr="001677E0">
        <w:rPr>
          <w:sz w:val="28"/>
          <w:szCs w:val="28"/>
        </w:rPr>
        <w:t>,</w:t>
      </w:r>
      <w:r w:rsidRPr="009D50B8">
        <w:rPr>
          <w:sz w:val="28"/>
          <w:szCs w:val="28"/>
        </w:rPr>
        <w:t xml:space="preserve"> администрация Кировского муниципального района предлагает с </w:t>
      </w:r>
      <w:r w:rsidRPr="005E7014">
        <w:rPr>
          <w:sz w:val="28"/>
          <w:szCs w:val="28"/>
        </w:rPr>
        <w:t>1 января 2023 года</w:t>
      </w:r>
      <w:r w:rsidRPr="009D50B8">
        <w:rPr>
          <w:sz w:val="28"/>
          <w:szCs w:val="28"/>
        </w:rPr>
        <w:t xml:space="preserve"> </w:t>
      </w:r>
      <w:r w:rsidR="005E7014">
        <w:rPr>
          <w:sz w:val="28"/>
          <w:szCs w:val="28"/>
        </w:rPr>
        <w:t>у</w:t>
      </w:r>
      <w:r w:rsidR="003E22F3" w:rsidRPr="003E22F3">
        <w:rPr>
          <w:sz w:val="28"/>
          <w:szCs w:val="28"/>
        </w:rPr>
        <w:t>величить должностны</w:t>
      </w:r>
      <w:r w:rsidR="003E22F3">
        <w:rPr>
          <w:sz w:val="28"/>
          <w:szCs w:val="28"/>
        </w:rPr>
        <w:t>е</w:t>
      </w:r>
      <w:r w:rsidR="003E22F3" w:rsidRPr="003E22F3">
        <w:rPr>
          <w:sz w:val="28"/>
          <w:szCs w:val="28"/>
        </w:rPr>
        <w:t xml:space="preserve"> оклад</w:t>
      </w:r>
      <w:r w:rsidR="003E22F3">
        <w:rPr>
          <w:sz w:val="28"/>
          <w:szCs w:val="28"/>
        </w:rPr>
        <w:t>ы</w:t>
      </w:r>
      <w:r w:rsidR="003E22F3" w:rsidRPr="003E22F3">
        <w:rPr>
          <w:sz w:val="28"/>
          <w:szCs w:val="28"/>
        </w:rPr>
        <w:t xml:space="preserve"> </w:t>
      </w:r>
      <w:r w:rsidR="003E22F3">
        <w:rPr>
          <w:sz w:val="28"/>
          <w:szCs w:val="28"/>
        </w:rPr>
        <w:t xml:space="preserve">лиц, замещающих муниципальные должности, а также муниципальных служащих Кировского муниципального района </w:t>
      </w:r>
      <w:r w:rsidR="003E22F3" w:rsidRPr="003E22F3">
        <w:rPr>
          <w:sz w:val="28"/>
          <w:szCs w:val="28"/>
        </w:rPr>
        <w:t>на 20,0  процентных пункта.</w:t>
      </w:r>
    </w:p>
    <w:p w:rsidR="005E7014" w:rsidRDefault="003E22F3" w:rsidP="000C4E3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="00646ED4">
        <w:rPr>
          <w:sz w:val="28"/>
          <w:szCs w:val="28"/>
        </w:rPr>
        <w:t xml:space="preserve">Изменение </w:t>
      </w:r>
      <w:r w:rsidR="0007204B">
        <w:rPr>
          <w:sz w:val="28"/>
          <w:szCs w:val="28"/>
        </w:rPr>
        <w:t>оплаты труда</w:t>
      </w:r>
      <w:r w:rsidR="000C4E30">
        <w:rPr>
          <w:sz w:val="28"/>
          <w:szCs w:val="28"/>
        </w:rPr>
        <w:t xml:space="preserve"> </w:t>
      </w:r>
      <w:r w:rsidR="007271E5" w:rsidRPr="009D50B8">
        <w:rPr>
          <w:sz w:val="28"/>
          <w:szCs w:val="28"/>
        </w:rPr>
        <w:t xml:space="preserve">обосновано </w:t>
      </w:r>
      <w:r>
        <w:rPr>
          <w:rFonts w:eastAsiaTheme="minorHAnsi"/>
          <w:bCs/>
          <w:iCs/>
          <w:sz w:val="28"/>
          <w:szCs w:val="28"/>
          <w:lang w:eastAsia="en-US"/>
        </w:rPr>
        <w:t>выравниванием норматива формирования расходов на содержание органов местного самоуправления</w:t>
      </w:r>
      <w:r w:rsidR="000C4E30">
        <w:rPr>
          <w:rFonts w:eastAsiaTheme="minorHAnsi"/>
          <w:bCs/>
          <w:iCs/>
          <w:sz w:val="28"/>
          <w:szCs w:val="28"/>
          <w:lang w:eastAsia="en-US"/>
        </w:rPr>
        <w:t xml:space="preserve">, установленного  постановлением </w:t>
      </w:r>
      <w:r w:rsidR="000C4E30" w:rsidRPr="000C4E30">
        <w:rPr>
          <w:rFonts w:eastAsiaTheme="minorHAnsi"/>
          <w:bCs/>
          <w:iCs/>
          <w:sz w:val="28"/>
          <w:szCs w:val="28"/>
          <w:lang w:eastAsia="en-US"/>
        </w:rPr>
        <w:t xml:space="preserve">Правительства Приморского края от 27.12.2021 </w:t>
      </w:r>
      <w:r w:rsidR="000C4E30">
        <w:rPr>
          <w:rFonts w:eastAsiaTheme="minorHAnsi"/>
          <w:bCs/>
          <w:iCs/>
          <w:sz w:val="28"/>
          <w:szCs w:val="28"/>
          <w:lang w:eastAsia="en-US"/>
        </w:rPr>
        <w:t>№</w:t>
      </w:r>
      <w:r w:rsidR="000C4E30" w:rsidRPr="000C4E30">
        <w:rPr>
          <w:rFonts w:eastAsiaTheme="minorHAnsi"/>
          <w:bCs/>
          <w:iCs/>
          <w:sz w:val="28"/>
          <w:szCs w:val="28"/>
          <w:lang w:eastAsia="en-US"/>
        </w:rPr>
        <w:t xml:space="preserve"> 864-пп </w:t>
      </w:r>
      <w:r w:rsidR="000C4E30">
        <w:rPr>
          <w:rFonts w:eastAsiaTheme="minorHAnsi"/>
          <w:bCs/>
          <w:iCs/>
          <w:sz w:val="28"/>
          <w:szCs w:val="28"/>
          <w:lang w:eastAsia="en-US"/>
        </w:rPr>
        <w:t>«</w:t>
      </w:r>
      <w:r w:rsidR="000C4E30" w:rsidRPr="000C4E30">
        <w:rPr>
          <w:rFonts w:eastAsiaTheme="minorHAnsi"/>
          <w:bCs/>
          <w:iCs/>
          <w:sz w:val="28"/>
          <w:szCs w:val="28"/>
          <w:lang w:eastAsia="en-US"/>
        </w:rPr>
        <w:t>О нормативах формирования расходов на содержание органов местного самоуправления городских округов, муниципальных округов и муниципальных районов Приморского края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</w:t>
      </w:r>
      <w:proofErr w:type="gramEnd"/>
      <w:r w:rsidR="000C4E30" w:rsidRPr="000C4E30">
        <w:rPr>
          <w:rFonts w:eastAsiaTheme="minorHAnsi"/>
          <w:bCs/>
          <w:iCs/>
          <w:sz w:val="28"/>
          <w:szCs w:val="28"/>
          <w:lang w:eastAsia="en-US"/>
        </w:rPr>
        <w:t xml:space="preserve"> округов, муниципальных округов и муниципальных районов Приморского края, на 2022 год</w:t>
      </w:r>
      <w:r w:rsidR="000C4E30">
        <w:rPr>
          <w:rFonts w:eastAsiaTheme="minorHAnsi"/>
          <w:bCs/>
          <w:iCs/>
          <w:sz w:val="28"/>
          <w:szCs w:val="28"/>
          <w:lang w:eastAsia="en-US"/>
        </w:rPr>
        <w:t>»</w:t>
      </w:r>
      <w:r w:rsidR="005E7014">
        <w:rPr>
          <w:rFonts w:eastAsiaTheme="minorHAnsi"/>
          <w:bCs/>
          <w:iCs/>
          <w:sz w:val="28"/>
          <w:szCs w:val="28"/>
          <w:lang w:eastAsia="en-US"/>
        </w:rPr>
        <w:t xml:space="preserve"> (далее – постановление Правительства ПК № 864-пп).</w:t>
      </w:r>
    </w:p>
    <w:p w:rsidR="005E7014" w:rsidRPr="005E7014" w:rsidRDefault="005E7014" w:rsidP="005E701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 xml:space="preserve">В соответствии с постановлением Правительства ПК № 864-пп норматив </w:t>
      </w:r>
      <w:r w:rsidRPr="000C4E30">
        <w:rPr>
          <w:rFonts w:eastAsiaTheme="minorHAnsi"/>
          <w:bCs/>
          <w:iCs/>
          <w:sz w:val="28"/>
          <w:szCs w:val="28"/>
          <w:lang w:eastAsia="en-US"/>
        </w:rPr>
        <w:t>расходов на содержание органов местного самоуправления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, установленный </w:t>
      </w:r>
      <w:r w:rsidR="00275668">
        <w:rPr>
          <w:rFonts w:eastAsiaTheme="minorHAnsi"/>
          <w:bCs/>
          <w:iCs/>
          <w:sz w:val="28"/>
          <w:szCs w:val="28"/>
          <w:lang w:eastAsia="en-US"/>
        </w:rPr>
        <w:t>Кировск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ому </w:t>
      </w:r>
      <w:r w:rsidR="00275668">
        <w:rPr>
          <w:rFonts w:eastAsiaTheme="minorHAnsi"/>
          <w:bCs/>
          <w:i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iCs/>
          <w:sz w:val="28"/>
          <w:szCs w:val="28"/>
          <w:lang w:eastAsia="en-US"/>
        </w:rPr>
        <w:t>ому</w:t>
      </w:r>
      <w:r w:rsidR="00275668">
        <w:rPr>
          <w:rFonts w:eastAsiaTheme="minorHAnsi"/>
          <w:bCs/>
          <w:iCs/>
          <w:sz w:val="28"/>
          <w:szCs w:val="28"/>
          <w:lang w:eastAsia="en-US"/>
        </w:rPr>
        <w:t xml:space="preserve"> район</w:t>
      </w:r>
      <w:r>
        <w:rPr>
          <w:rFonts w:eastAsiaTheme="minorHAnsi"/>
          <w:bCs/>
          <w:iCs/>
          <w:sz w:val="28"/>
          <w:szCs w:val="28"/>
          <w:lang w:eastAsia="en-US"/>
        </w:rPr>
        <w:t>у, составляет</w:t>
      </w:r>
      <w:r w:rsidR="00275668">
        <w:rPr>
          <w:rFonts w:eastAsiaTheme="minorHAnsi"/>
          <w:bCs/>
          <w:iCs/>
          <w:sz w:val="28"/>
          <w:szCs w:val="28"/>
          <w:lang w:eastAsia="en-US"/>
        </w:rPr>
        <w:t xml:space="preserve"> 30,08 процентов от объема н</w:t>
      </w:r>
      <w:r w:rsidR="00646ED4">
        <w:rPr>
          <w:rFonts w:eastAsiaTheme="minorHAnsi"/>
          <w:bCs/>
          <w:iCs/>
          <w:sz w:val="28"/>
          <w:szCs w:val="28"/>
          <w:lang w:eastAsia="en-US"/>
        </w:rPr>
        <w:t xml:space="preserve">алоговых и неналоговых доходов и </w:t>
      </w:r>
      <w:r w:rsidR="00275668">
        <w:rPr>
          <w:rFonts w:eastAsiaTheme="minorHAnsi"/>
          <w:bCs/>
          <w:iCs/>
          <w:sz w:val="28"/>
          <w:szCs w:val="28"/>
          <w:lang w:eastAsia="en-US"/>
        </w:rPr>
        <w:t>дотаций на выравнивание бюджетной обеспеченности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="00646ED4">
        <w:rPr>
          <w:rFonts w:eastAsiaTheme="minorHAnsi"/>
          <w:bCs/>
          <w:iCs/>
          <w:sz w:val="28"/>
          <w:szCs w:val="28"/>
          <w:lang w:eastAsia="en-US"/>
        </w:rPr>
        <w:t xml:space="preserve"> а также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размер</w:t>
      </w:r>
      <w:r w:rsidRPr="005E7014">
        <w:rPr>
          <w:rFonts w:eastAsiaTheme="minorHAnsi"/>
          <w:lang w:eastAsia="en-US"/>
        </w:rPr>
        <w:t xml:space="preserve"> </w:t>
      </w:r>
      <w:r w:rsidRPr="005E7014">
        <w:rPr>
          <w:rFonts w:eastAsiaTheme="minorHAnsi"/>
          <w:sz w:val="28"/>
          <w:szCs w:val="28"/>
          <w:lang w:eastAsia="en-US"/>
        </w:rPr>
        <w:t xml:space="preserve">базового денежного вознаграждения </w:t>
      </w:r>
      <w:r w:rsidRPr="00646ED4">
        <w:rPr>
          <w:rFonts w:eastAsiaTheme="minorHAnsi"/>
          <w:sz w:val="28"/>
          <w:szCs w:val="28"/>
          <w:lang w:eastAsia="en-US"/>
        </w:rPr>
        <w:t>лица, замещающего муниципальные должности</w:t>
      </w:r>
      <w:r w:rsidRPr="005E7014">
        <w:rPr>
          <w:rFonts w:eastAsiaTheme="minorHAnsi"/>
          <w:sz w:val="28"/>
          <w:szCs w:val="28"/>
          <w:lang w:eastAsia="en-US"/>
        </w:rPr>
        <w:t xml:space="preserve"> (главы и председателя представительного органа</w:t>
      </w:r>
      <w:r w:rsidR="00646ED4">
        <w:rPr>
          <w:rFonts w:eastAsiaTheme="minorHAnsi"/>
          <w:sz w:val="28"/>
          <w:szCs w:val="28"/>
          <w:lang w:eastAsia="en-US"/>
        </w:rPr>
        <w:t>, осуществляющих свои полномочия на постоянной основе</w:t>
      </w:r>
      <w:r w:rsidRPr="005E7014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составляет 22 359,0 рублей.</w:t>
      </w:r>
      <w:proofErr w:type="gramEnd"/>
    </w:p>
    <w:p w:rsidR="002F1662" w:rsidRDefault="000C4E30" w:rsidP="002F16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ab/>
      </w:r>
      <w:proofErr w:type="gramStart"/>
      <w:r w:rsidR="002F1662">
        <w:rPr>
          <w:rFonts w:eastAsiaTheme="minorHAnsi"/>
          <w:bCs/>
          <w:iCs/>
          <w:sz w:val="28"/>
          <w:szCs w:val="28"/>
          <w:lang w:eastAsia="en-US"/>
        </w:rPr>
        <w:t>Согласно пункту 4 постановления</w:t>
      </w:r>
      <w:r w:rsidR="005E7014" w:rsidRPr="005E7014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5E7014">
        <w:rPr>
          <w:rFonts w:eastAsiaTheme="minorHAnsi"/>
          <w:bCs/>
          <w:iCs/>
          <w:sz w:val="28"/>
          <w:szCs w:val="28"/>
          <w:lang w:eastAsia="en-US"/>
        </w:rPr>
        <w:t>Правительства ПК № 864-пп</w:t>
      </w:r>
      <w:r w:rsidR="002F1662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2F1662">
        <w:rPr>
          <w:rFonts w:eastAsiaTheme="minorHAnsi"/>
          <w:sz w:val="28"/>
          <w:szCs w:val="28"/>
          <w:lang w:eastAsia="en-US"/>
        </w:rPr>
        <w:t xml:space="preserve">органам местного самоуправления Приморского края рекомендовано учитывать нормативы формирования расходов на содержание органов местного самоуправления </w:t>
      </w:r>
      <w:r w:rsidR="00275668">
        <w:rPr>
          <w:rFonts w:eastAsiaTheme="minorHAnsi"/>
          <w:sz w:val="28"/>
          <w:szCs w:val="28"/>
          <w:lang w:eastAsia="en-US"/>
        </w:rPr>
        <w:t xml:space="preserve">муниципальных районов, а также </w:t>
      </w:r>
      <w:r w:rsidR="002F1662">
        <w:rPr>
          <w:rFonts w:eastAsiaTheme="minorHAnsi"/>
          <w:sz w:val="28"/>
          <w:szCs w:val="28"/>
          <w:lang w:eastAsia="en-US"/>
        </w:rPr>
        <w:t>нормативы формирования расходов на оплату труда выборных должностных лиц, осуществляющих свои полномочия на постоянной основе при утверждении и исполнении бюджета муниципального образования на очередной финансовый год.</w:t>
      </w:r>
      <w:proofErr w:type="gramEnd"/>
    </w:p>
    <w:p w:rsidR="00275668" w:rsidRPr="00275668" w:rsidRDefault="002F1662" w:rsidP="00275668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7271E5">
        <w:rPr>
          <w:sz w:val="28"/>
          <w:szCs w:val="28"/>
        </w:rPr>
        <w:tab/>
      </w:r>
    </w:p>
    <w:p w:rsidR="007271E5" w:rsidRPr="00275668" w:rsidRDefault="00312BD3" w:rsidP="0027566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</w:t>
      </w:r>
      <w:bookmarkStart w:id="0" w:name="_GoBack"/>
      <w:bookmarkEnd w:id="0"/>
      <w:r w:rsidR="007271E5">
        <w:rPr>
          <w:sz w:val="28"/>
          <w:szCs w:val="28"/>
        </w:rPr>
        <w:t>денежного вознаграждения лиц, замещающих муниципальные должности</w:t>
      </w:r>
      <w:r w:rsidR="007271E5" w:rsidRPr="006B41EA">
        <w:rPr>
          <w:sz w:val="28"/>
          <w:szCs w:val="28"/>
        </w:rPr>
        <w:t xml:space="preserve">, </w:t>
      </w:r>
      <w:r w:rsidR="007271E5">
        <w:rPr>
          <w:sz w:val="28"/>
          <w:szCs w:val="28"/>
        </w:rPr>
        <w:t xml:space="preserve">а также должностных окладов </w:t>
      </w:r>
      <w:r w:rsidR="007271E5" w:rsidRPr="006B41EA">
        <w:rPr>
          <w:sz w:val="28"/>
          <w:szCs w:val="28"/>
        </w:rPr>
        <w:t>муниципальных служащих Кировского муниципального района</w:t>
      </w:r>
      <w:r w:rsidR="007271E5">
        <w:rPr>
          <w:sz w:val="28"/>
          <w:szCs w:val="28"/>
        </w:rPr>
        <w:t xml:space="preserve"> </w:t>
      </w:r>
      <w:r w:rsidR="007271E5" w:rsidRPr="00275668">
        <w:rPr>
          <w:sz w:val="28"/>
          <w:szCs w:val="28"/>
        </w:rPr>
        <w:t xml:space="preserve">нарушений не установлено. </w:t>
      </w:r>
    </w:p>
    <w:p w:rsidR="007271E5" w:rsidRPr="0082336B" w:rsidRDefault="007271E5" w:rsidP="007271E5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646ED4" w:rsidRDefault="007271E5" w:rsidP="00646ED4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9D50B8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646ED4" w:rsidRPr="00646ED4">
        <w:rPr>
          <w:rFonts w:ascii="Times New Roman" w:hAnsi="Times New Roman" w:cs="Times New Roman"/>
          <w:sz w:val="28"/>
          <w:szCs w:val="28"/>
        </w:rPr>
        <w:t>Анализ</w:t>
      </w:r>
      <w:r w:rsidR="00646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204B" w:rsidRPr="00646ED4">
        <w:rPr>
          <w:rFonts w:ascii="Times New Roman" w:hAnsi="Times New Roman" w:cs="Times New Roman"/>
          <w:sz w:val="28"/>
          <w:szCs w:val="28"/>
        </w:rPr>
        <w:t xml:space="preserve">расходов на  </w:t>
      </w:r>
      <w:r w:rsidR="0007204B"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содержание органов местного самоуправления Кировского муниципального района</w:t>
      </w:r>
      <w:r w:rsidR="00275668"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, </w:t>
      </w:r>
      <w:r w:rsidR="0090497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утвержденных</w:t>
      </w:r>
      <w:r w:rsid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275668"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решением о районном бюджете на 2022 год</w:t>
      </w:r>
      <w:r w:rsidR="0090497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(в ред. от 29.09.2022 года)</w:t>
      </w:r>
      <w:r w:rsid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,</w:t>
      </w:r>
      <w:r w:rsidR="00275668"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показал, что </w:t>
      </w:r>
      <w:r w:rsidR="00646ED4" w:rsidRPr="00646ED4">
        <w:rPr>
          <w:rFonts w:ascii="Times New Roman" w:hAnsi="Times New Roman" w:cs="Times New Roman"/>
          <w:sz w:val="28"/>
          <w:szCs w:val="28"/>
        </w:rPr>
        <w:t xml:space="preserve">норматив </w:t>
      </w:r>
      <w:r w:rsidR="00646ED4">
        <w:rPr>
          <w:rFonts w:ascii="Times New Roman" w:hAnsi="Times New Roman" w:cs="Times New Roman"/>
          <w:sz w:val="28"/>
          <w:szCs w:val="28"/>
        </w:rPr>
        <w:t>указанных расходов</w:t>
      </w:r>
      <w:r w:rsidR="0007204B"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90497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 1,8 раза</w:t>
      </w:r>
      <w:r w:rsidR="0007204B"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меньше норматива</w:t>
      </w:r>
      <w:r w:rsidR="0090497F" w:rsidRPr="0090497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90497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установленного постановлением Правительства ПК</w:t>
      </w:r>
      <w:r w:rsidR="00EA5FD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№ 864-пп.</w:t>
      </w:r>
    </w:p>
    <w:p w:rsidR="00EA5FDD" w:rsidRDefault="00EA5FDD" w:rsidP="00EA5FDD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ED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6ED4">
        <w:rPr>
          <w:rFonts w:ascii="Times New Roman" w:hAnsi="Times New Roman" w:cs="Times New Roman"/>
          <w:sz w:val="28"/>
          <w:szCs w:val="28"/>
        </w:rPr>
        <w:t xml:space="preserve">расходов на  </w:t>
      </w:r>
      <w:r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содержание органов местного самоуправления Кировского муниципального района,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планируемых </w:t>
      </w:r>
      <w:r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решением о районном бюджете на 202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3</w:t>
      </w:r>
      <w:r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(проект решения),</w:t>
      </w:r>
      <w:r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показал, что </w:t>
      </w:r>
      <w:r w:rsidRPr="00646ED4">
        <w:rPr>
          <w:rFonts w:ascii="Times New Roman" w:hAnsi="Times New Roman" w:cs="Times New Roman"/>
          <w:sz w:val="28"/>
          <w:szCs w:val="28"/>
        </w:rPr>
        <w:t xml:space="preserve">норматив </w:t>
      </w:r>
      <w:r>
        <w:rPr>
          <w:rFonts w:ascii="Times New Roman" w:hAnsi="Times New Roman" w:cs="Times New Roman"/>
          <w:sz w:val="28"/>
          <w:szCs w:val="28"/>
        </w:rPr>
        <w:t>указанных расходов</w:t>
      </w:r>
      <w:r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 1,6 раза</w:t>
      </w:r>
      <w:r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меньше норматива</w:t>
      </w:r>
      <w:r w:rsidRPr="0090497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установленного постановлением Правительства ПК № 864-пп.</w:t>
      </w:r>
    </w:p>
    <w:p w:rsidR="00EA5FDD" w:rsidRPr="00EA5FDD" w:rsidRDefault="00EA5FDD" w:rsidP="00646ED4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eastAsiaTheme="minorHAnsi" w:hAnsi="Times New Roman" w:cs="Times New Roman"/>
          <w:bCs/>
          <w:iCs/>
          <w:sz w:val="16"/>
          <w:szCs w:val="16"/>
          <w:lang w:eastAsia="en-US"/>
        </w:rPr>
      </w:pPr>
    </w:p>
    <w:p w:rsidR="0007204B" w:rsidRPr="00646ED4" w:rsidRDefault="00646ED4" w:rsidP="00646ED4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ab/>
        <w:t xml:space="preserve">Таким образом, </w:t>
      </w:r>
      <w:r w:rsidR="0007204B"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принятие данного проекта решения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не превысит предельный норматив, </w:t>
      </w:r>
      <w:r w:rsidR="0090497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утвержденный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постановление</w:t>
      </w:r>
      <w:r w:rsidR="0090497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Правительства ПК</w:t>
      </w:r>
      <w:r w:rsidR="00EA5FD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№ 864-пп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, что </w:t>
      </w:r>
      <w:r w:rsidR="0007204B" w:rsidRPr="00646ED4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не нарушит основные условия </w:t>
      </w:r>
      <w:r w:rsidR="0007204B" w:rsidRPr="00646E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межбюджетных трансфертов из бюджета Приморского края, определенные</w:t>
      </w:r>
      <w:r w:rsidR="002F1662" w:rsidRPr="00646E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частью 2</w:t>
      </w:r>
      <w:r w:rsidR="0007204B" w:rsidRPr="00646E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</w:t>
      </w:r>
      <w:r w:rsidR="002F1662" w:rsidRPr="00646E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07204B" w:rsidRPr="00646E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136 БК РФ.</w:t>
      </w:r>
    </w:p>
    <w:p w:rsidR="00275668" w:rsidRDefault="00275668" w:rsidP="0007204B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275668" w:rsidRDefault="00275668" w:rsidP="0007204B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7271E5" w:rsidRPr="009D50B8" w:rsidRDefault="007271E5" w:rsidP="007271E5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271E5" w:rsidRDefault="007271E5" w:rsidP="007271E5">
      <w:pPr>
        <w:tabs>
          <w:tab w:val="left" w:pos="360"/>
          <w:tab w:val="left" w:pos="720"/>
        </w:tabs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C54673" w:rsidRDefault="00C54673"/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CA" w:rsidRDefault="009506CA">
      <w:r>
        <w:separator/>
      </w:r>
    </w:p>
  </w:endnote>
  <w:endnote w:type="continuationSeparator" w:id="0">
    <w:p w:rsidR="009506CA" w:rsidRDefault="009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91004"/>
      <w:docPartObj>
        <w:docPartGallery w:val="Page Numbers (Bottom of Page)"/>
        <w:docPartUnique/>
      </w:docPartObj>
    </w:sdtPr>
    <w:sdtEndPr/>
    <w:sdtContent>
      <w:p w:rsidR="006B41EA" w:rsidRDefault="0027566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BD3">
          <w:rPr>
            <w:noProof/>
          </w:rPr>
          <w:t>3</w:t>
        </w:r>
        <w:r>
          <w:fldChar w:fldCharType="end"/>
        </w:r>
      </w:p>
    </w:sdtContent>
  </w:sdt>
  <w:p w:rsidR="006B41EA" w:rsidRDefault="009506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CA" w:rsidRDefault="009506CA">
      <w:r>
        <w:separator/>
      </w:r>
    </w:p>
  </w:footnote>
  <w:footnote w:type="continuationSeparator" w:id="0">
    <w:p w:rsidR="009506CA" w:rsidRDefault="0095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AF4"/>
    <w:multiLevelType w:val="hybridMultilevel"/>
    <w:tmpl w:val="F0DCEE40"/>
    <w:lvl w:ilvl="0" w:tplc="FC78163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30"/>
    <w:rsid w:val="0007204B"/>
    <w:rsid w:val="000C4E30"/>
    <w:rsid w:val="00167E30"/>
    <w:rsid w:val="00275668"/>
    <w:rsid w:val="002F1662"/>
    <w:rsid w:val="00312BD3"/>
    <w:rsid w:val="003E22F3"/>
    <w:rsid w:val="0055457A"/>
    <w:rsid w:val="005D19B2"/>
    <w:rsid w:val="005E7014"/>
    <w:rsid w:val="00646ED4"/>
    <w:rsid w:val="007271E5"/>
    <w:rsid w:val="007F46D9"/>
    <w:rsid w:val="0086170B"/>
    <w:rsid w:val="0090497F"/>
    <w:rsid w:val="009506CA"/>
    <w:rsid w:val="00BD6903"/>
    <w:rsid w:val="00C54673"/>
    <w:rsid w:val="00E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27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1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7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27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1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DB5E-427D-44B3-8C36-E09197F6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10</cp:revision>
  <cp:lastPrinted>2022-10-04T23:39:00Z</cp:lastPrinted>
  <dcterms:created xsi:type="dcterms:W3CDTF">2022-10-04T04:07:00Z</dcterms:created>
  <dcterms:modified xsi:type="dcterms:W3CDTF">2022-10-05T00:42:00Z</dcterms:modified>
</cp:coreProperties>
</file>