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5F9" w:rsidRDefault="00313EA8" w:rsidP="000864AB">
      <w:pPr>
        <w:jc w:val="center"/>
      </w:pPr>
      <w:r w:rsidRPr="00313EA8">
        <w:rPr>
          <w:b/>
          <w:i/>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3.25pt">
            <v:imagedata r:id="rId7" o:title=""/>
          </v:shape>
        </w:pict>
      </w:r>
    </w:p>
    <w:p w:rsidR="002B35F9" w:rsidRDefault="002B35F9" w:rsidP="000864AB">
      <w:pPr>
        <w:jc w:val="center"/>
        <w:rPr>
          <w:b/>
        </w:rPr>
      </w:pPr>
      <w:r>
        <w:rPr>
          <w:b/>
        </w:rPr>
        <w:t>А</w:t>
      </w:r>
      <w:r w:rsidRPr="000947A9">
        <w:rPr>
          <w:b/>
          <w:caps/>
        </w:rPr>
        <w:t>дминистрация</w:t>
      </w:r>
      <w:r>
        <w:rPr>
          <w:b/>
        </w:rPr>
        <w:t xml:space="preserve">  </w:t>
      </w:r>
      <w:r>
        <w:rPr>
          <w:b/>
          <w:caps/>
        </w:rPr>
        <w:t>Кировского  муниципального района</w:t>
      </w:r>
      <w:r>
        <w:rPr>
          <w:b/>
        </w:rPr>
        <w:t xml:space="preserve">  </w:t>
      </w:r>
    </w:p>
    <w:p w:rsidR="002B35F9" w:rsidRDefault="002B35F9" w:rsidP="000864AB">
      <w:pPr>
        <w:jc w:val="center"/>
        <w:rPr>
          <w:b/>
        </w:rPr>
      </w:pPr>
    </w:p>
    <w:p w:rsidR="002B35F9" w:rsidRDefault="002B35F9" w:rsidP="000864AB">
      <w:pPr>
        <w:pStyle w:val="1"/>
        <w:rPr>
          <w:caps/>
        </w:rPr>
      </w:pPr>
      <w:r>
        <w:rPr>
          <w:caps/>
        </w:rPr>
        <w:t>ПОСТАНОВЛЕНИЕ</w:t>
      </w:r>
    </w:p>
    <w:p w:rsidR="002B35F9" w:rsidRDefault="002B35F9" w:rsidP="000864AB">
      <w:pPr>
        <w:jc w:val="center"/>
        <w:rPr>
          <w:b/>
        </w:rPr>
      </w:pPr>
    </w:p>
    <w:p w:rsidR="002B35F9" w:rsidRDefault="00085251" w:rsidP="000864AB">
      <w:pPr>
        <w:rPr>
          <w:b/>
        </w:rPr>
      </w:pPr>
      <w:r>
        <w:rPr>
          <w:b/>
        </w:rPr>
        <w:t>___________________</w:t>
      </w:r>
      <w:r w:rsidR="002B35F9">
        <w:rPr>
          <w:b/>
        </w:rPr>
        <w:t xml:space="preserve">                             п. Кировский                                                    №</w:t>
      </w:r>
      <w:r>
        <w:rPr>
          <w:b/>
        </w:rPr>
        <w:t>________</w:t>
      </w:r>
    </w:p>
    <w:p w:rsidR="002B35F9" w:rsidRDefault="002B35F9" w:rsidP="000864AB">
      <w:pPr>
        <w:widowControl w:val="0"/>
        <w:autoSpaceDE w:val="0"/>
        <w:autoSpaceDN w:val="0"/>
        <w:adjustRightInd w:val="0"/>
        <w:spacing w:line="360" w:lineRule="auto"/>
        <w:rPr>
          <w:b/>
          <w:sz w:val="16"/>
          <w:szCs w:val="16"/>
        </w:rPr>
      </w:pPr>
    </w:p>
    <w:p w:rsidR="002B35F9" w:rsidRDefault="002B35F9" w:rsidP="000864AB">
      <w:pPr>
        <w:jc w:val="center"/>
        <w:rPr>
          <w:b/>
          <w:sz w:val="28"/>
          <w:szCs w:val="28"/>
        </w:rPr>
      </w:pPr>
      <w:r>
        <w:rPr>
          <w:b/>
          <w:sz w:val="28"/>
          <w:szCs w:val="28"/>
        </w:rPr>
        <w:t xml:space="preserve">Об утверждении муниципальной программы </w:t>
      </w:r>
      <w:r w:rsidRPr="00815267">
        <w:rPr>
          <w:b/>
          <w:sz w:val="28"/>
          <w:szCs w:val="28"/>
        </w:rPr>
        <w:t>«</w:t>
      </w:r>
      <w:r>
        <w:rPr>
          <w:b/>
          <w:sz w:val="28"/>
          <w:szCs w:val="28"/>
        </w:rPr>
        <w:t>Развитие и осуществление дорожной деятельности в отношении автомобильных дорог местного значения   в границах Кировского муниципального района» на  20</w:t>
      </w:r>
      <w:r w:rsidR="00085251">
        <w:rPr>
          <w:b/>
          <w:sz w:val="28"/>
          <w:szCs w:val="28"/>
        </w:rPr>
        <w:t>23</w:t>
      </w:r>
      <w:r>
        <w:rPr>
          <w:b/>
          <w:sz w:val="28"/>
          <w:szCs w:val="28"/>
        </w:rPr>
        <w:t>-202</w:t>
      </w:r>
      <w:r w:rsidR="00085251">
        <w:rPr>
          <w:b/>
          <w:sz w:val="28"/>
          <w:szCs w:val="28"/>
        </w:rPr>
        <w:t>7</w:t>
      </w:r>
      <w:r>
        <w:rPr>
          <w:b/>
          <w:sz w:val="28"/>
          <w:szCs w:val="28"/>
        </w:rPr>
        <w:t>г</w:t>
      </w:r>
      <w:r w:rsidR="00D90458">
        <w:rPr>
          <w:b/>
          <w:sz w:val="28"/>
          <w:szCs w:val="28"/>
        </w:rPr>
        <w:t>оды</w:t>
      </w:r>
    </w:p>
    <w:p w:rsidR="002B35F9" w:rsidRDefault="002B35F9" w:rsidP="000864AB">
      <w:pPr>
        <w:jc w:val="center"/>
        <w:rPr>
          <w:b/>
          <w:sz w:val="28"/>
          <w:szCs w:val="28"/>
        </w:rPr>
      </w:pPr>
    </w:p>
    <w:p w:rsidR="002B35F9" w:rsidRPr="003F5BFD" w:rsidRDefault="002B35F9" w:rsidP="003F5BFD">
      <w:pPr>
        <w:widowControl w:val="0"/>
        <w:autoSpaceDE w:val="0"/>
        <w:autoSpaceDN w:val="0"/>
        <w:adjustRightInd w:val="0"/>
        <w:spacing w:line="276" w:lineRule="auto"/>
        <w:ind w:firstLine="540"/>
        <w:jc w:val="both"/>
        <w:rPr>
          <w:sz w:val="28"/>
          <w:szCs w:val="28"/>
        </w:rPr>
      </w:pPr>
      <w:r>
        <w:rPr>
          <w:sz w:val="28"/>
          <w:szCs w:val="28"/>
        </w:rPr>
        <w:t xml:space="preserve">В целях реализации </w:t>
      </w:r>
      <w:r w:rsidR="003F5BFD">
        <w:rPr>
          <w:sz w:val="28"/>
          <w:szCs w:val="28"/>
        </w:rPr>
        <w:t xml:space="preserve">Федерального закона </w:t>
      </w:r>
      <w:r w:rsidR="003F5BFD">
        <w:rPr>
          <w:sz w:val="28"/>
          <w:szCs w:val="28"/>
        </w:rPr>
        <w:tab/>
        <w:t xml:space="preserve">Российской </w:t>
      </w:r>
      <w:r>
        <w:rPr>
          <w:sz w:val="28"/>
          <w:szCs w:val="28"/>
        </w:rPr>
        <w:t>Федерации</w:t>
      </w:r>
      <w:r w:rsidR="003F5BFD">
        <w:rPr>
          <w:sz w:val="28"/>
          <w:szCs w:val="28"/>
        </w:rPr>
        <w:t xml:space="preserve"> от </w:t>
      </w:r>
      <w:r>
        <w:rPr>
          <w:sz w:val="28"/>
          <w:szCs w:val="28"/>
        </w:rPr>
        <w:t>06.10.2003</w:t>
      </w:r>
      <w:r w:rsidR="003F5BFD">
        <w:rPr>
          <w:sz w:val="28"/>
          <w:szCs w:val="28"/>
        </w:rPr>
        <w:t xml:space="preserve"> </w:t>
      </w:r>
      <w:r>
        <w:rPr>
          <w:sz w:val="28"/>
          <w:szCs w:val="28"/>
        </w:rPr>
        <w:t>№131-ФЗ «</w:t>
      </w:r>
      <w:r w:rsidRPr="00C57A8B">
        <w:rPr>
          <w:sz w:val="28"/>
          <w:szCs w:val="28"/>
        </w:rPr>
        <w:t>Об  общих  принципах  организации  местного  самоуправления  в  Российской  Федерации»</w:t>
      </w:r>
      <w:r>
        <w:rPr>
          <w:sz w:val="28"/>
          <w:szCs w:val="28"/>
        </w:rPr>
        <w:t xml:space="preserve">, в соответствии Бюджетным кодексом Российской Федерации, </w:t>
      </w:r>
      <w:r w:rsidR="003F5BFD">
        <w:rPr>
          <w:sz w:val="28"/>
          <w:szCs w:val="28"/>
        </w:rPr>
        <w:t xml:space="preserve">постановлением администрации Кировского муниципального района от 11.05.2016 № 122 «Об утверждении Порядка принятия решений о разработке, формирования, реализации и проведении оценки эффективности реализации муниципальных программ в Кировском муниципальном районе», </w:t>
      </w:r>
      <w:r>
        <w:rPr>
          <w:sz w:val="28"/>
          <w:szCs w:val="28"/>
        </w:rPr>
        <w:t>руководствуясь ст. 24 Устава Кировского муниципального района, принятого решением Думы Кировского муниципального района от 08.07.2005 года №126 (в  действующей редакции),</w:t>
      </w:r>
      <w:r w:rsidRPr="0017421D">
        <w:rPr>
          <w:b/>
        </w:rPr>
        <w:t xml:space="preserve"> </w:t>
      </w:r>
    </w:p>
    <w:p w:rsidR="002B35F9" w:rsidRPr="00483B47" w:rsidRDefault="002B35F9" w:rsidP="000864AB">
      <w:pPr>
        <w:widowControl w:val="0"/>
        <w:autoSpaceDE w:val="0"/>
        <w:autoSpaceDN w:val="0"/>
        <w:adjustRightInd w:val="0"/>
        <w:spacing w:line="360" w:lineRule="auto"/>
        <w:jc w:val="both"/>
        <w:rPr>
          <w:b/>
          <w:sz w:val="10"/>
          <w:szCs w:val="10"/>
        </w:rPr>
      </w:pPr>
    </w:p>
    <w:p w:rsidR="002B35F9" w:rsidRPr="007E1CE7" w:rsidRDefault="002B35F9" w:rsidP="00085251">
      <w:pPr>
        <w:widowControl w:val="0"/>
        <w:autoSpaceDE w:val="0"/>
        <w:autoSpaceDN w:val="0"/>
        <w:adjustRightInd w:val="0"/>
        <w:spacing w:line="360" w:lineRule="auto"/>
        <w:jc w:val="center"/>
        <w:rPr>
          <w:b/>
        </w:rPr>
      </w:pPr>
      <w:r w:rsidRPr="0036668D">
        <w:rPr>
          <w:b/>
        </w:rPr>
        <w:t>ПОСТАНОВЛЯ</w:t>
      </w:r>
      <w:r>
        <w:rPr>
          <w:b/>
        </w:rPr>
        <w:t>ЕТ</w:t>
      </w:r>
      <w:r w:rsidRPr="0036668D">
        <w:rPr>
          <w:b/>
        </w:rPr>
        <w:t>:</w:t>
      </w:r>
    </w:p>
    <w:p w:rsidR="002B35F9" w:rsidRDefault="002B35F9" w:rsidP="003F5BFD">
      <w:pPr>
        <w:spacing w:line="276" w:lineRule="auto"/>
        <w:ind w:firstLine="540"/>
        <w:jc w:val="both"/>
        <w:rPr>
          <w:sz w:val="28"/>
          <w:szCs w:val="28"/>
        </w:rPr>
      </w:pPr>
      <w:r>
        <w:rPr>
          <w:sz w:val="28"/>
          <w:szCs w:val="28"/>
        </w:rPr>
        <w:t xml:space="preserve">1. Утвердить прилагаемую муниципальную программу </w:t>
      </w:r>
      <w:r w:rsidRPr="00562EA4">
        <w:rPr>
          <w:sz w:val="28"/>
          <w:szCs w:val="28"/>
        </w:rPr>
        <w:t>«Развитие и осуществление дорожной деятельности в отношении автомобильных дорог местного значения   в границах Кировского муниципального района» на  20</w:t>
      </w:r>
      <w:r w:rsidR="00085251">
        <w:rPr>
          <w:sz w:val="28"/>
          <w:szCs w:val="28"/>
        </w:rPr>
        <w:t>23</w:t>
      </w:r>
      <w:r w:rsidRPr="00562EA4">
        <w:rPr>
          <w:sz w:val="28"/>
          <w:szCs w:val="28"/>
        </w:rPr>
        <w:t>-202</w:t>
      </w:r>
      <w:r w:rsidR="00085251">
        <w:rPr>
          <w:sz w:val="28"/>
          <w:szCs w:val="28"/>
        </w:rPr>
        <w:t>7</w:t>
      </w:r>
      <w:r w:rsidR="003F5BFD">
        <w:rPr>
          <w:sz w:val="28"/>
          <w:szCs w:val="28"/>
        </w:rPr>
        <w:t xml:space="preserve"> годы</w:t>
      </w:r>
      <w:r w:rsidRPr="00562EA4">
        <w:rPr>
          <w:sz w:val="28"/>
          <w:szCs w:val="28"/>
        </w:rPr>
        <w:t>.</w:t>
      </w:r>
    </w:p>
    <w:p w:rsidR="002B35F9" w:rsidRPr="00562EA4" w:rsidRDefault="002B35F9" w:rsidP="003F5BFD">
      <w:pPr>
        <w:spacing w:line="276" w:lineRule="auto"/>
        <w:jc w:val="both"/>
        <w:rPr>
          <w:sz w:val="28"/>
          <w:szCs w:val="28"/>
        </w:rPr>
      </w:pPr>
      <w:r>
        <w:rPr>
          <w:sz w:val="28"/>
          <w:szCs w:val="28"/>
        </w:rPr>
        <w:tab/>
        <w:t xml:space="preserve">2. </w:t>
      </w:r>
      <w:r w:rsidRPr="00562EA4">
        <w:rPr>
          <w:sz w:val="28"/>
          <w:szCs w:val="28"/>
        </w:rPr>
        <w:t>Руководителю  аппарата администрации  Кировского муниципального района Л.А. Тыщенко данное постановление  разместить на официальном сайте  администрации Кировского муниципального района</w:t>
      </w:r>
      <w:r>
        <w:rPr>
          <w:sz w:val="28"/>
          <w:szCs w:val="28"/>
        </w:rPr>
        <w:t>.</w:t>
      </w:r>
    </w:p>
    <w:p w:rsidR="002B35F9" w:rsidRDefault="002B35F9" w:rsidP="003F5BFD">
      <w:pPr>
        <w:widowControl w:val="0"/>
        <w:autoSpaceDE w:val="0"/>
        <w:autoSpaceDN w:val="0"/>
        <w:adjustRightInd w:val="0"/>
        <w:spacing w:line="276" w:lineRule="auto"/>
        <w:ind w:firstLine="540"/>
        <w:jc w:val="both"/>
        <w:rPr>
          <w:sz w:val="28"/>
          <w:szCs w:val="28"/>
        </w:rPr>
      </w:pPr>
      <w:r w:rsidRPr="00562EA4">
        <w:rPr>
          <w:sz w:val="28"/>
          <w:szCs w:val="28"/>
        </w:rPr>
        <w:t>2. Контроль за исполнением  данного постановления</w:t>
      </w:r>
      <w:r>
        <w:rPr>
          <w:sz w:val="28"/>
          <w:szCs w:val="28"/>
        </w:rPr>
        <w:t xml:space="preserve"> возложить на первого заместителя главы администрации Кировского муниципального района </w:t>
      </w:r>
      <w:r w:rsidR="00085251">
        <w:rPr>
          <w:sz w:val="28"/>
          <w:szCs w:val="28"/>
        </w:rPr>
        <w:t>Е.В</w:t>
      </w:r>
      <w:r>
        <w:rPr>
          <w:sz w:val="28"/>
          <w:szCs w:val="28"/>
        </w:rPr>
        <w:t xml:space="preserve">. </w:t>
      </w:r>
      <w:r w:rsidR="00085251">
        <w:rPr>
          <w:sz w:val="28"/>
          <w:szCs w:val="28"/>
        </w:rPr>
        <w:t>Михайленко</w:t>
      </w:r>
      <w:r>
        <w:rPr>
          <w:sz w:val="28"/>
          <w:szCs w:val="28"/>
        </w:rPr>
        <w:t>.</w:t>
      </w:r>
    </w:p>
    <w:p w:rsidR="002B35F9" w:rsidRDefault="002B35F9" w:rsidP="000864AB">
      <w:pPr>
        <w:widowControl w:val="0"/>
        <w:autoSpaceDE w:val="0"/>
        <w:autoSpaceDN w:val="0"/>
        <w:adjustRightInd w:val="0"/>
        <w:spacing w:line="360" w:lineRule="auto"/>
        <w:ind w:firstLine="540"/>
        <w:jc w:val="both"/>
        <w:rPr>
          <w:sz w:val="28"/>
          <w:szCs w:val="28"/>
        </w:rPr>
      </w:pPr>
    </w:p>
    <w:p w:rsidR="003F5BFD" w:rsidRDefault="003F5BFD" w:rsidP="000864AB">
      <w:pPr>
        <w:widowControl w:val="0"/>
        <w:autoSpaceDE w:val="0"/>
        <w:autoSpaceDN w:val="0"/>
        <w:adjustRightInd w:val="0"/>
        <w:spacing w:line="360" w:lineRule="auto"/>
        <w:ind w:firstLine="540"/>
        <w:jc w:val="both"/>
        <w:rPr>
          <w:sz w:val="28"/>
          <w:szCs w:val="28"/>
        </w:rPr>
      </w:pPr>
    </w:p>
    <w:p w:rsidR="003F5BFD" w:rsidRDefault="003F5BFD" w:rsidP="000864AB">
      <w:pPr>
        <w:widowControl w:val="0"/>
        <w:autoSpaceDE w:val="0"/>
        <w:autoSpaceDN w:val="0"/>
        <w:adjustRightInd w:val="0"/>
        <w:spacing w:line="360" w:lineRule="auto"/>
        <w:ind w:firstLine="540"/>
        <w:jc w:val="both"/>
        <w:rPr>
          <w:sz w:val="28"/>
          <w:szCs w:val="28"/>
        </w:rPr>
      </w:pPr>
    </w:p>
    <w:p w:rsidR="002B35F9" w:rsidRPr="005E361A" w:rsidRDefault="002B35F9" w:rsidP="000864AB">
      <w:pPr>
        <w:jc w:val="both"/>
        <w:rPr>
          <w:sz w:val="28"/>
          <w:szCs w:val="28"/>
        </w:rPr>
      </w:pPr>
      <w:r>
        <w:rPr>
          <w:sz w:val="28"/>
          <w:szCs w:val="28"/>
        </w:rPr>
        <w:t>Глава</w:t>
      </w:r>
      <w:r w:rsidRPr="005E361A">
        <w:rPr>
          <w:sz w:val="28"/>
          <w:szCs w:val="28"/>
        </w:rPr>
        <w:t xml:space="preserve"> Кировского муниципального района-</w:t>
      </w:r>
    </w:p>
    <w:p w:rsidR="002B35F9" w:rsidRPr="005E361A" w:rsidRDefault="002B35F9" w:rsidP="000864AB">
      <w:pPr>
        <w:jc w:val="both"/>
        <w:rPr>
          <w:sz w:val="28"/>
          <w:szCs w:val="28"/>
        </w:rPr>
      </w:pPr>
      <w:r w:rsidRPr="005E361A">
        <w:rPr>
          <w:sz w:val="28"/>
          <w:szCs w:val="28"/>
        </w:rPr>
        <w:t>глав</w:t>
      </w:r>
      <w:r>
        <w:rPr>
          <w:sz w:val="28"/>
          <w:szCs w:val="28"/>
        </w:rPr>
        <w:t>а</w:t>
      </w:r>
      <w:r w:rsidRPr="005E361A">
        <w:rPr>
          <w:sz w:val="28"/>
          <w:szCs w:val="28"/>
        </w:rPr>
        <w:t xml:space="preserve"> администрации Кировского </w:t>
      </w:r>
    </w:p>
    <w:p w:rsidR="002B35F9" w:rsidRPr="000864AB" w:rsidRDefault="002B35F9" w:rsidP="00614658">
      <w:pPr>
        <w:jc w:val="both"/>
        <w:rPr>
          <w:sz w:val="28"/>
          <w:szCs w:val="28"/>
        </w:rPr>
      </w:pPr>
      <w:r>
        <w:rPr>
          <w:sz w:val="28"/>
          <w:szCs w:val="28"/>
        </w:rPr>
        <w:t>муниципального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85251">
        <w:rPr>
          <w:sz w:val="28"/>
          <w:szCs w:val="28"/>
        </w:rPr>
        <w:t xml:space="preserve">       И.И. Вотяков</w:t>
      </w:r>
    </w:p>
    <w:p w:rsidR="002B35F9" w:rsidRDefault="002B35F9" w:rsidP="0007172D">
      <w:pPr>
        <w:ind w:firstLine="720"/>
        <w:jc w:val="both"/>
        <w:rPr>
          <w:sz w:val="16"/>
          <w:szCs w:val="16"/>
        </w:rPr>
      </w:pPr>
    </w:p>
    <w:p w:rsidR="003F5BFD" w:rsidRDefault="003F5BFD" w:rsidP="0007172D">
      <w:pPr>
        <w:ind w:firstLine="720"/>
        <w:jc w:val="both"/>
        <w:rPr>
          <w:sz w:val="16"/>
          <w:szCs w:val="16"/>
        </w:rPr>
      </w:pPr>
    </w:p>
    <w:p w:rsidR="003F5BFD" w:rsidRDefault="003F5BFD" w:rsidP="0007172D">
      <w:pPr>
        <w:ind w:firstLine="720"/>
        <w:jc w:val="both"/>
        <w:rPr>
          <w:sz w:val="16"/>
          <w:szCs w:val="16"/>
        </w:rPr>
      </w:pPr>
    </w:p>
    <w:p w:rsidR="002B35F9" w:rsidRPr="00815267" w:rsidRDefault="002B35F9" w:rsidP="00972E93">
      <w:pPr>
        <w:jc w:val="right"/>
      </w:pPr>
      <w:r w:rsidRPr="00815267">
        <w:lastRenderedPageBreak/>
        <w:t>Утверждена</w:t>
      </w:r>
    </w:p>
    <w:p w:rsidR="002B35F9" w:rsidRPr="00815267" w:rsidRDefault="002B35F9" w:rsidP="0007172D">
      <w:pPr>
        <w:jc w:val="right"/>
      </w:pPr>
      <w:r w:rsidRPr="00815267">
        <w:t>постановлением администрации</w:t>
      </w:r>
    </w:p>
    <w:p w:rsidR="002B35F9" w:rsidRPr="00815267" w:rsidRDefault="002B35F9" w:rsidP="0007172D">
      <w:pPr>
        <w:jc w:val="right"/>
      </w:pPr>
      <w:r>
        <w:t>Кировского</w:t>
      </w:r>
      <w:r w:rsidRPr="00815267">
        <w:t xml:space="preserve"> муниципального района</w:t>
      </w:r>
    </w:p>
    <w:p w:rsidR="002B35F9" w:rsidRPr="00AD7E74" w:rsidRDefault="002B35F9" w:rsidP="0007172D">
      <w:pPr>
        <w:jc w:val="right"/>
        <w:rPr>
          <w:u w:val="single"/>
        </w:rPr>
      </w:pPr>
      <w:r w:rsidRPr="00AD7E74">
        <w:rPr>
          <w:u w:val="single"/>
        </w:rPr>
        <w:t xml:space="preserve">от </w:t>
      </w:r>
      <w:r w:rsidR="00085251">
        <w:rPr>
          <w:u w:val="single"/>
        </w:rPr>
        <w:t>___________________</w:t>
      </w:r>
      <w:r w:rsidRPr="00AD7E74">
        <w:rPr>
          <w:u w:val="single"/>
        </w:rPr>
        <w:t xml:space="preserve"> года № </w:t>
      </w:r>
      <w:r w:rsidR="00085251">
        <w:rPr>
          <w:u w:val="single"/>
        </w:rPr>
        <w:t>_____</w:t>
      </w:r>
    </w:p>
    <w:p w:rsidR="002B35F9" w:rsidRDefault="002B35F9" w:rsidP="0007172D">
      <w:pPr>
        <w:pStyle w:val="ConsPlusTitle"/>
        <w:widowControl/>
        <w:spacing w:after="120"/>
        <w:jc w:val="center"/>
        <w:rPr>
          <w:rFonts w:ascii="Times New Roman" w:hAnsi="Times New Roman" w:cs="Times New Roman"/>
          <w:b w:val="0"/>
          <w:sz w:val="26"/>
          <w:szCs w:val="26"/>
        </w:rPr>
      </w:pPr>
    </w:p>
    <w:p w:rsidR="002B35F9" w:rsidRPr="006B233D" w:rsidRDefault="002B35F9" w:rsidP="0007172D">
      <w:pPr>
        <w:jc w:val="center"/>
        <w:rPr>
          <w:b/>
          <w:sz w:val="28"/>
          <w:szCs w:val="28"/>
        </w:rPr>
      </w:pPr>
      <w:r w:rsidRPr="006B233D">
        <w:rPr>
          <w:b/>
          <w:sz w:val="28"/>
          <w:szCs w:val="28"/>
        </w:rPr>
        <w:t>Муниципальная программа</w:t>
      </w:r>
    </w:p>
    <w:p w:rsidR="002B35F9" w:rsidRDefault="002B35F9" w:rsidP="0007172D">
      <w:pPr>
        <w:jc w:val="center"/>
        <w:rPr>
          <w:b/>
          <w:sz w:val="28"/>
          <w:szCs w:val="28"/>
        </w:rPr>
      </w:pPr>
      <w:r w:rsidRPr="00815267">
        <w:rPr>
          <w:b/>
          <w:sz w:val="28"/>
          <w:szCs w:val="28"/>
        </w:rPr>
        <w:t>«</w:t>
      </w:r>
      <w:r>
        <w:rPr>
          <w:b/>
          <w:sz w:val="28"/>
          <w:szCs w:val="28"/>
        </w:rPr>
        <w:t>Развитие и осуществление дорожной деятельности в отношении автомобильных дорог местного значения   в границах Кировского муниципального района» на  20</w:t>
      </w:r>
      <w:r w:rsidR="00085251">
        <w:rPr>
          <w:b/>
          <w:sz w:val="28"/>
          <w:szCs w:val="28"/>
        </w:rPr>
        <w:t>23</w:t>
      </w:r>
      <w:r>
        <w:rPr>
          <w:b/>
          <w:sz w:val="28"/>
          <w:szCs w:val="28"/>
        </w:rPr>
        <w:t>-202</w:t>
      </w:r>
      <w:r w:rsidR="00085251">
        <w:rPr>
          <w:b/>
          <w:sz w:val="28"/>
          <w:szCs w:val="28"/>
        </w:rPr>
        <w:t>7</w:t>
      </w:r>
      <w:r w:rsidR="003F5BFD">
        <w:rPr>
          <w:b/>
          <w:sz w:val="28"/>
          <w:szCs w:val="28"/>
        </w:rPr>
        <w:t xml:space="preserve"> годы</w:t>
      </w:r>
      <w:r>
        <w:rPr>
          <w:b/>
          <w:sz w:val="28"/>
          <w:szCs w:val="28"/>
        </w:rPr>
        <w:t>.</w:t>
      </w:r>
    </w:p>
    <w:p w:rsidR="002B35F9" w:rsidRPr="00D81C36" w:rsidRDefault="002B35F9" w:rsidP="00D81C36">
      <w:pPr>
        <w:pStyle w:val="ConsPlusTitle"/>
        <w:widowControl/>
        <w:spacing w:after="120"/>
        <w:rPr>
          <w:rFonts w:ascii="Times New Roman" w:hAnsi="Times New Roman" w:cs="Times New Roman"/>
          <w:sz w:val="16"/>
          <w:szCs w:val="16"/>
        </w:rPr>
      </w:pPr>
    </w:p>
    <w:p w:rsidR="002B35F9" w:rsidRDefault="002B35F9" w:rsidP="0007172D">
      <w:pPr>
        <w:pStyle w:val="ConsPlusTitle"/>
        <w:widowControl/>
        <w:spacing w:after="120"/>
        <w:jc w:val="center"/>
        <w:rPr>
          <w:rFonts w:ascii="Times New Roman" w:hAnsi="Times New Roman" w:cs="Times New Roman"/>
          <w:sz w:val="26"/>
          <w:szCs w:val="26"/>
        </w:rPr>
      </w:pPr>
      <w:r w:rsidRPr="00815267">
        <w:rPr>
          <w:rFonts w:ascii="Times New Roman" w:hAnsi="Times New Roman" w:cs="Times New Roman"/>
          <w:sz w:val="26"/>
          <w:szCs w:val="26"/>
        </w:rPr>
        <w:t>ПАСПОРТ ПРОГРАММЫ</w:t>
      </w:r>
    </w:p>
    <w:p w:rsidR="00D908B9" w:rsidRDefault="00D908B9" w:rsidP="0007172D">
      <w:pPr>
        <w:pStyle w:val="ConsPlusTitle"/>
        <w:widowControl/>
        <w:spacing w:after="120"/>
        <w:jc w:val="center"/>
        <w:rPr>
          <w:rFonts w:ascii="Times New Roman" w:hAnsi="Times New Roman" w:cs="Times New Roman"/>
          <w:sz w:val="26"/>
          <w:szCs w:val="26"/>
        </w:rPr>
      </w:pPr>
    </w:p>
    <w:tbl>
      <w:tblPr>
        <w:tblW w:w="9995" w:type="dxa"/>
        <w:jc w:val="center"/>
        <w:tblLayout w:type="fixed"/>
        <w:tblCellMar>
          <w:left w:w="70" w:type="dxa"/>
          <w:right w:w="70" w:type="dxa"/>
        </w:tblCellMar>
        <w:tblLook w:val="0000"/>
      </w:tblPr>
      <w:tblGrid>
        <w:gridCol w:w="3336"/>
        <w:gridCol w:w="6659"/>
      </w:tblGrid>
      <w:tr w:rsidR="002B35F9"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2B35F9" w:rsidRPr="00972E93" w:rsidRDefault="002B35F9" w:rsidP="00972E93">
            <w:pPr>
              <w:rPr>
                <w:sz w:val="26"/>
                <w:szCs w:val="26"/>
              </w:rPr>
            </w:pPr>
            <w:r>
              <w:rPr>
                <w:sz w:val="26"/>
                <w:szCs w:val="26"/>
              </w:rPr>
              <w:t xml:space="preserve">Наименование программы </w:t>
            </w:r>
          </w:p>
        </w:tc>
        <w:tc>
          <w:tcPr>
            <w:tcW w:w="6659" w:type="dxa"/>
            <w:tcBorders>
              <w:top w:val="single" w:sz="6" w:space="0" w:color="auto"/>
              <w:left w:val="single" w:sz="6" w:space="0" w:color="auto"/>
              <w:bottom w:val="single" w:sz="6" w:space="0" w:color="auto"/>
              <w:right w:val="single" w:sz="6" w:space="0" w:color="auto"/>
            </w:tcBorders>
          </w:tcPr>
          <w:p w:rsidR="002B35F9" w:rsidRPr="00972E93" w:rsidRDefault="002B35F9" w:rsidP="003F5BFD">
            <w:pPr>
              <w:jc w:val="both"/>
              <w:rPr>
                <w:sz w:val="26"/>
                <w:szCs w:val="26"/>
              </w:rPr>
            </w:pPr>
            <w:r>
              <w:rPr>
                <w:sz w:val="26"/>
                <w:szCs w:val="26"/>
              </w:rPr>
              <w:t>Муниципальная программа «Развитие и о</w:t>
            </w:r>
            <w:r w:rsidRPr="00565E8F">
              <w:rPr>
                <w:sz w:val="26"/>
                <w:szCs w:val="26"/>
              </w:rPr>
              <w:t>существление дорожной деятельности в отношении автомобильных дорог</w:t>
            </w:r>
            <w:r>
              <w:rPr>
                <w:sz w:val="26"/>
                <w:szCs w:val="26"/>
              </w:rPr>
              <w:t xml:space="preserve"> местного значения</w:t>
            </w:r>
            <w:r w:rsidRPr="00565E8F">
              <w:rPr>
                <w:sz w:val="26"/>
                <w:szCs w:val="26"/>
              </w:rPr>
              <w:t xml:space="preserve">  в границах Кировского муниципального района»</w:t>
            </w:r>
            <w:r>
              <w:rPr>
                <w:sz w:val="26"/>
                <w:szCs w:val="26"/>
              </w:rPr>
              <w:t xml:space="preserve"> на 20</w:t>
            </w:r>
            <w:r w:rsidR="00085251">
              <w:rPr>
                <w:sz w:val="26"/>
                <w:szCs w:val="26"/>
              </w:rPr>
              <w:t>23-2027</w:t>
            </w:r>
            <w:r w:rsidR="003F5BFD">
              <w:rPr>
                <w:sz w:val="26"/>
                <w:szCs w:val="26"/>
              </w:rPr>
              <w:t xml:space="preserve"> годы</w:t>
            </w:r>
            <w:r>
              <w:rPr>
                <w:sz w:val="26"/>
                <w:szCs w:val="26"/>
              </w:rPr>
              <w:t>.</w:t>
            </w:r>
          </w:p>
        </w:tc>
      </w:tr>
      <w:tr w:rsidR="002B35F9"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2B35F9" w:rsidRPr="00972E93" w:rsidRDefault="002B35F9" w:rsidP="00972E93">
            <w:pPr>
              <w:rPr>
                <w:sz w:val="26"/>
                <w:szCs w:val="26"/>
              </w:rPr>
            </w:pPr>
            <w:r w:rsidRPr="00972E93">
              <w:rPr>
                <w:sz w:val="26"/>
                <w:szCs w:val="26"/>
              </w:rPr>
              <w:t>Структура Программы</w:t>
            </w:r>
          </w:p>
        </w:tc>
        <w:tc>
          <w:tcPr>
            <w:tcW w:w="6659" w:type="dxa"/>
            <w:tcBorders>
              <w:top w:val="single" w:sz="6" w:space="0" w:color="auto"/>
              <w:left w:val="single" w:sz="6" w:space="0" w:color="auto"/>
              <w:bottom w:val="single" w:sz="6" w:space="0" w:color="auto"/>
              <w:right w:val="single" w:sz="6" w:space="0" w:color="auto"/>
            </w:tcBorders>
          </w:tcPr>
          <w:p w:rsidR="002B35F9" w:rsidRPr="003F5BFD" w:rsidRDefault="002B35F9" w:rsidP="005C5A89">
            <w:pPr>
              <w:jc w:val="both"/>
              <w:rPr>
                <w:sz w:val="26"/>
                <w:szCs w:val="26"/>
              </w:rPr>
            </w:pPr>
            <w:r>
              <w:t xml:space="preserve">      1.1. </w:t>
            </w:r>
            <w:r w:rsidR="003F5BFD" w:rsidRPr="003F5BFD">
              <w:rPr>
                <w:sz w:val="26"/>
                <w:szCs w:val="26"/>
              </w:rPr>
              <w:t>Дорожная деятельность в отношении</w:t>
            </w:r>
            <w:r w:rsidRPr="003F5BFD">
              <w:rPr>
                <w:sz w:val="26"/>
                <w:szCs w:val="26"/>
              </w:rPr>
              <w:t xml:space="preserve"> автомобильных дорог общего пользования местного значения вне границ населенных пунктов в границах Кировского муниципального района.</w:t>
            </w:r>
          </w:p>
          <w:p w:rsidR="002B35F9" w:rsidRPr="003F5BFD" w:rsidRDefault="002B35F9" w:rsidP="005C5A89">
            <w:pPr>
              <w:jc w:val="both"/>
              <w:rPr>
                <w:sz w:val="26"/>
                <w:szCs w:val="26"/>
              </w:rPr>
            </w:pPr>
            <w:r w:rsidRPr="003F5BFD">
              <w:rPr>
                <w:sz w:val="26"/>
                <w:szCs w:val="26"/>
              </w:rPr>
              <w:t xml:space="preserve">       1.2. Организация безопасности дорожного движения по автомобильным дорогам общего пользования местного значения вне границ населенных пунктов в границах Кировского муниципального района.</w:t>
            </w:r>
          </w:p>
          <w:p w:rsidR="002B35F9" w:rsidRDefault="002B35F9" w:rsidP="003F5BFD">
            <w:pPr>
              <w:jc w:val="both"/>
              <w:rPr>
                <w:sz w:val="26"/>
                <w:szCs w:val="26"/>
              </w:rPr>
            </w:pPr>
            <w:r w:rsidRPr="003F5BFD">
              <w:rPr>
                <w:sz w:val="26"/>
                <w:szCs w:val="26"/>
              </w:rPr>
              <w:t xml:space="preserve">      1.</w:t>
            </w:r>
            <w:r w:rsidR="00D908B9" w:rsidRPr="003F5BFD">
              <w:rPr>
                <w:sz w:val="26"/>
                <w:szCs w:val="26"/>
              </w:rPr>
              <w:t>3</w:t>
            </w:r>
            <w:r w:rsidRPr="003F5BFD">
              <w:rPr>
                <w:sz w:val="26"/>
                <w:szCs w:val="26"/>
              </w:rPr>
              <w:t>. Дорожная деятельность в отношении автомобильных дорог общего пользования местного значения в границах населенных пунктов сельских поселений Кировского муниципального района.</w:t>
            </w:r>
          </w:p>
          <w:p w:rsidR="00D767D2" w:rsidRPr="000A302E" w:rsidRDefault="00D767D2" w:rsidP="00D767D2">
            <w:pPr>
              <w:jc w:val="both"/>
              <w:rPr>
                <w:sz w:val="26"/>
                <w:szCs w:val="26"/>
              </w:rPr>
            </w:pPr>
            <w:r>
              <w:rPr>
                <w:sz w:val="26"/>
                <w:szCs w:val="26"/>
              </w:rPr>
              <w:t xml:space="preserve">      1.4.  П</w:t>
            </w:r>
            <w:r>
              <w:rPr>
                <w:sz w:val="27"/>
                <w:szCs w:val="27"/>
              </w:rPr>
              <w:t xml:space="preserve">роведение </w:t>
            </w:r>
            <w:r w:rsidRPr="00EC283B">
              <w:rPr>
                <w:sz w:val="27"/>
                <w:szCs w:val="27"/>
              </w:rPr>
              <w:t>паспортизаци</w:t>
            </w:r>
            <w:r>
              <w:rPr>
                <w:sz w:val="27"/>
                <w:szCs w:val="27"/>
              </w:rPr>
              <w:t>и автомобильных дорог местного значения.</w:t>
            </w:r>
          </w:p>
        </w:tc>
      </w:tr>
      <w:tr w:rsidR="002B35F9"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2B35F9" w:rsidRPr="00972E93" w:rsidRDefault="002B35F9" w:rsidP="00E52AC2">
            <w:pPr>
              <w:rPr>
                <w:sz w:val="26"/>
                <w:szCs w:val="26"/>
              </w:rPr>
            </w:pPr>
            <w:r>
              <w:rPr>
                <w:sz w:val="26"/>
                <w:szCs w:val="26"/>
              </w:rPr>
              <w:t>Основание разработки Программы</w:t>
            </w:r>
          </w:p>
        </w:tc>
        <w:tc>
          <w:tcPr>
            <w:tcW w:w="6659" w:type="dxa"/>
            <w:tcBorders>
              <w:top w:val="single" w:sz="6" w:space="0" w:color="auto"/>
              <w:left w:val="single" w:sz="6" w:space="0" w:color="auto"/>
              <w:bottom w:val="single" w:sz="6" w:space="0" w:color="auto"/>
              <w:right w:val="single" w:sz="6" w:space="0" w:color="auto"/>
            </w:tcBorders>
          </w:tcPr>
          <w:p w:rsidR="002B35F9" w:rsidRDefault="002B35F9" w:rsidP="00972E93">
            <w:pPr>
              <w:rPr>
                <w:sz w:val="26"/>
                <w:szCs w:val="26"/>
              </w:rPr>
            </w:pPr>
            <w:r>
              <w:rPr>
                <w:sz w:val="26"/>
                <w:szCs w:val="26"/>
              </w:rPr>
              <w:t>1.Бюджетный кодекс РФ;</w:t>
            </w:r>
          </w:p>
          <w:p w:rsidR="002B35F9" w:rsidRDefault="002B35F9" w:rsidP="00C60345">
            <w:pPr>
              <w:jc w:val="both"/>
              <w:rPr>
                <w:sz w:val="26"/>
                <w:szCs w:val="26"/>
              </w:rPr>
            </w:pPr>
            <w:r>
              <w:rPr>
                <w:sz w:val="26"/>
                <w:szCs w:val="26"/>
              </w:rPr>
              <w:t>2. Федеральный закон от 06.10.2003 №131 –ФЗ «Об общих принципах организации местного самоуправления в Российской Федерации»;</w:t>
            </w:r>
          </w:p>
          <w:p w:rsidR="002B35F9" w:rsidRDefault="002B35F9" w:rsidP="00C60345">
            <w:pPr>
              <w:jc w:val="both"/>
              <w:rPr>
                <w:sz w:val="26"/>
                <w:szCs w:val="26"/>
              </w:rPr>
            </w:pPr>
            <w:r>
              <w:rPr>
                <w:sz w:val="26"/>
                <w:szCs w:val="26"/>
              </w:rPr>
              <w:t>3.Федеральный закон от 08.11.2007 №257-ФЗ «Об автомобильных дорогах и дорожной деятельности в Российской Федерации и о внесении изменений в отдельные законодательные акты РФ»;</w:t>
            </w:r>
          </w:p>
          <w:p w:rsidR="002B35F9" w:rsidRDefault="003F5BFD" w:rsidP="00C60345">
            <w:pPr>
              <w:jc w:val="both"/>
              <w:rPr>
                <w:sz w:val="26"/>
                <w:szCs w:val="26"/>
              </w:rPr>
            </w:pPr>
            <w:r>
              <w:rPr>
                <w:sz w:val="26"/>
                <w:szCs w:val="26"/>
              </w:rPr>
              <w:t>4</w:t>
            </w:r>
            <w:r w:rsidR="002B35F9">
              <w:rPr>
                <w:sz w:val="26"/>
                <w:szCs w:val="26"/>
              </w:rPr>
              <w:t>. Федеральный закон  от 10.12.1995г. №196-ФЗ «О безопасности дорожного движения»;</w:t>
            </w:r>
          </w:p>
          <w:p w:rsidR="002B35F9" w:rsidRDefault="003F5BFD" w:rsidP="00061BDB">
            <w:pPr>
              <w:jc w:val="both"/>
              <w:rPr>
                <w:sz w:val="26"/>
                <w:szCs w:val="26"/>
              </w:rPr>
            </w:pPr>
            <w:r>
              <w:rPr>
                <w:sz w:val="26"/>
                <w:szCs w:val="26"/>
              </w:rPr>
              <w:t>5</w:t>
            </w:r>
            <w:r w:rsidR="002B35F9">
              <w:rPr>
                <w:sz w:val="26"/>
                <w:szCs w:val="26"/>
              </w:rPr>
              <w:t xml:space="preserve">. Устав Кировского муниципального района. </w:t>
            </w:r>
          </w:p>
          <w:p w:rsidR="002B35F9" w:rsidRDefault="003F5BFD" w:rsidP="00061BDB">
            <w:pPr>
              <w:jc w:val="both"/>
              <w:rPr>
                <w:sz w:val="26"/>
                <w:szCs w:val="26"/>
              </w:rPr>
            </w:pPr>
            <w:r>
              <w:rPr>
                <w:sz w:val="26"/>
                <w:szCs w:val="26"/>
              </w:rPr>
              <w:t>6</w:t>
            </w:r>
            <w:r w:rsidR="002B35F9">
              <w:rPr>
                <w:sz w:val="26"/>
                <w:szCs w:val="26"/>
              </w:rPr>
              <w:t>. Решение Думы Кировского муниципального района от 31.10.2013 №88-НПА «Положение о дорожном фонде Кировского муниципального района»</w:t>
            </w:r>
          </w:p>
          <w:p w:rsidR="002B35F9" w:rsidRDefault="003F5BFD" w:rsidP="00061BDB">
            <w:pPr>
              <w:jc w:val="both"/>
              <w:rPr>
                <w:sz w:val="26"/>
                <w:szCs w:val="26"/>
              </w:rPr>
            </w:pPr>
            <w:r>
              <w:rPr>
                <w:sz w:val="26"/>
                <w:szCs w:val="26"/>
              </w:rPr>
              <w:t>7</w:t>
            </w:r>
            <w:r w:rsidR="002B35F9">
              <w:rPr>
                <w:sz w:val="26"/>
                <w:szCs w:val="26"/>
              </w:rPr>
              <w:t>. Решение Думы Кировского муниципального района от 17.03.2015 №151-НПА «О дорожной деятельности в отношении автомобильных дорог местного значения Кировского муниципального района и обеспечение безопасности дорожного движения на них».</w:t>
            </w:r>
          </w:p>
          <w:p w:rsidR="002B35F9" w:rsidRPr="00972E93" w:rsidRDefault="003F5BFD" w:rsidP="003F5BFD">
            <w:pPr>
              <w:jc w:val="both"/>
              <w:rPr>
                <w:sz w:val="26"/>
                <w:szCs w:val="26"/>
              </w:rPr>
            </w:pPr>
            <w:r>
              <w:rPr>
                <w:sz w:val="26"/>
                <w:szCs w:val="26"/>
              </w:rPr>
              <w:lastRenderedPageBreak/>
              <w:t>8</w:t>
            </w:r>
            <w:r w:rsidR="002B35F9">
              <w:rPr>
                <w:sz w:val="26"/>
                <w:szCs w:val="26"/>
              </w:rPr>
              <w:t>.  Решение Думы Кировского муниципального района от 29.09.2016 №56-НПА «Об утверждении нормативов финансовых затрат на содержание, ремонт и капитальный ремонт автомобильных дорог местного значения общего пользования Кировского муниципального района и правила расчета бюджетных ассигнований на указанные цели».</w:t>
            </w:r>
          </w:p>
        </w:tc>
      </w:tr>
      <w:tr w:rsidR="002B35F9"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2B35F9" w:rsidRDefault="002B35F9" w:rsidP="00E52AC2">
            <w:pPr>
              <w:rPr>
                <w:sz w:val="26"/>
                <w:szCs w:val="26"/>
              </w:rPr>
            </w:pPr>
            <w:r w:rsidRPr="00972E93">
              <w:rPr>
                <w:sz w:val="26"/>
                <w:szCs w:val="26"/>
              </w:rPr>
              <w:lastRenderedPageBreak/>
              <w:t xml:space="preserve">Ответственный исполнитель </w:t>
            </w:r>
            <w:r>
              <w:rPr>
                <w:sz w:val="26"/>
                <w:szCs w:val="26"/>
              </w:rPr>
              <w:t>Программы</w:t>
            </w:r>
          </w:p>
        </w:tc>
        <w:tc>
          <w:tcPr>
            <w:tcW w:w="6659" w:type="dxa"/>
            <w:tcBorders>
              <w:top w:val="single" w:sz="6" w:space="0" w:color="auto"/>
              <w:left w:val="single" w:sz="6" w:space="0" w:color="auto"/>
              <w:bottom w:val="single" w:sz="6" w:space="0" w:color="auto"/>
              <w:right w:val="single" w:sz="6" w:space="0" w:color="auto"/>
            </w:tcBorders>
          </w:tcPr>
          <w:p w:rsidR="002B35F9" w:rsidRDefault="002B35F9" w:rsidP="00C60345">
            <w:pPr>
              <w:jc w:val="both"/>
              <w:rPr>
                <w:sz w:val="26"/>
                <w:szCs w:val="26"/>
              </w:rPr>
            </w:pPr>
            <w:r>
              <w:rPr>
                <w:sz w:val="26"/>
                <w:szCs w:val="26"/>
              </w:rPr>
              <w:t xml:space="preserve">Отдел жизнеобеспечения администрации Кировского муниципального района </w:t>
            </w:r>
          </w:p>
        </w:tc>
      </w:tr>
      <w:tr w:rsidR="002B35F9"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2B35F9" w:rsidRPr="00972E93" w:rsidRDefault="002B35F9" w:rsidP="003F5BFD">
            <w:pPr>
              <w:rPr>
                <w:sz w:val="26"/>
                <w:szCs w:val="26"/>
              </w:rPr>
            </w:pPr>
            <w:r>
              <w:rPr>
                <w:sz w:val="26"/>
                <w:szCs w:val="26"/>
              </w:rPr>
              <w:t xml:space="preserve">Соисполнители </w:t>
            </w:r>
            <w:r w:rsidR="003F5BFD">
              <w:rPr>
                <w:sz w:val="26"/>
                <w:szCs w:val="26"/>
              </w:rPr>
              <w:t>П</w:t>
            </w:r>
            <w:r>
              <w:rPr>
                <w:sz w:val="26"/>
                <w:szCs w:val="26"/>
              </w:rPr>
              <w:t>рограммы</w:t>
            </w:r>
          </w:p>
        </w:tc>
        <w:tc>
          <w:tcPr>
            <w:tcW w:w="6659" w:type="dxa"/>
            <w:tcBorders>
              <w:top w:val="single" w:sz="6" w:space="0" w:color="auto"/>
              <w:left w:val="single" w:sz="6" w:space="0" w:color="auto"/>
              <w:bottom w:val="single" w:sz="6" w:space="0" w:color="auto"/>
              <w:right w:val="single" w:sz="6" w:space="0" w:color="auto"/>
            </w:tcBorders>
          </w:tcPr>
          <w:p w:rsidR="002B35F9" w:rsidRDefault="003F5BFD" w:rsidP="00C60345">
            <w:pPr>
              <w:jc w:val="both"/>
              <w:rPr>
                <w:sz w:val="26"/>
                <w:szCs w:val="26"/>
              </w:rPr>
            </w:pPr>
            <w:r>
              <w:rPr>
                <w:sz w:val="26"/>
                <w:szCs w:val="26"/>
              </w:rPr>
              <w:t>Администрации сельских поселений Кировского муниципального района</w:t>
            </w:r>
          </w:p>
        </w:tc>
      </w:tr>
      <w:tr w:rsidR="002B35F9"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2B35F9" w:rsidRPr="00972E93" w:rsidRDefault="002B35F9" w:rsidP="00972E93">
            <w:pPr>
              <w:rPr>
                <w:sz w:val="26"/>
                <w:szCs w:val="26"/>
              </w:rPr>
            </w:pPr>
            <w:r w:rsidRPr="00972E93">
              <w:rPr>
                <w:sz w:val="26"/>
                <w:szCs w:val="26"/>
              </w:rPr>
              <w:t>Цели Программы</w:t>
            </w:r>
          </w:p>
          <w:p w:rsidR="002B35F9" w:rsidRPr="00972E93" w:rsidRDefault="002B35F9" w:rsidP="00972E93">
            <w:pPr>
              <w:rPr>
                <w:sz w:val="26"/>
                <w:szCs w:val="26"/>
              </w:rPr>
            </w:pPr>
          </w:p>
        </w:tc>
        <w:tc>
          <w:tcPr>
            <w:tcW w:w="6659" w:type="dxa"/>
            <w:tcBorders>
              <w:top w:val="single" w:sz="6" w:space="0" w:color="auto"/>
              <w:left w:val="single" w:sz="6" w:space="0" w:color="auto"/>
              <w:bottom w:val="single" w:sz="6" w:space="0" w:color="auto"/>
              <w:right w:val="single" w:sz="6" w:space="0" w:color="auto"/>
            </w:tcBorders>
          </w:tcPr>
          <w:p w:rsidR="002B35F9" w:rsidRDefault="002B35F9" w:rsidP="00972E93">
            <w:pPr>
              <w:rPr>
                <w:sz w:val="26"/>
                <w:szCs w:val="26"/>
              </w:rPr>
            </w:pPr>
            <w:r w:rsidRPr="00972E93">
              <w:rPr>
                <w:sz w:val="26"/>
                <w:szCs w:val="26"/>
              </w:rPr>
              <w:t>Основными целями Программы являются:</w:t>
            </w:r>
          </w:p>
          <w:p w:rsidR="002B35F9" w:rsidRPr="00972E93" w:rsidRDefault="002B35F9" w:rsidP="003F5BFD">
            <w:pPr>
              <w:ind w:firstLine="720"/>
              <w:jc w:val="both"/>
              <w:rPr>
                <w:sz w:val="26"/>
                <w:szCs w:val="26"/>
              </w:rPr>
            </w:pPr>
            <w:r w:rsidRPr="00BE5331">
              <w:rPr>
                <w:sz w:val="26"/>
                <w:szCs w:val="26"/>
              </w:rPr>
              <w:t xml:space="preserve">- </w:t>
            </w:r>
            <w:r w:rsidRPr="00BE5331">
              <w:rPr>
                <w:color w:val="000000"/>
                <w:sz w:val="26"/>
                <w:szCs w:val="26"/>
                <w:shd w:val="clear" w:color="auto" w:fill="FFFFFF"/>
              </w:rPr>
              <w:t>обеспечение сохранности автомобильных дорог общего пользования местного значения с выполнением работ по их содержанию и ремонту в целях доведения транспортно-эксплуатационных показателей до нормативных требований</w:t>
            </w:r>
            <w:r>
              <w:rPr>
                <w:color w:val="000000"/>
                <w:sz w:val="26"/>
                <w:szCs w:val="26"/>
                <w:shd w:val="clear" w:color="auto" w:fill="FFFFFF"/>
              </w:rPr>
              <w:t xml:space="preserve"> и </w:t>
            </w:r>
            <w:r>
              <w:rPr>
                <w:sz w:val="26"/>
                <w:szCs w:val="26"/>
              </w:rPr>
              <w:t>создание безопасных условий дорожного движения на дорогах местного значения Кировского муниципального района.</w:t>
            </w:r>
          </w:p>
        </w:tc>
      </w:tr>
      <w:tr w:rsidR="002B35F9"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2B35F9" w:rsidRPr="00972E93" w:rsidRDefault="002B35F9" w:rsidP="00972E93">
            <w:pPr>
              <w:rPr>
                <w:sz w:val="26"/>
                <w:szCs w:val="26"/>
              </w:rPr>
            </w:pPr>
            <w:r w:rsidRPr="00972E93">
              <w:rPr>
                <w:sz w:val="26"/>
                <w:szCs w:val="26"/>
              </w:rPr>
              <w:t>Задачи Программы</w:t>
            </w:r>
          </w:p>
        </w:tc>
        <w:tc>
          <w:tcPr>
            <w:tcW w:w="6659" w:type="dxa"/>
            <w:tcBorders>
              <w:top w:val="single" w:sz="6" w:space="0" w:color="auto"/>
              <w:left w:val="single" w:sz="6" w:space="0" w:color="auto"/>
              <w:bottom w:val="single" w:sz="6" w:space="0" w:color="auto"/>
              <w:right w:val="single" w:sz="6" w:space="0" w:color="auto"/>
            </w:tcBorders>
          </w:tcPr>
          <w:p w:rsidR="002B35F9" w:rsidRDefault="002B35F9" w:rsidP="00FA460F">
            <w:pPr>
              <w:jc w:val="both"/>
              <w:rPr>
                <w:sz w:val="26"/>
                <w:szCs w:val="26"/>
              </w:rPr>
            </w:pPr>
            <w:r w:rsidRPr="00972E93">
              <w:rPr>
                <w:sz w:val="26"/>
                <w:szCs w:val="26"/>
              </w:rPr>
              <w:t>Основные задачи Программы:</w:t>
            </w:r>
          </w:p>
          <w:p w:rsidR="002B35F9" w:rsidRDefault="002B35F9" w:rsidP="001A0ACE">
            <w:pPr>
              <w:jc w:val="both"/>
              <w:rPr>
                <w:sz w:val="26"/>
                <w:szCs w:val="26"/>
              </w:rPr>
            </w:pPr>
            <w:r>
              <w:rPr>
                <w:sz w:val="26"/>
                <w:szCs w:val="26"/>
              </w:rPr>
              <w:t xml:space="preserve"> </w:t>
            </w:r>
            <w:r w:rsidRPr="00972E93">
              <w:rPr>
                <w:sz w:val="26"/>
                <w:szCs w:val="26"/>
              </w:rPr>
              <w:t>- организация работ по содержанию и ремонту автомобильных дорог и искусственных сооружений на них;</w:t>
            </w:r>
          </w:p>
          <w:p w:rsidR="002B35F9" w:rsidRDefault="002B35F9" w:rsidP="003F5BFD">
            <w:pPr>
              <w:jc w:val="both"/>
              <w:rPr>
                <w:sz w:val="26"/>
                <w:szCs w:val="26"/>
              </w:rPr>
            </w:pPr>
            <w:r>
              <w:rPr>
                <w:sz w:val="26"/>
                <w:szCs w:val="26"/>
              </w:rPr>
              <w:t xml:space="preserve"> - </w:t>
            </w:r>
            <w:r w:rsidR="003F5BFD">
              <w:rPr>
                <w:sz w:val="26"/>
                <w:szCs w:val="26"/>
              </w:rPr>
              <w:t>обеспечение безопасности</w:t>
            </w:r>
            <w:r>
              <w:rPr>
                <w:sz w:val="26"/>
                <w:szCs w:val="26"/>
              </w:rPr>
              <w:t xml:space="preserve"> дорожного движения на дорогах местного значения Кировского муниципального района</w:t>
            </w:r>
            <w:r w:rsidR="00A17E2E">
              <w:rPr>
                <w:sz w:val="26"/>
                <w:szCs w:val="26"/>
              </w:rPr>
              <w:t>;</w:t>
            </w:r>
          </w:p>
          <w:p w:rsidR="00A17E2E" w:rsidRPr="00972E93" w:rsidRDefault="00A17E2E" w:rsidP="00A17E2E">
            <w:pPr>
              <w:jc w:val="both"/>
              <w:rPr>
                <w:sz w:val="26"/>
                <w:szCs w:val="26"/>
              </w:rPr>
            </w:pPr>
            <w:r>
              <w:rPr>
                <w:sz w:val="26"/>
                <w:szCs w:val="26"/>
              </w:rPr>
              <w:t xml:space="preserve">- </w:t>
            </w:r>
            <w:r>
              <w:rPr>
                <w:sz w:val="27"/>
                <w:szCs w:val="27"/>
              </w:rPr>
              <w:t xml:space="preserve">мероприятия по проведению </w:t>
            </w:r>
            <w:r w:rsidRPr="00EC283B">
              <w:rPr>
                <w:sz w:val="27"/>
                <w:szCs w:val="27"/>
              </w:rPr>
              <w:t>паспортизаци</w:t>
            </w:r>
            <w:r>
              <w:rPr>
                <w:sz w:val="27"/>
                <w:szCs w:val="27"/>
              </w:rPr>
              <w:t>и автомобильных дорог местного значения.</w:t>
            </w:r>
          </w:p>
        </w:tc>
      </w:tr>
      <w:tr w:rsidR="002B35F9" w:rsidRPr="00972E93" w:rsidTr="00972E93">
        <w:trPr>
          <w:trHeight w:val="169"/>
          <w:jc w:val="center"/>
        </w:trPr>
        <w:tc>
          <w:tcPr>
            <w:tcW w:w="3336" w:type="dxa"/>
            <w:tcBorders>
              <w:top w:val="single" w:sz="6" w:space="0" w:color="auto"/>
              <w:left w:val="single" w:sz="6" w:space="0" w:color="auto"/>
              <w:bottom w:val="single" w:sz="6" w:space="0" w:color="auto"/>
              <w:right w:val="single" w:sz="6" w:space="0" w:color="auto"/>
            </w:tcBorders>
          </w:tcPr>
          <w:p w:rsidR="002B35F9" w:rsidRPr="00972E93" w:rsidRDefault="002B35F9" w:rsidP="00972E93">
            <w:pPr>
              <w:rPr>
                <w:sz w:val="26"/>
                <w:szCs w:val="26"/>
              </w:rPr>
            </w:pPr>
            <w:r>
              <w:rPr>
                <w:sz w:val="26"/>
                <w:szCs w:val="26"/>
              </w:rPr>
              <w:t>Ожидаемые результаты реализации муниципальной программы и целевые индикаторы</w:t>
            </w:r>
          </w:p>
        </w:tc>
        <w:tc>
          <w:tcPr>
            <w:tcW w:w="6659" w:type="dxa"/>
            <w:tcBorders>
              <w:top w:val="single" w:sz="6" w:space="0" w:color="auto"/>
              <w:left w:val="single" w:sz="6" w:space="0" w:color="auto"/>
              <w:bottom w:val="single" w:sz="6" w:space="0" w:color="auto"/>
              <w:right w:val="single" w:sz="6" w:space="0" w:color="auto"/>
            </w:tcBorders>
          </w:tcPr>
          <w:p w:rsidR="002B35F9" w:rsidRPr="00972E93" w:rsidRDefault="002B35F9" w:rsidP="00FA460F">
            <w:pPr>
              <w:jc w:val="both"/>
              <w:rPr>
                <w:sz w:val="26"/>
                <w:szCs w:val="26"/>
              </w:rPr>
            </w:pPr>
            <w:r>
              <w:rPr>
                <w:sz w:val="26"/>
                <w:szCs w:val="26"/>
              </w:rPr>
              <w:t>Ожидаемые результаты реализации муниципальной программы и целевые индикаторы приведены в приложении №1 к настоящей муниципальной программе</w:t>
            </w:r>
            <w:r w:rsidR="00A17E2E">
              <w:rPr>
                <w:sz w:val="26"/>
                <w:szCs w:val="26"/>
              </w:rPr>
              <w:t xml:space="preserve">, а именно </w:t>
            </w:r>
            <w:r w:rsidR="00A17E2E" w:rsidRPr="002112C6">
              <w:rPr>
                <w:sz w:val="26"/>
                <w:szCs w:val="26"/>
              </w:rPr>
              <w:t xml:space="preserve">обеспечить сохранность существующей </w:t>
            </w:r>
            <w:r w:rsidR="00A17E2E" w:rsidRPr="00D52C87">
              <w:rPr>
                <w:sz w:val="26"/>
                <w:szCs w:val="26"/>
              </w:rPr>
              <w:t xml:space="preserve">дорожной сети, сократить долю автомобильных дорог, не отвечающих нормативным </w:t>
            </w:r>
            <w:r w:rsidR="00A17E2E" w:rsidRPr="00C3591B">
              <w:rPr>
                <w:sz w:val="26"/>
                <w:szCs w:val="26"/>
              </w:rPr>
              <w:t xml:space="preserve">требованиям на  </w:t>
            </w:r>
            <w:r w:rsidR="00A17E2E">
              <w:rPr>
                <w:sz w:val="26"/>
                <w:szCs w:val="26"/>
              </w:rPr>
              <w:t xml:space="preserve">10 </w:t>
            </w:r>
            <w:r w:rsidR="00A17E2E" w:rsidRPr="00C3591B">
              <w:rPr>
                <w:sz w:val="26"/>
                <w:szCs w:val="26"/>
              </w:rPr>
              <w:t>%</w:t>
            </w:r>
            <w:r w:rsidR="00A17E2E">
              <w:rPr>
                <w:sz w:val="26"/>
                <w:szCs w:val="26"/>
              </w:rPr>
              <w:t xml:space="preserve"> до 2027 года</w:t>
            </w:r>
            <w:r>
              <w:rPr>
                <w:sz w:val="26"/>
                <w:szCs w:val="26"/>
              </w:rPr>
              <w:t>.</w:t>
            </w:r>
          </w:p>
        </w:tc>
      </w:tr>
      <w:tr w:rsidR="002B35F9"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2B35F9" w:rsidRPr="00972E93" w:rsidRDefault="002B35F9" w:rsidP="00972E93">
            <w:pPr>
              <w:rPr>
                <w:sz w:val="26"/>
                <w:szCs w:val="26"/>
              </w:rPr>
            </w:pPr>
            <w:r w:rsidRPr="00972E93">
              <w:rPr>
                <w:sz w:val="26"/>
                <w:szCs w:val="26"/>
              </w:rPr>
              <w:t>Сроки и этапы реализации Программы</w:t>
            </w:r>
          </w:p>
        </w:tc>
        <w:tc>
          <w:tcPr>
            <w:tcW w:w="6659" w:type="dxa"/>
            <w:tcBorders>
              <w:top w:val="single" w:sz="6" w:space="0" w:color="auto"/>
              <w:left w:val="single" w:sz="6" w:space="0" w:color="auto"/>
              <w:bottom w:val="single" w:sz="6" w:space="0" w:color="auto"/>
              <w:right w:val="single" w:sz="6" w:space="0" w:color="auto"/>
            </w:tcBorders>
            <w:vAlign w:val="center"/>
          </w:tcPr>
          <w:p w:rsidR="002B35F9" w:rsidRPr="00972E93" w:rsidRDefault="002B35F9" w:rsidP="00085251">
            <w:pPr>
              <w:rPr>
                <w:sz w:val="26"/>
                <w:szCs w:val="26"/>
              </w:rPr>
            </w:pPr>
            <w:r>
              <w:rPr>
                <w:sz w:val="26"/>
                <w:szCs w:val="26"/>
              </w:rPr>
              <w:t>20</w:t>
            </w:r>
            <w:r w:rsidR="00085251">
              <w:rPr>
                <w:sz w:val="26"/>
                <w:szCs w:val="26"/>
              </w:rPr>
              <w:t>23</w:t>
            </w:r>
            <w:r w:rsidRPr="00972E93">
              <w:rPr>
                <w:sz w:val="26"/>
                <w:szCs w:val="26"/>
              </w:rPr>
              <w:t>-20</w:t>
            </w:r>
            <w:r w:rsidR="00085251">
              <w:rPr>
                <w:sz w:val="26"/>
                <w:szCs w:val="26"/>
              </w:rPr>
              <w:t>27</w:t>
            </w:r>
            <w:r w:rsidRPr="00972E93">
              <w:rPr>
                <w:sz w:val="26"/>
                <w:szCs w:val="26"/>
              </w:rPr>
              <w:t xml:space="preserve"> годы </w:t>
            </w:r>
          </w:p>
        </w:tc>
      </w:tr>
      <w:tr w:rsidR="002B35F9" w:rsidRPr="00972E93" w:rsidTr="00972E93">
        <w:trPr>
          <w:trHeight w:val="420"/>
          <w:jc w:val="center"/>
        </w:trPr>
        <w:tc>
          <w:tcPr>
            <w:tcW w:w="3336" w:type="dxa"/>
            <w:tcBorders>
              <w:top w:val="single" w:sz="6" w:space="0" w:color="auto"/>
              <w:left w:val="single" w:sz="6" w:space="0" w:color="auto"/>
              <w:bottom w:val="single" w:sz="6" w:space="0" w:color="auto"/>
              <w:right w:val="single" w:sz="6" w:space="0" w:color="auto"/>
            </w:tcBorders>
          </w:tcPr>
          <w:p w:rsidR="002B35F9" w:rsidRPr="00972E93" w:rsidRDefault="002B35F9" w:rsidP="00BB7E58">
            <w:pPr>
              <w:rPr>
                <w:sz w:val="26"/>
                <w:szCs w:val="26"/>
              </w:rPr>
            </w:pPr>
            <w:r w:rsidRPr="00972E93">
              <w:rPr>
                <w:sz w:val="26"/>
                <w:szCs w:val="26"/>
              </w:rPr>
              <w:t xml:space="preserve">Объем средств бюджета </w:t>
            </w:r>
            <w:r>
              <w:rPr>
                <w:sz w:val="26"/>
                <w:szCs w:val="26"/>
              </w:rPr>
              <w:t>Киров</w:t>
            </w:r>
            <w:r w:rsidRPr="00972E93">
              <w:rPr>
                <w:sz w:val="26"/>
                <w:szCs w:val="26"/>
              </w:rPr>
              <w:t>ского муниципального района на финансирование муниципальной Программы</w:t>
            </w:r>
          </w:p>
        </w:tc>
        <w:tc>
          <w:tcPr>
            <w:tcW w:w="6659" w:type="dxa"/>
            <w:tcBorders>
              <w:top w:val="single" w:sz="6" w:space="0" w:color="auto"/>
              <w:left w:val="single" w:sz="6" w:space="0" w:color="auto"/>
              <w:bottom w:val="single" w:sz="6" w:space="0" w:color="auto"/>
              <w:right w:val="single" w:sz="6" w:space="0" w:color="auto"/>
            </w:tcBorders>
          </w:tcPr>
          <w:p w:rsidR="002B35F9" w:rsidRPr="00AB2918" w:rsidRDefault="002B35F9" w:rsidP="00565E8F">
            <w:pPr>
              <w:jc w:val="both"/>
              <w:rPr>
                <w:sz w:val="26"/>
                <w:szCs w:val="26"/>
              </w:rPr>
            </w:pPr>
            <w:r w:rsidRPr="00972E93">
              <w:rPr>
                <w:sz w:val="26"/>
                <w:szCs w:val="26"/>
              </w:rPr>
              <w:t xml:space="preserve">Общий объем финансирования Программы за счет средств районного </w:t>
            </w:r>
            <w:r>
              <w:rPr>
                <w:sz w:val="26"/>
                <w:szCs w:val="26"/>
              </w:rPr>
              <w:t>бюджета в действующих ценах 20</w:t>
            </w:r>
            <w:r w:rsidR="00085251">
              <w:rPr>
                <w:sz w:val="26"/>
                <w:szCs w:val="26"/>
              </w:rPr>
              <w:t>22</w:t>
            </w:r>
            <w:r w:rsidRPr="00972E93">
              <w:rPr>
                <w:sz w:val="26"/>
                <w:szCs w:val="26"/>
              </w:rPr>
              <w:t xml:space="preserve"> года </w:t>
            </w:r>
            <w:r w:rsidRPr="00AB2918">
              <w:rPr>
                <w:sz w:val="26"/>
                <w:szCs w:val="26"/>
              </w:rPr>
              <w:t xml:space="preserve">составляет:   </w:t>
            </w:r>
            <w:r w:rsidR="00C13986">
              <w:rPr>
                <w:b/>
                <w:sz w:val="26"/>
                <w:szCs w:val="26"/>
                <w:u w:val="single"/>
              </w:rPr>
              <w:t>94</w:t>
            </w:r>
            <w:r w:rsidR="00560F73">
              <w:rPr>
                <w:b/>
                <w:sz w:val="26"/>
                <w:szCs w:val="26"/>
                <w:u w:val="single"/>
              </w:rPr>
              <w:t xml:space="preserve"> </w:t>
            </w:r>
            <w:r w:rsidR="00C13986">
              <w:rPr>
                <w:b/>
                <w:sz w:val="26"/>
                <w:szCs w:val="26"/>
                <w:u w:val="single"/>
              </w:rPr>
              <w:t>00</w:t>
            </w:r>
            <w:r w:rsidR="00560F73">
              <w:rPr>
                <w:b/>
                <w:sz w:val="26"/>
                <w:szCs w:val="26"/>
                <w:u w:val="single"/>
              </w:rPr>
              <w:t>0</w:t>
            </w:r>
            <w:r>
              <w:rPr>
                <w:b/>
                <w:sz w:val="26"/>
                <w:szCs w:val="26"/>
                <w:u w:val="single"/>
              </w:rPr>
              <w:t>,</w:t>
            </w:r>
            <w:r w:rsidR="00560F73">
              <w:rPr>
                <w:b/>
                <w:sz w:val="26"/>
                <w:szCs w:val="26"/>
                <w:u w:val="single"/>
              </w:rPr>
              <w:t>0</w:t>
            </w:r>
            <w:r>
              <w:rPr>
                <w:b/>
                <w:sz w:val="26"/>
                <w:szCs w:val="26"/>
                <w:u w:val="single"/>
              </w:rPr>
              <w:t xml:space="preserve"> </w:t>
            </w:r>
            <w:r w:rsidRPr="00AB2918">
              <w:rPr>
                <w:b/>
                <w:sz w:val="26"/>
                <w:szCs w:val="26"/>
                <w:u w:val="single"/>
              </w:rPr>
              <w:t>тыс. рублей,</w:t>
            </w:r>
            <w:r w:rsidRPr="00AB2918">
              <w:rPr>
                <w:sz w:val="26"/>
                <w:szCs w:val="26"/>
              </w:rPr>
              <w:t xml:space="preserve"> </w:t>
            </w:r>
            <w:r w:rsidRPr="00CA23BB">
              <w:rPr>
                <w:sz w:val="26"/>
                <w:szCs w:val="26"/>
              </w:rPr>
              <w:t>*</w:t>
            </w:r>
          </w:p>
          <w:p w:rsidR="002B35F9" w:rsidRPr="00AB2918" w:rsidRDefault="002B35F9" w:rsidP="00972E93">
            <w:pPr>
              <w:rPr>
                <w:sz w:val="26"/>
                <w:szCs w:val="26"/>
              </w:rPr>
            </w:pPr>
            <w:r w:rsidRPr="00AB2918">
              <w:rPr>
                <w:sz w:val="26"/>
                <w:szCs w:val="26"/>
              </w:rPr>
              <w:t>в том числе:</w:t>
            </w:r>
          </w:p>
          <w:p w:rsidR="00560F73" w:rsidRDefault="00560F73" w:rsidP="00560F73">
            <w:pPr>
              <w:numPr>
                <w:ilvl w:val="0"/>
                <w:numId w:val="7"/>
              </w:numPr>
              <w:ind w:left="567" w:hanging="567"/>
              <w:rPr>
                <w:sz w:val="26"/>
                <w:szCs w:val="26"/>
              </w:rPr>
            </w:pPr>
            <w:r>
              <w:rPr>
                <w:sz w:val="26"/>
                <w:szCs w:val="26"/>
              </w:rPr>
              <w:t xml:space="preserve">средства местного бюджета – </w:t>
            </w:r>
            <w:r w:rsidR="00C13986">
              <w:rPr>
                <w:sz w:val="26"/>
                <w:szCs w:val="26"/>
              </w:rPr>
              <w:t>84</w:t>
            </w:r>
            <w:r>
              <w:rPr>
                <w:sz w:val="26"/>
                <w:szCs w:val="26"/>
              </w:rPr>
              <w:t> </w:t>
            </w:r>
            <w:r w:rsidR="00C13986">
              <w:rPr>
                <w:sz w:val="26"/>
                <w:szCs w:val="26"/>
              </w:rPr>
              <w:t>00</w:t>
            </w:r>
            <w:r>
              <w:rPr>
                <w:sz w:val="26"/>
                <w:szCs w:val="26"/>
              </w:rPr>
              <w:t>0,0 тыс. рублей:</w:t>
            </w:r>
            <w:r w:rsidRPr="00FC46BE">
              <w:rPr>
                <w:sz w:val="26"/>
                <w:szCs w:val="26"/>
              </w:rPr>
              <w:t xml:space="preserve"> </w:t>
            </w:r>
          </w:p>
          <w:p w:rsidR="00560F73" w:rsidRPr="00970517" w:rsidRDefault="002A624C" w:rsidP="00560F73">
            <w:pPr>
              <w:ind w:left="708"/>
              <w:rPr>
                <w:sz w:val="26"/>
                <w:szCs w:val="26"/>
              </w:rPr>
            </w:pPr>
            <w:r>
              <w:rPr>
                <w:sz w:val="26"/>
                <w:szCs w:val="26"/>
              </w:rPr>
              <w:t xml:space="preserve">2023 год – </w:t>
            </w:r>
            <w:r w:rsidR="00C13986">
              <w:rPr>
                <w:sz w:val="26"/>
                <w:szCs w:val="26"/>
              </w:rPr>
              <w:t>16 80</w:t>
            </w:r>
            <w:r w:rsidR="00C13986" w:rsidRPr="00970517">
              <w:rPr>
                <w:sz w:val="26"/>
                <w:szCs w:val="26"/>
              </w:rPr>
              <w:t>0</w:t>
            </w:r>
            <w:r w:rsidR="00560F73" w:rsidRPr="00970517">
              <w:rPr>
                <w:sz w:val="26"/>
                <w:szCs w:val="26"/>
              </w:rPr>
              <w:t>,0 тыс. рублей;</w:t>
            </w:r>
          </w:p>
          <w:p w:rsidR="00560F73" w:rsidRPr="00970517" w:rsidRDefault="00560F73" w:rsidP="00560F73">
            <w:pPr>
              <w:ind w:firstLine="708"/>
              <w:rPr>
                <w:sz w:val="26"/>
                <w:szCs w:val="26"/>
              </w:rPr>
            </w:pPr>
            <w:r w:rsidRPr="00970517">
              <w:rPr>
                <w:sz w:val="26"/>
                <w:szCs w:val="26"/>
              </w:rPr>
              <w:t xml:space="preserve">2024 год –  </w:t>
            </w:r>
            <w:r w:rsidR="00C13986">
              <w:rPr>
                <w:sz w:val="26"/>
                <w:szCs w:val="26"/>
              </w:rPr>
              <w:t>16 80</w:t>
            </w:r>
            <w:r w:rsidR="00C13986" w:rsidRPr="00970517">
              <w:rPr>
                <w:sz w:val="26"/>
                <w:szCs w:val="26"/>
              </w:rPr>
              <w:t>0</w:t>
            </w:r>
            <w:r w:rsidRPr="00970517">
              <w:rPr>
                <w:sz w:val="26"/>
                <w:szCs w:val="26"/>
              </w:rPr>
              <w:t>,0 тыс. рублей;</w:t>
            </w:r>
          </w:p>
          <w:p w:rsidR="00560F73" w:rsidRPr="00970517" w:rsidRDefault="00560F73" w:rsidP="00560F73">
            <w:pPr>
              <w:ind w:firstLine="708"/>
              <w:rPr>
                <w:sz w:val="26"/>
                <w:szCs w:val="26"/>
              </w:rPr>
            </w:pPr>
            <w:r w:rsidRPr="00970517">
              <w:rPr>
                <w:sz w:val="26"/>
                <w:szCs w:val="26"/>
              </w:rPr>
              <w:t xml:space="preserve">2025 год –  </w:t>
            </w:r>
            <w:r w:rsidR="00C13986">
              <w:rPr>
                <w:sz w:val="26"/>
                <w:szCs w:val="26"/>
              </w:rPr>
              <w:t>16 80</w:t>
            </w:r>
            <w:r w:rsidR="00C13986" w:rsidRPr="00970517">
              <w:rPr>
                <w:sz w:val="26"/>
                <w:szCs w:val="26"/>
              </w:rPr>
              <w:t>0</w:t>
            </w:r>
            <w:r w:rsidRPr="00970517">
              <w:rPr>
                <w:sz w:val="26"/>
                <w:szCs w:val="26"/>
              </w:rPr>
              <w:t>,0 тыс. рублей;</w:t>
            </w:r>
          </w:p>
          <w:p w:rsidR="00560F73" w:rsidRPr="00AB2918" w:rsidRDefault="00560F73" w:rsidP="00560F73">
            <w:pPr>
              <w:ind w:firstLine="720"/>
              <w:jc w:val="both"/>
              <w:rPr>
                <w:sz w:val="26"/>
                <w:szCs w:val="26"/>
              </w:rPr>
            </w:pPr>
            <w:r>
              <w:rPr>
                <w:sz w:val="26"/>
                <w:szCs w:val="26"/>
              </w:rPr>
              <w:t>2026</w:t>
            </w:r>
            <w:r w:rsidRPr="00AB2918">
              <w:rPr>
                <w:sz w:val="26"/>
                <w:szCs w:val="26"/>
              </w:rPr>
              <w:t xml:space="preserve"> год –  </w:t>
            </w:r>
            <w:r w:rsidR="00C13986">
              <w:rPr>
                <w:sz w:val="26"/>
                <w:szCs w:val="26"/>
              </w:rPr>
              <w:t>16 80</w:t>
            </w:r>
            <w:r w:rsidR="00C13986" w:rsidRPr="00970517">
              <w:rPr>
                <w:sz w:val="26"/>
                <w:szCs w:val="26"/>
              </w:rPr>
              <w:t>0</w:t>
            </w:r>
            <w:r>
              <w:rPr>
                <w:sz w:val="26"/>
                <w:szCs w:val="26"/>
              </w:rPr>
              <w:t>,0</w:t>
            </w:r>
            <w:r w:rsidRPr="00AB2918">
              <w:rPr>
                <w:sz w:val="26"/>
                <w:szCs w:val="26"/>
              </w:rPr>
              <w:t xml:space="preserve"> тыс. рублей.</w:t>
            </w:r>
          </w:p>
          <w:p w:rsidR="00560F73" w:rsidRPr="001C56BD" w:rsidRDefault="00560F73" w:rsidP="00560F73">
            <w:pPr>
              <w:ind w:firstLine="720"/>
              <w:jc w:val="both"/>
              <w:rPr>
                <w:sz w:val="26"/>
                <w:szCs w:val="26"/>
              </w:rPr>
            </w:pPr>
            <w:r>
              <w:rPr>
                <w:sz w:val="26"/>
                <w:szCs w:val="26"/>
              </w:rPr>
              <w:t>2027</w:t>
            </w:r>
            <w:r w:rsidRPr="00AB2918">
              <w:rPr>
                <w:sz w:val="26"/>
                <w:szCs w:val="26"/>
              </w:rPr>
              <w:t xml:space="preserve"> год –  </w:t>
            </w:r>
            <w:r w:rsidR="00C13986">
              <w:rPr>
                <w:sz w:val="26"/>
                <w:szCs w:val="26"/>
              </w:rPr>
              <w:t>16 80</w:t>
            </w:r>
            <w:r w:rsidR="00C13986" w:rsidRPr="00970517">
              <w:rPr>
                <w:sz w:val="26"/>
                <w:szCs w:val="26"/>
              </w:rPr>
              <w:t>0</w:t>
            </w:r>
            <w:r>
              <w:rPr>
                <w:sz w:val="26"/>
                <w:szCs w:val="26"/>
              </w:rPr>
              <w:t>,0</w:t>
            </w:r>
            <w:r w:rsidRPr="00AB2918">
              <w:rPr>
                <w:sz w:val="26"/>
                <w:szCs w:val="26"/>
              </w:rPr>
              <w:t xml:space="preserve"> тыс. рублей.</w:t>
            </w:r>
          </w:p>
          <w:p w:rsidR="00560F73" w:rsidRPr="00074C42" w:rsidRDefault="00560F73" w:rsidP="00560F73">
            <w:pPr>
              <w:rPr>
                <w:sz w:val="26"/>
                <w:szCs w:val="26"/>
              </w:rPr>
            </w:pPr>
          </w:p>
          <w:p w:rsidR="00560F73" w:rsidRDefault="00560F73" w:rsidP="00560F73">
            <w:pPr>
              <w:widowControl w:val="0"/>
              <w:autoSpaceDE w:val="0"/>
              <w:autoSpaceDN w:val="0"/>
              <w:adjustRightInd w:val="0"/>
              <w:spacing w:line="360" w:lineRule="auto"/>
              <w:ind w:left="567" w:hanging="567"/>
              <w:rPr>
                <w:sz w:val="26"/>
                <w:szCs w:val="26"/>
              </w:rPr>
            </w:pPr>
            <w:r>
              <w:rPr>
                <w:sz w:val="26"/>
                <w:szCs w:val="26"/>
              </w:rPr>
              <w:t>2. средства краевого бюджета – 10 000,0 тыс. рублей:</w:t>
            </w:r>
          </w:p>
          <w:p w:rsidR="00560F73" w:rsidRPr="00074C42" w:rsidRDefault="00560F73" w:rsidP="00560F73">
            <w:pPr>
              <w:ind w:firstLine="708"/>
              <w:rPr>
                <w:sz w:val="26"/>
                <w:szCs w:val="26"/>
              </w:rPr>
            </w:pPr>
            <w:r w:rsidRPr="00074C42">
              <w:rPr>
                <w:sz w:val="26"/>
                <w:szCs w:val="26"/>
              </w:rPr>
              <w:lastRenderedPageBreak/>
              <w:t>20</w:t>
            </w:r>
            <w:r>
              <w:rPr>
                <w:sz w:val="26"/>
                <w:szCs w:val="26"/>
              </w:rPr>
              <w:t>23</w:t>
            </w:r>
            <w:r w:rsidRPr="00074C42">
              <w:rPr>
                <w:sz w:val="26"/>
                <w:szCs w:val="26"/>
              </w:rPr>
              <w:t xml:space="preserve"> год – </w:t>
            </w:r>
            <w:r>
              <w:rPr>
                <w:sz w:val="26"/>
                <w:szCs w:val="26"/>
              </w:rPr>
              <w:t>10000,0</w:t>
            </w:r>
            <w:r w:rsidRPr="00074C42">
              <w:rPr>
                <w:sz w:val="26"/>
                <w:szCs w:val="26"/>
              </w:rPr>
              <w:t xml:space="preserve"> тыс. рублей;</w:t>
            </w:r>
          </w:p>
          <w:p w:rsidR="00560F73" w:rsidRPr="00074C42" w:rsidRDefault="00560F73" w:rsidP="00560F73">
            <w:pPr>
              <w:ind w:firstLine="708"/>
              <w:rPr>
                <w:sz w:val="26"/>
                <w:szCs w:val="26"/>
              </w:rPr>
            </w:pPr>
            <w:r>
              <w:rPr>
                <w:sz w:val="26"/>
                <w:szCs w:val="26"/>
              </w:rPr>
              <w:t>2024</w:t>
            </w:r>
            <w:r w:rsidRPr="00074C42">
              <w:rPr>
                <w:sz w:val="26"/>
                <w:szCs w:val="26"/>
              </w:rPr>
              <w:t xml:space="preserve"> год –  </w:t>
            </w:r>
            <w:r>
              <w:rPr>
                <w:sz w:val="26"/>
                <w:szCs w:val="26"/>
              </w:rPr>
              <w:t>0</w:t>
            </w:r>
            <w:r w:rsidRPr="00074C42">
              <w:rPr>
                <w:sz w:val="26"/>
                <w:szCs w:val="26"/>
              </w:rPr>
              <w:t xml:space="preserve"> тыс. рублей;</w:t>
            </w:r>
          </w:p>
          <w:p w:rsidR="00560F73" w:rsidRPr="00074C42" w:rsidRDefault="00560F73" w:rsidP="00560F73">
            <w:pPr>
              <w:ind w:firstLine="708"/>
              <w:rPr>
                <w:sz w:val="26"/>
                <w:szCs w:val="26"/>
              </w:rPr>
            </w:pPr>
            <w:r>
              <w:rPr>
                <w:sz w:val="26"/>
                <w:szCs w:val="26"/>
              </w:rPr>
              <w:t>2025</w:t>
            </w:r>
            <w:r w:rsidRPr="00074C42">
              <w:rPr>
                <w:sz w:val="26"/>
                <w:szCs w:val="26"/>
              </w:rPr>
              <w:t xml:space="preserve"> год –  </w:t>
            </w:r>
            <w:r>
              <w:rPr>
                <w:sz w:val="26"/>
                <w:szCs w:val="26"/>
              </w:rPr>
              <w:t>0</w:t>
            </w:r>
            <w:r w:rsidRPr="00074C42">
              <w:rPr>
                <w:sz w:val="26"/>
                <w:szCs w:val="26"/>
              </w:rPr>
              <w:t xml:space="preserve"> тыс. рублей;</w:t>
            </w:r>
          </w:p>
          <w:p w:rsidR="00560F73" w:rsidRPr="00074C42" w:rsidRDefault="00560F73" w:rsidP="00560F73">
            <w:pPr>
              <w:ind w:firstLine="720"/>
              <w:jc w:val="both"/>
              <w:rPr>
                <w:sz w:val="26"/>
                <w:szCs w:val="26"/>
              </w:rPr>
            </w:pPr>
            <w:r>
              <w:rPr>
                <w:sz w:val="26"/>
                <w:szCs w:val="26"/>
              </w:rPr>
              <w:t>2026</w:t>
            </w:r>
            <w:r w:rsidRPr="00074C42">
              <w:rPr>
                <w:sz w:val="26"/>
                <w:szCs w:val="26"/>
              </w:rPr>
              <w:t xml:space="preserve"> год – </w:t>
            </w:r>
            <w:r>
              <w:rPr>
                <w:sz w:val="26"/>
                <w:szCs w:val="26"/>
              </w:rPr>
              <w:t>0</w:t>
            </w:r>
            <w:r w:rsidRPr="00074C42">
              <w:rPr>
                <w:sz w:val="26"/>
                <w:szCs w:val="26"/>
              </w:rPr>
              <w:t xml:space="preserve"> тыс. рублей.</w:t>
            </w:r>
          </w:p>
          <w:p w:rsidR="002B35F9" w:rsidRPr="00972E93" w:rsidRDefault="00560F73" w:rsidP="00560F73">
            <w:pPr>
              <w:widowControl w:val="0"/>
              <w:autoSpaceDE w:val="0"/>
              <w:autoSpaceDN w:val="0"/>
              <w:adjustRightInd w:val="0"/>
              <w:spacing w:line="360" w:lineRule="auto"/>
              <w:ind w:firstLine="540"/>
              <w:jc w:val="both"/>
              <w:rPr>
                <w:sz w:val="26"/>
                <w:szCs w:val="26"/>
              </w:rPr>
            </w:pPr>
            <w:r>
              <w:rPr>
                <w:sz w:val="26"/>
                <w:szCs w:val="26"/>
              </w:rPr>
              <w:t xml:space="preserve">   2027</w:t>
            </w:r>
            <w:r w:rsidRPr="00074C42">
              <w:rPr>
                <w:sz w:val="26"/>
                <w:szCs w:val="26"/>
              </w:rPr>
              <w:t xml:space="preserve"> год – </w:t>
            </w:r>
            <w:r>
              <w:rPr>
                <w:sz w:val="26"/>
                <w:szCs w:val="26"/>
              </w:rPr>
              <w:t>0</w:t>
            </w:r>
            <w:r w:rsidRPr="00074C42">
              <w:rPr>
                <w:sz w:val="26"/>
                <w:szCs w:val="26"/>
              </w:rPr>
              <w:t xml:space="preserve"> тыс. рублей.</w:t>
            </w:r>
          </w:p>
        </w:tc>
      </w:tr>
      <w:tr w:rsidR="002B35F9" w:rsidRPr="00972E93" w:rsidTr="00972E93">
        <w:trPr>
          <w:trHeight w:val="983"/>
          <w:jc w:val="center"/>
        </w:trPr>
        <w:tc>
          <w:tcPr>
            <w:tcW w:w="3336" w:type="dxa"/>
            <w:tcBorders>
              <w:top w:val="single" w:sz="6" w:space="0" w:color="auto"/>
              <w:left w:val="single" w:sz="6" w:space="0" w:color="auto"/>
              <w:bottom w:val="single" w:sz="6" w:space="0" w:color="auto"/>
              <w:right w:val="single" w:sz="6" w:space="0" w:color="auto"/>
            </w:tcBorders>
          </w:tcPr>
          <w:p w:rsidR="002B35F9" w:rsidRPr="00972E93" w:rsidRDefault="002B35F9" w:rsidP="00972E93">
            <w:pPr>
              <w:rPr>
                <w:sz w:val="26"/>
                <w:szCs w:val="26"/>
              </w:rPr>
            </w:pPr>
            <w:r w:rsidRPr="00972E93">
              <w:rPr>
                <w:sz w:val="26"/>
                <w:szCs w:val="26"/>
              </w:rPr>
              <w:lastRenderedPageBreak/>
              <w:t>Ожидаемые конечные результаты реализации Программы</w:t>
            </w:r>
          </w:p>
        </w:tc>
        <w:tc>
          <w:tcPr>
            <w:tcW w:w="6659" w:type="dxa"/>
            <w:tcBorders>
              <w:top w:val="single" w:sz="6" w:space="0" w:color="auto"/>
              <w:left w:val="single" w:sz="6" w:space="0" w:color="auto"/>
              <w:bottom w:val="single" w:sz="6" w:space="0" w:color="auto"/>
              <w:right w:val="single" w:sz="6" w:space="0" w:color="auto"/>
            </w:tcBorders>
          </w:tcPr>
          <w:p w:rsidR="002B35F9" w:rsidRDefault="002B35F9" w:rsidP="002B513E">
            <w:pPr>
              <w:ind w:left="35" w:right="124"/>
              <w:jc w:val="both"/>
              <w:rPr>
                <w:sz w:val="26"/>
                <w:szCs w:val="26"/>
              </w:rPr>
            </w:pPr>
            <w:r w:rsidRPr="002112C6">
              <w:rPr>
                <w:sz w:val="26"/>
                <w:szCs w:val="26"/>
              </w:rPr>
              <w:t>Реализация п</w:t>
            </w:r>
            <w:r>
              <w:rPr>
                <w:sz w:val="26"/>
                <w:szCs w:val="26"/>
              </w:rPr>
              <w:t>рограммных мероприятий позволит:</w:t>
            </w:r>
          </w:p>
          <w:p w:rsidR="002B35F9" w:rsidRPr="002112C6" w:rsidRDefault="002B35F9" w:rsidP="00C60345">
            <w:pPr>
              <w:ind w:right="124"/>
              <w:jc w:val="both"/>
              <w:rPr>
                <w:sz w:val="26"/>
                <w:szCs w:val="26"/>
              </w:rPr>
            </w:pPr>
            <w:r>
              <w:rPr>
                <w:sz w:val="26"/>
                <w:szCs w:val="26"/>
              </w:rPr>
              <w:t xml:space="preserve">- </w:t>
            </w:r>
            <w:r w:rsidRPr="002112C6">
              <w:rPr>
                <w:sz w:val="26"/>
                <w:szCs w:val="26"/>
              </w:rPr>
              <w:t>обеспечить сохранность существующей дорожной сети</w:t>
            </w:r>
            <w:r>
              <w:rPr>
                <w:sz w:val="26"/>
                <w:szCs w:val="26"/>
              </w:rPr>
              <w:t xml:space="preserve">, сократить долю </w:t>
            </w:r>
            <w:r w:rsidRPr="00972E93">
              <w:rPr>
                <w:sz w:val="26"/>
                <w:szCs w:val="26"/>
              </w:rPr>
              <w:t>автомобильных дорог, не отвечающих нормативным требованиям</w:t>
            </w:r>
            <w:r w:rsidR="00BA500E">
              <w:rPr>
                <w:sz w:val="26"/>
                <w:szCs w:val="26"/>
              </w:rPr>
              <w:t>, на 10 % до 2027 года.</w:t>
            </w:r>
          </w:p>
        </w:tc>
      </w:tr>
    </w:tbl>
    <w:p w:rsidR="002B35F9" w:rsidRPr="00972E93" w:rsidRDefault="002B35F9" w:rsidP="00972E93">
      <w:pPr>
        <w:jc w:val="both"/>
        <w:rPr>
          <w:sz w:val="26"/>
          <w:szCs w:val="26"/>
        </w:rPr>
      </w:pPr>
      <w:r w:rsidRPr="00CA23BB">
        <w:rPr>
          <w:sz w:val="26"/>
          <w:szCs w:val="26"/>
        </w:rPr>
        <w:t xml:space="preserve">&lt;*&gt; - </w:t>
      </w:r>
      <w:r w:rsidRPr="00972E93">
        <w:rPr>
          <w:sz w:val="26"/>
          <w:szCs w:val="26"/>
        </w:rPr>
        <w:t>Подлежит ежегодной корректировке исходя из возможностей</w:t>
      </w:r>
      <w:r>
        <w:rPr>
          <w:bCs/>
          <w:sz w:val="26"/>
          <w:szCs w:val="26"/>
        </w:rPr>
        <w:t xml:space="preserve"> бюджета Кировского</w:t>
      </w:r>
      <w:r w:rsidRPr="00972E93">
        <w:rPr>
          <w:bCs/>
          <w:sz w:val="26"/>
          <w:szCs w:val="26"/>
        </w:rPr>
        <w:t xml:space="preserve"> муниципального района на соответствующий год</w:t>
      </w:r>
      <w:r w:rsidRPr="00972E93">
        <w:rPr>
          <w:sz w:val="26"/>
          <w:szCs w:val="26"/>
        </w:rPr>
        <w:t>.</w:t>
      </w:r>
    </w:p>
    <w:p w:rsidR="002B35F9" w:rsidRDefault="002B35F9" w:rsidP="0007172D">
      <w:pPr>
        <w:autoSpaceDE w:val="0"/>
        <w:autoSpaceDN w:val="0"/>
        <w:adjustRightInd w:val="0"/>
        <w:jc w:val="center"/>
        <w:outlineLvl w:val="1"/>
        <w:rPr>
          <w:b/>
          <w:sz w:val="26"/>
          <w:szCs w:val="26"/>
        </w:rPr>
      </w:pPr>
    </w:p>
    <w:p w:rsidR="002B35F9" w:rsidRDefault="002B35F9" w:rsidP="00565050">
      <w:pPr>
        <w:ind w:left="360"/>
        <w:jc w:val="center"/>
        <w:rPr>
          <w:b/>
          <w:sz w:val="26"/>
          <w:szCs w:val="26"/>
        </w:rPr>
      </w:pPr>
    </w:p>
    <w:p w:rsidR="002B35F9" w:rsidRDefault="002B35F9" w:rsidP="00565050">
      <w:pPr>
        <w:ind w:left="360"/>
        <w:jc w:val="center"/>
        <w:rPr>
          <w:b/>
          <w:sz w:val="26"/>
          <w:szCs w:val="26"/>
        </w:rPr>
      </w:pPr>
    </w:p>
    <w:p w:rsidR="002B35F9" w:rsidRPr="000A302E" w:rsidRDefault="002B35F9" w:rsidP="00565050">
      <w:pPr>
        <w:ind w:left="360"/>
        <w:jc w:val="center"/>
        <w:rPr>
          <w:b/>
          <w:sz w:val="26"/>
          <w:szCs w:val="26"/>
        </w:rPr>
      </w:pPr>
      <w:r>
        <w:rPr>
          <w:b/>
          <w:sz w:val="26"/>
          <w:szCs w:val="26"/>
        </w:rPr>
        <w:t>________________________________</w:t>
      </w:r>
      <w:r>
        <w:rPr>
          <w:b/>
          <w:sz w:val="26"/>
          <w:szCs w:val="26"/>
        </w:rPr>
        <w:br w:type="page"/>
      </w:r>
      <w:r w:rsidRPr="000A302E">
        <w:rPr>
          <w:b/>
          <w:sz w:val="26"/>
          <w:szCs w:val="26"/>
        </w:rPr>
        <w:lastRenderedPageBreak/>
        <w:t xml:space="preserve">Раздел 1 Общая характеристика сферы реализации программы </w:t>
      </w:r>
    </w:p>
    <w:p w:rsidR="002B35F9" w:rsidRPr="000A302E" w:rsidRDefault="002B35F9" w:rsidP="00565050">
      <w:pPr>
        <w:ind w:left="360"/>
        <w:jc w:val="center"/>
        <w:rPr>
          <w:b/>
          <w:sz w:val="26"/>
          <w:szCs w:val="26"/>
        </w:rPr>
      </w:pPr>
      <w:r w:rsidRPr="000A302E">
        <w:rPr>
          <w:b/>
          <w:sz w:val="26"/>
          <w:szCs w:val="26"/>
        </w:rPr>
        <w:t>и прогноз ее развития.</w:t>
      </w:r>
    </w:p>
    <w:p w:rsidR="002B35F9" w:rsidRPr="00CA46A4" w:rsidRDefault="002B35F9" w:rsidP="00BE6CA8">
      <w:pPr>
        <w:tabs>
          <w:tab w:val="left" w:pos="720"/>
        </w:tabs>
        <w:autoSpaceDE w:val="0"/>
        <w:autoSpaceDN w:val="0"/>
        <w:adjustRightInd w:val="0"/>
        <w:spacing w:line="360" w:lineRule="auto"/>
        <w:ind w:firstLine="540"/>
        <w:jc w:val="both"/>
        <w:rPr>
          <w:sz w:val="16"/>
          <w:szCs w:val="16"/>
        </w:rPr>
      </w:pPr>
    </w:p>
    <w:p w:rsidR="002B35F9" w:rsidRDefault="002B35F9" w:rsidP="00C20E33">
      <w:pPr>
        <w:autoSpaceDE w:val="0"/>
        <w:autoSpaceDN w:val="0"/>
        <w:adjustRightInd w:val="0"/>
        <w:ind w:firstLine="720"/>
        <w:jc w:val="both"/>
        <w:rPr>
          <w:sz w:val="26"/>
          <w:szCs w:val="26"/>
        </w:rPr>
      </w:pPr>
      <w:r w:rsidRPr="00EE1F69">
        <w:rPr>
          <w:sz w:val="26"/>
          <w:szCs w:val="26"/>
        </w:rPr>
        <w:t>Разработка и реализация муниципальной программы</w:t>
      </w:r>
      <w:r w:rsidRPr="00EE1F69">
        <w:rPr>
          <w:b/>
          <w:sz w:val="26"/>
          <w:szCs w:val="26"/>
        </w:rPr>
        <w:t xml:space="preserve"> </w:t>
      </w:r>
      <w:r>
        <w:rPr>
          <w:sz w:val="26"/>
          <w:szCs w:val="26"/>
        </w:rPr>
        <w:t>«Развитие транспортной инфраструктуры и о</w:t>
      </w:r>
      <w:r w:rsidRPr="00565E8F">
        <w:rPr>
          <w:sz w:val="26"/>
          <w:szCs w:val="26"/>
        </w:rPr>
        <w:t>существление дорожной деятельности в отношении автомобильных дорог</w:t>
      </w:r>
      <w:r>
        <w:rPr>
          <w:sz w:val="26"/>
          <w:szCs w:val="26"/>
        </w:rPr>
        <w:t xml:space="preserve"> местного значения</w:t>
      </w:r>
      <w:r w:rsidRPr="00565E8F">
        <w:rPr>
          <w:sz w:val="26"/>
          <w:szCs w:val="26"/>
        </w:rPr>
        <w:t xml:space="preserve">  в границах Кировского муниципального района»</w:t>
      </w:r>
      <w:r>
        <w:rPr>
          <w:sz w:val="26"/>
          <w:szCs w:val="26"/>
        </w:rPr>
        <w:t xml:space="preserve"> на 20</w:t>
      </w:r>
      <w:r w:rsidR="00085251">
        <w:rPr>
          <w:sz w:val="26"/>
          <w:szCs w:val="26"/>
        </w:rPr>
        <w:t>23</w:t>
      </w:r>
      <w:r>
        <w:rPr>
          <w:sz w:val="26"/>
          <w:szCs w:val="26"/>
        </w:rPr>
        <w:t>-202</w:t>
      </w:r>
      <w:r w:rsidR="00085251">
        <w:rPr>
          <w:sz w:val="26"/>
          <w:szCs w:val="26"/>
        </w:rPr>
        <w:t>7</w:t>
      </w:r>
      <w:r>
        <w:rPr>
          <w:sz w:val="26"/>
          <w:szCs w:val="26"/>
        </w:rPr>
        <w:t>гг</w:t>
      </w:r>
      <w:r w:rsidRPr="00EE1F69">
        <w:rPr>
          <w:sz w:val="26"/>
          <w:szCs w:val="26"/>
        </w:rPr>
        <w:t xml:space="preserve"> (далее – Программа) осуществляется в соответствии с</w:t>
      </w:r>
      <w:r>
        <w:rPr>
          <w:sz w:val="26"/>
          <w:szCs w:val="26"/>
        </w:rPr>
        <w:t xml:space="preserve"> частью 5 и частью 6 статьи</w:t>
      </w:r>
      <w:r w:rsidRPr="00EE1F69">
        <w:rPr>
          <w:sz w:val="26"/>
          <w:szCs w:val="26"/>
        </w:rPr>
        <w:t xml:space="preserve"> 15 Федерального закона от 6 октября 2003</w:t>
      </w:r>
      <w:r>
        <w:rPr>
          <w:sz w:val="26"/>
          <w:szCs w:val="26"/>
        </w:rPr>
        <w:t xml:space="preserve"> года</w:t>
      </w:r>
      <w:r w:rsidRPr="00EE1F69">
        <w:rPr>
          <w:sz w:val="26"/>
          <w:szCs w:val="26"/>
        </w:rPr>
        <w:t xml:space="preserve"> № 131-ФЗ «Об общих принципах организации местного самоуправления в Российской Федерации».</w:t>
      </w:r>
    </w:p>
    <w:p w:rsidR="002B35F9" w:rsidRDefault="002B35F9" w:rsidP="004F7AE5">
      <w:pPr>
        <w:ind w:firstLine="708"/>
        <w:jc w:val="both"/>
        <w:rPr>
          <w:sz w:val="26"/>
          <w:szCs w:val="26"/>
        </w:rPr>
      </w:pPr>
      <w:r w:rsidRPr="00C20E33">
        <w:rPr>
          <w:rFonts w:cs="Arial"/>
          <w:color w:val="2D2D2D"/>
          <w:spacing w:val="2"/>
          <w:sz w:val="26"/>
          <w:szCs w:val="26"/>
          <w:shd w:val="clear" w:color="auto" w:fill="FFFFFF"/>
        </w:rPr>
        <w:t>Автомобильные дороги общего пользования местного значения являются связующим звеном между населенными пунктами, расположенными в границах муниципального</w:t>
      </w:r>
      <w:r w:rsidRPr="00C20E33">
        <w:rPr>
          <w:rFonts w:cs="Arial"/>
          <w:color w:val="2D2D2D"/>
          <w:spacing w:val="2"/>
          <w:sz w:val="26"/>
          <w:szCs w:val="26"/>
        </w:rPr>
        <w:t>  района</w:t>
      </w:r>
      <w:r>
        <w:rPr>
          <w:sz w:val="26"/>
          <w:szCs w:val="26"/>
        </w:rPr>
        <w:t xml:space="preserve">. </w:t>
      </w:r>
      <w:r w:rsidRPr="006161ED">
        <w:rPr>
          <w:sz w:val="26"/>
          <w:szCs w:val="26"/>
        </w:rPr>
        <w:t>Общая протяженность автомобильных дорог общего пользования</w:t>
      </w:r>
      <w:r>
        <w:rPr>
          <w:sz w:val="26"/>
          <w:szCs w:val="26"/>
        </w:rPr>
        <w:t xml:space="preserve"> местного значения на территории Кировского </w:t>
      </w:r>
      <w:r w:rsidRPr="006161ED">
        <w:rPr>
          <w:sz w:val="26"/>
          <w:szCs w:val="26"/>
        </w:rPr>
        <w:t xml:space="preserve"> муниципально</w:t>
      </w:r>
      <w:r>
        <w:rPr>
          <w:sz w:val="26"/>
          <w:szCs w:val="26"/>
        </w:rPr>
        <w:t>го</w:t>
      </w:r>
      <w:r w:rsidRPr="006161ED">
        <w:rPr>
          <w:sz w:val="26"/>
          <w:szCs w:val="26"/>
        </w:rPr>
        <w:t xml:space="preserve"> райо</w:t>
      </w:r>
      <w:r>
        <w:rPr>
          <w:sz w:val="26"/>
          <w:szCs w:val="26"/>
        </w:rPr>
        <w:t xml:space="preserve">на </w:t>
      </w:r>
      <w:r w:rsidRPr="006161ED">
        <w:rPr>
          <w:sz w:val="26"/>
          <w:szCs w:val="26"/>
        </w:rPr>
        <w:t xml:space="preserve"> по состоянию на 01 января 20</w:t>
      </w:r>
      <w:r w:rsidR="00085251">
        <w:rPr>
          <w:sz w:val="26"/>
          <w:szCs w:val="26"/>
        </w:rPr>
        <w:t>22</w:t>
      </w:r>
      <w:r w:rsidRPr="006161ED">
        <w:rPr>
          <w:sz w:val="26"/>
          <w:szCs w:val="26"/>
        </w:rPr>
        <w:t xml:space="preserve"> года составляет </w:t>
      </w:r>
      <w:r>
        <w:rPr>
          <w:sz w:val="26"/>
          <w:szCs w:val="26"/>
        </w:rPr>
        <w:t>395,5км. На долю администрации Кировского муниципального района  приходится 200,3 км</w:t>
      </w:r>
      <w:r w:rsidRPr="00976B68">
        <w:rPr>
          <w:sz w:val="26"/>
          <w:szCs w:val="26"/>
        </w:rPr>
        <w:t xml:space="preserve"> </w:t>
      </w:r>
      <w:r>
        <w:rPr>
          <w:sz w:val="26"/>
          <w:szCs w:val="26"/>
        </w:rPr>
        <w:t xml:space="preserve">автомобильных  дорог, из них более </w:t>
      </w:r>
      <w:r w:rsidR="00560F73">
        <w:rPr>
          <w:sz w:val="26"/>
          <w:szCs w:val="26"/>
        </w:rPr>
        <w:t>99,5</w:t>
      </w:r>
      <w:r>
        <w:rPr>
          <w:sz w:val="26"/>
          <w:szCs w:val="26"/>
        </w:rPr>
        <w:t xml:space="preserve">  км составляет протяженность дорог, не отвечающих нормативным требованиям. </w:t>
      </w:r>
    </w:p>
    <w:p w:rsidR="002B35F9" w:rsidRDefault="002B35F9" w:rsidP="004F7AE5">
      <w:pPr>
        <w:ind w:firstLine="708"/>
        <w:jc w:val="both"/>
        <w:rPr>
          <w:sz w:val="26"/>
          <w:szCs w:val="26"/>
        </w:rPr>
      </w:pPr>
      <w:r w:rsidRPr="00CA46A4">
        <w:rPr>
          <w:bCs/>
          <w:sz w:val="26"/>
          <w:szCs w:val="26"/>
        </w:rPr>
        <w:t>Для осуществления дорожной деятельности в отношении автомобильных дорог общего пользования местного значения  в границах населенных пунктов сельских поселений</w:t>
      </w:r>
      <w:r>
        <w:rPr>
          <w:bCs/>
          <w:sz w:val="26"/>
          <w:szCs w:val="26"/>
        </w:rPr>
        <w:t xml:space="preserve"> = </w:t>
      </w:r>
      <w:r w:rsidR="004E5524">
        <w:rPr>
          <w:bCs/>
          <w:sz w:val="26"/>
          <w:szCs w:val="26"/>
        </w:rPr>
        <w:t>105</w:t>
      </w:r>
      <w:r>
        <w:rPr>
          <w:bCs/>
          <w:sz w:val="26"/>
          <w:szCs w:val="26"/>
        </w:rPr>
        <w:t>,</w:t>
      </w:r>
      <w:r w:rsidR="004E5524">
        <w:rPr>
          <w:bCs/>
          <w:sz w:val="26"/>
          <w:szCs w:val="26"/>
        </w:rPr>
        <w:t>95</w:t>
      </w:r>
      <w:r>
        <w:rPr>
          <w:bCs/>
          <w:sz w:val="26"/>
          <w:szCs w:val="26"/>
        </w:rPr>
        <w:t xml:space="preserve"> км.,</w:t>
      </w:r>
      <w:r w:rsidRPr="00CA46A4">
        <w:rPr>
          <w:bCs/>
          <w:sz w:val="26"/>
          <w:szCs w:val="26"/>
        </w:rPr>
        <w:t xml:space="preserve"> полномочия  по </w:t>
      </w:r>
      <w:r w:rsidRPr="00CA46A4">
        <w:rPr>
          <w:sz w:val="26"/>
          <w:szCs w:val="26"/>
        </w:rPr>
        <w:t xml:space="preserve">решению </w:t>
      </w:r>
      <w:r>
        <w:rPr>
          <w:sz w:val="26"/>
          <w:szCs w:val="26"/>
        </w:rPr>
        <w:t xml:space="preserve">данного вопроса </w:t>
      </w:r>
      <w:r w:rsidRPr="00CA46A4">
        <w:rPr>
          <w:sz w:val="26"/>
          <w:szCs w:val="26"/>
        </w:rPr>
        <w:t>местного значения</w:t>
      </w:r>
      <w:r>
        <w:rPr>
          <w:sz w:val="26"/>
          <w:szCs w:val="26"/>
        </w:rPr>
        <w:t xml:space="preserve"> </w:t>
      </w:r>
      <w:r w:rsidRPr="00CA46A4">
        <w:rPr>
          <w:bCs/>
          <w:sz w:val="26"/>
          <w:szCs w:val="26"/>
        </w:rPr>
        <w:t>передаются ад</w:t>
      </w:r>
      <w:r>
        <w:rPr>
          <w:bCs/>
          <w:sz w:val="26"/>
          <w:szCs w:val="26"/>
        </w:rPr>
        <w:t>министрациям сельских поселений.</w:t>
      </w:r>
    </w:p>
    <w:p w:rsidR="002B35F9" w:rsidRDefault="002B35F9" w:rsidP="00C2379F">
      <w:pPr>
        <w:ind w:firstLine="708"/>
        <w:jc w:val="both"/>
        <w:rPr>
          <w:sz w:val="26"/>
          <w:szCs w:val="26"/>
        </w:rPr>
      </w:pPr>
      <w:r>
        <w:rPr>
          <w:sz w:val="26"/>
          <w:szCs w:val="26"/>
        </w:rPr>
        <w:t>В условиях  возросшей интенсивности  движения и нагрузки на автомобильные дороги, большую актуальность приобретают мероприятия с повышением уровня содержания автомобильных дорог и улучшением их технического состояния.  Учитывая тот факт, что в течении длительного времени темпы  износа  автомобильных дорог были выше  их восстановления и развития, значительная часть автомобильных дорог  общего пользования местного значения  имеют высокую  степень износа. В настоящее время протяженность</w:t>
      </w:r>
      <w:r w:rsidRPr="00432100">
        <w:rPr>
          <w:sz w:val="26"/>
          <w:szCs w:val="26"/>
        </w:rPr>
        <w:t xml:space="preserve"> автомобильных дорог общего пользования местного значения</w:t>
      </w:r>
      <w:r>
        <w:rPr>
          <w:sz w:val="26"/>
          <w:szCs w:val="26"/>
        </w:rPr>
        <w:t xml:space="preserve"> Кировского муниципального района,</w:t>
      </w:r>
      <w:r w:rsidRPr="00432100">
        <w:rPr>
          <w:sz w:val="26"/>
          <w:szCs w:val="26"/>
        </w:rPr>
        <w:t xml:space="preserve"> не отвечающих нормативным требованиям</w:t>
      </w:r>
      <w:r>
        <w:rPr>
          <w:sz w:val="26"/>
          <w:szCs w:val="26"/>
        </w:rPr>
        <w:t>,</w:t>
      </w:r>
      <w:r w:rsidRPr="00432100">
        <w:rPr>
          <w:sz w:val="26"/>
          <w:szCs w:val="26"/>
        </w:rPr>
        <w:t xml:space="preserve"> составляет</w:t>
      </w:r>
      <w:r>
        <w:rPr>
          <w:sz w:val="26"/>
          <w:szCs w:val="26"/>
        </w:rPr>
        <w:t xml:space="preserve"> более </w:t>
      </w:r>
      <w:r w:rsidR="00560F73">
        <w:rPr>
          <w:sz w:val="26"/>
          <w:szCs w:val="26"/>
        </w:rPr>
        <w:t>49</w:t>
      </w:r>
      <w:r>
        <w:rPr>
          <w:sz w:val="26"/>
          <w:szCs w:val="26"/>
        </w:rPr>
        <w:t xml:space="preserve">% от их общей протяженности. </w:t>
      </w:r>
    </w:p>
    <w:p w:rsidR="002B35F9" w:rsidRDefault="002B35F9" w:rsidP="00C57355">
      <w:pPr>
        <w:tabs>
          <w:tab w:val="left" w:pos="720"/>
        </w:tabs>
        <w:autoSpaceDE w:val="0"/>
        <w:autoSpaceDN w:val="0"/>
        <w:adjustRightInd w:val="0"/>
        <w:ind w:firstLine="720"/>
        <w:jc w:val="both"/>
        <w:rPr>
          <w:color w:val="000000"/>
          <w:sz w:val="26"/>
          <w:szCs w:val="26"/>
        </w:rPr>
      </w:pPr>
      <w:r>
        <w:rPr>
          <w:color w:val="000000"/>
          <w:sz w:val="26"/>
          <w:szCs w:val="26"/>
        </w:rPr>
        <w:t>Несоответствие состояния автомобильных дорог техническим регламентам и нормам  может привести  к увеличению числа аварийных ситуаций на автомобильных дорогах, отрицательно сказаться на безопасности дорожного движения,  привести к необходимости ограничения, а также запрещения движения по таким  дорогам  не только грузового, но и  общественного  транспорта. Важны мероприятия по поддержанию бесперебойного движения транспортных средств по автомобильным дорогам и создание безопасных условий дорожного движения.</w:t>
      </w:r>
    </w:p>
    <w:p w:rsidR="002B35F9" w:rsidRPr="00280232" w:rsidRDefault="002B35F9" w:rsidP="00280232">
      <w:pPr>
        <w:ind w:firstLine="720"/>
        <w:jc w:val="both"/>
        <w:rPr>
          <w:sz w:val="26"/>
          <w:szCs w:val="26"/>
        </w:rPr>
      </w:pPr>
      <w:r w:rsidRPr="00F742E4">
        <w:rPr>
          <w:sz w:val="26"/>
          <w:szCs w:val="26"/>
        </w:rPr>
        <w:t>Низкая оснащенность дорожной отрасли специализированной дорожной техникой</w:t>
      </w:r>
      <w:r>
        <w:rPr>
          <w:sz w:val="26"/>
          <w:szCs w:val="26"/>
        </w:rPr>
        <w:t>,</w:t>
      </w:r>
      <w:r w:rsidRPr="00F742E4">
        <w:rPr>
          <w:sz w:val="26"/>
          <w:szCs w:val="26"/>
        </w:rPr>
        <w:t xml:space="preserve"> </w:t>
      </w:r>
      <w:r>
        <w:rPr>
          <w:sz w:val="26"/>
          <w:szCs w:val="26"/>
        </w:rPr>
        <w:t xml:space="preserve">ее </w:t>
      </w:r>
      <w:r w:rsidRPr="00F742E4">
        <w:rPr>
          <w:sz w:val="26"/>
          <w:szCs w:val="26"/>
        </w:rPr>
        <w:t>техническо</w:t>
      </w:r>
      <w:r>
        <w:rPr>
          <w:sz w:val="26"/>
          <w:szCs w:val="26"/>
        </w:rPr>
        <w:t>е</w:t>
      </w:r>
      <w:r w:rsidRPr="00F742E4">
        <w:rPr>
          <w:sz w:val="26"/>
          <w:szCs w:val="26"/>
        </w:rPr>
        <w:t xml:space="preserve"> состояни</w:t>
      </w:r>
      <w:r>
        <w:rPr>
          <w:sz w:val="26"/>
          <w:szCs w:val="26"/>
        </w:rPr>
        <w:t>е</w:t>
      </w:r>
      <w:r w:rsidRPr="00F742E4">
        <w:rPr>
          <w:sz w:val="26"/>
          <w:szCs w:val="26"/>
        </w:rPr>
        <w:t xml:space="preserve"> </w:t>
      </w:r>
      <w:r>
        <w:rPr>
          <w:sz w:val="26"/>
          <w:szCs w:val="26"/>
        </w:rPr>
        <w:t xml:space="preserve">и моральный износ </w:t>
      </w:r>
      <w:r w:rsidRPr="00F742E4">
        <w:rPr>
          <w:sz w:val="26"/>
          <w:szCs w:val="26"/>
        </w:rPr>
        <w:t xml:space="preserve">оказывает соответствующее влияние на уровень и качество </w:t>
      </w:r>
      <w:r w:rsidRPr="002132DB">
        <w:rPr>
          <w:sz w:val="26"/>
          <w:szCs w:val="26"/>
        </w:rPr>
        <w:t>выполняемых ремонтных работ.</w:t>
      </w:r>
      <w:r w:rsidRPr="00F742E4">
        <w:rPr>
          <w:sz w:val="26"/>
          <w:szCs w:val="26"/>
        </w:rPr>
        <w:t xml:space="preserve"> </w:t>
      </w:r>
      <w:r>
        <w:rPr>
          <w:sz w:val="26"/>
          <w:szCs w:val="26"/>
        </w:rPr>
        <w:t>Укомплектованность дорожной техникой, ее с</w:t>
      </w:r>
      <w:r w:rsidRPr="00281FF9">
        <w:rPr>
          <w:sz w:val="26"/>
          <w:szCs w:val="26"/>
        </w:rPr>
        <w:t>остояние и технический уровень в значительной степени определяют</w:t>
      </w:r>
      <w:r>
        <w:rPr>
          <w:sz w:val="26"/>
          <w:szCs w:val="26"/>
        </w:rPr>
        <w:t xml:space="preserve"> не только</w:t>
      </w:r>
      <w:r w:rsidRPr="00281FF9">
        <w:rPr>
          <w:sz w:val="26"/>
          <w:szCs w:val="26"/>
        </w:rPr>
        <w:t xml:space="preserve"> качество, надежность и долговечность автомобильных дорог и сооружений на них</w:t>
      </w:r>
      <w:r>
        <w:rPr>
          <w:sz w:val="26"/>
          <w:szCs w:val="26"/>
        </w:rPr>
        <w:t xml:space="preserve">, а также </w:t>
      </w:r>
      <w:r w:rsidRPr="00281FF9">
        <w:rPr>
          <w:sz w:val="26"/>
          <w:szCs w:val="26"/>
        </w:rPr>
        <w:t>темпы производства дорожных работ</w:t>
      </w:r>
      <w:r>
        <w:rPr>
          <w:sz w:val="26"/>
          <w:szCs w:val="26"/>
        </w:rPr>
        <w:t xml:space="preserve">, что в конечном итоге сокращает </w:t>
      </w:r>
      <w:r w:rsidRPr="00281FF9">
        <w:rPr>
          <w:sz w:val="26"/>
          <w:szCs w:val="26"/>
        </w:rPr>
        <w:t>затраты на</w:t>
      </w:r>
      <w:r>
        <w:rPr>
          <w:sz w:val="26"/>
          <w:szCs w:val="26"/>
        </w:rPr>
        <w:t xml:space="preserve"> проведение</w:t>
      </w:r>
      <w:r w:rsidRPr="00281FF9">
        <w:rPr>
          <w:sz w:val="26"/>
          <w:szCs w:val="26"/>
        </w:rPr>
        <w:t xml:space="preserve"> дорожны</w:t>
      </w:r>
      <w:r>
        <w:rPr>
          <w:sz w:val="26"/>
          <w:szCs w:val="26"/>
        </w:rPr>
        <w:t>х</w:t>
      </w:r>
      <w:r w:rsidRPr="00281FF9">
        <w:rPr>
          <w:sz w:val="26"/>
          <w:szCs w:val="26"/>
        </w:rPr>
        <w:t xml:space="preserve"> работ</w:t>
      </w:r>
      <w:r>
        <w:rPr>
          <w:sz w:val="26"/>
          <w:szCs w:val="26"/>
        </w:rPr>
        <w:t xml:space="preserve"> и увеличивает межремонтные сроки.</w:t>
      </w:r>
      <w:r w:rsidRPr="00200069">
        <w:rPr>
          <w:sz w:val="26"/>
          <w:szCs w:val="26"/>
        </w:rPr>
        <w:t xml:space="preserve"> </w:t>
      </w:r>
    </w:p>
    <w:p w:rsidR="002B35F9" w:rsidRPr="00434ECF" w:rsidRDefault="002B35F9" w:rsidP="00C57355">
      <w:pPr>
        <w:ind w:firstLine="720"/>
        <w:jc w:val="both"/>
        <w:rPr>
          <w:sz w:val="26"/>
          <w:szCs w:val="26"/>
        </w:rPr>
      </w:pPr>
      <w:r>
        <w:rPr>
          <w:sz w:val="26"/>
          <w:szCs w:val="26"/>
        </w:rPr>
        <w:t xml:space="preserve">В условиях ограниченных финансовых средств в бюджете района, важным событием для дорожной отрасли стало создание в 2012 году дорожного фонда Приморского края и в 2013 году – дорожного фонда Кировского муниципального </w:t>
      </w:r>
      <w:r w:rsidRPr="00061BDB">
        <w:rPr>
          <w:sz w:val="26"/>
          <w:szCs w:val="26"/>
        </w:rPr>
        <w:t xml:space="preserve">района  (Решение Думы Кировского муниципального района </w:t>
      </w:r>
      <w:r w:rsidRPr="00061BDB">
        <w:rPr>
          <w:sz w:val="27"/>
          <w:szCs w:val="27"/>
        </w:rPr>
        <w:t>№88-НПА от 31.10.2013г.</w:t>
      </w:r>
      <w:r w:rsidRPr="00061BDB">
        <w:rPr>
          <w:sz w:val="26"/>
          <w:szCs w:val="26"/>
        </w:rPr>
        <w:t>).</w:t>
      </w:r>
      <w:r>
        <w:rPr>
          <w:sz w:val="26"/>
          <w:szCs w:val="26"/>
        </w:rPr>
        <w:t xml:space="preserve"> Целевое и</w:t>
      </w:r>
      <w:r w:rsidRPr="008612A9">
        <w:rPr>
          <w:sz w:val="26"/>
          <w:szCs w:val="26"/>
        </w:rPr>
        <w:t xml:space="preserve">спользование бюджетных ассигнований дорожного фонда </w:t>
      </w:r>
      <w:r>
        <w:rPr>
          <w:sz w:val="26"/>
          <w:szCs w:val="26"/>
        </w:rPr>
        <w:t>обеспечит дорожное хозяйство Киро</w:t>
      </w:r>
      <w:r w:rsidRPr="00434ECF">
        <w:rPr>
          <w:sz w:val="26"/>
          <w:szCs w:val="26"/>
        </w:rPr>
        <w:t xml:space="preserve">вского муниципального района надежным источником финансирования, что позволит </w:t>
      </w:r>
      <w:r w:rsidRPr="00434ECF">
        <w:rPr>
          <w:sz w:val="26"/>
          <w:szCs w:val="26"/>
        </w:rPr>
        <w:lastRenderedPageBreak/>
        <w:t>не только поддерживать техническое состояние автомобильных дорог на нормативном уровне</w:t>
      </w:r>
      <w:r w:rsidRPr="009935A8">
        <w:rPr>
          <w:sz w:val="26"/>
          <w:szCs w:val="26"/>
        </w:rPr>
        <w:t xml:space="preserve"> </w:t>
      </w:r>
      <w:r w:rsidRPr="00432100">
        <w:rPr>
          <w:sz w:val="26"/>
          <w:szCs w:val="26"/>
        </w:rPr>
        <w:t>за счет своевременного ремонта</w:t>
      </w:r>
      <w:r w:rsidRPr="00434ECF">
        <w:rPr>
          <w:sz w:val="26"/>
          <w:szCs w:val="26"/>
        </w:rPr>
        <w:t xml:space="preserve">, но и рассматривать возможность </w:t>
      </w:r>
      <w:r>
        <w:rPr>
          <w:sz w:val="26"/>
          <w:szCs w:val="26"/>
        </w:rPr>
        <w:t xml:space="preserve">модернизации материально-технической базы </w:t>
      </w:r>
      <w:r w:rsidRPr="00434ECF">
        <w:rPr>
          <w:sz w:val="26"/>
          <w:szCs w:val="26"/>
        </w:rPr>
        <w:t xml:space="preserve">дорожной </w:t>
      </w:r>
      <w:r>
        <w:rPr>
          <w:sz w:val="26"/>
          <w:szCs w:val="26"/>
        </w:rPr>
        <w:t>отрасли</w:t>
      </w:r>
      <w:r w:rsidRPr="00434ECF">
        <w:rPr>
          <w:sz w:val="26"/>
          <w:szCs w:val="26"/>
        </w:rPr>
        <w:t>.</w:t>
      </w:r>
      <w:r>
        <w:rPr>
          <w:sz w:val="26"/>
          <w:szCs w:val="26"/>
        </w:rPr>
        <w:t xml:space="preserve"> </w:t>
      </w:r>
    </w:p>
    <w:p w:rsidR="002B35F9" w:rsidRPr="006161ED" w:rsidRDefault="002B35F9" w:rsidP="00C57355">
      <w:pPr>
        <w:autoSpaceDE w:val="0"/>
        <w:autoSpaceDN w:val="0"/>
        <w:adjustRightInd w:val="0"/>
        <w:ind w:firstLine="720"/>
        <w:jc w:val="both"/>
        <w:rPr>
          <w:bCs/>
          <w:sz w:val="26"/>
          <w:szCs w:val="26"/>
        </w:rPr>
      </w:pPr>
      <w:r w:rsidRPr="006161ED">
        <w:rPr>
          <w:bCs/>
          <w:sz w:val="26"/>
          <w:szCs w:val="26"/>
        </w:rPr>
        <w:t xml:space="preserve">Анализ проблем, связанных с неудовлетворительным состоянием </w:t>
      </w:r>
      <w:r>
        <w:rPr>
          <w:sz w:val="26"/>
          <w:szCs w:val="26"/>
        </w:rPr>
        <w:t>автомобильных</w:t>
      </w:r>
      <w:r w:rsidRPr="006161ED">
        <w:rPr>
          <w:bCs/>
          <w:sz w:val="26"/>
          <w:szCs w:val="26"/>
        </w:rPr>
        <w:t xml:space="preserve"> дорог, показывает необходимость комплексного подхода к их решению, что предполагает использование программно-целевого метода.</w:t>
      </w:r>
    </w:p>
    <w:p w:rsidR="002B35F9" w:rsidRDefault="002B35F9" w:rsidP="00C57355">
      <w:pPr>
        <w:autoSpaceDE w:val="0"/>
        <w:autoSpaceDN w:val="0"/>
        <w:adjustRightInd w:val="0"/>
        <w:ind w:firstLine="720"/>
        <w:jc w:val="both"/>
        <w:rPr>
          <w:bCs/>
          <w:sz w:val="26"/>
          <w:szCs w:val="26"/>
        </w:rPr>
      </w:pPr>
      <w:r>
        <w:rPr>
          <w:bCs/>
          <w:sz w:val="26"/>
          <w:szCs w:val="26"/>
        </w:rPr>
        <w:t>Целесообразность разработки муниципальной программы, реализующей программно-целевой метод решения проблем дорожной деятельности, определяется следующими факторами:</w:t>
      </w:r>
    </w:p>
    <w:p w:rsidR="002B35F9" w:rsidRDefault="002B35F9" w:rsidP="00C57355">
      <w:pPr>
        <w:autoSpaceDE w:val="0"/>
        <w:autoSpaceDN w:val="0"/>
        <w:adjustRightInd w:val="0"/>
        <w:ind w:firstLine="720"/>
        <w:jc w:val="both"/>
        <w:rPr>
          <w:bCs/>
          <w:sz w:val="26"/>
          <w:szCs w:val="26"/>
        </w:rPr>
      </w:pPr>
      <w:r>
        <w:rPr>
          <w:bCs/>
          <w:sz w:val="26"/>
          <w:szCs w:val="26"/>
        </w:rPr>
        <w:t>- наличие сложно решаемых и разнообразных по характеру проблем в дорожной сфере, что определяет необходимость системного подхода к их решению, согласования отдельных направлений муниципальной политики по содержанию, технологиям  реализации и по времени осуществления;</w:t>
      </w:r>
    </w:p>
    <w:p w:rsidR="002B35F9" w:rsidRDefault="002B35F9" w:rsidP="00C57355">
      <w:pPr>
        <w:autoSpaceDE w:val="0"/>
        <w:autoSpaceDN w:val="0"/>
        <w:adjustRightInd w:val="0"/>
        <w:ind w:firstLine="720"/>
        <w:jc w:val="both"/>
        <w:rPr>
          <w:bCs/>
          <w:sz w:val="26"/>
          <w:szCs w:val="26"/>
        </w:rPr>
      </w:pPr>
      <w:r>
        <w:rPr>
          <w:bCs/>
          <w:sz w:val="26"/>
          <w:szCs w:val="26"/>
        </w:rPr>
        <w:t>- необходимость определения целей, задач, состава и структуры мероприятий и запланированных результатов;</w:t>
      </w:r>
    </w:p>
    <w:p w:rsidR="002B35F9" w:rsidRDefault="002B35F9" w:rsidP="00C57355">
      <w:pPr>
        <w:autoSpaceDE w:val="0"/>
        <w:autoSpaceDN w:val="0"/>
        <w:adjustRightInd w:val="0"/>
        <w:ind w:firstLine="720"/>
        <w:jc w:val="both"/>
        <w:rPr>
          <w:bCs/>
          <w:sz w:val="26"/>
          <w:szCs w:val="26"/>
        </w:rPr>
      </w:pPr>
      <w:r>
        <w:rPr>
          <w:bCs/>
          <w:sz w:val="26"/>
          <w:szCs w:val="26"/>
        </w:rPr>
        <w:t>- необходимость реализации комплекса взаимоувязанных  мероприятий по повышению результативности бюджетных, финансовых и материальных вложений.</w:t>
      </w:r>
    </w:p>
    <w:p w:rsidR="002B35F9" w:rsidRPr="00CA46A4" w:rsidRDefault="002B35F9" w:rsidP="0007172D">
      <w:pPr>
        <w:autoSpaceDE w:val="0"/>
        <w:autoSpaceDN w:val="0"/>
        <w:adjustRightInd w:val="0"/>
        <w:ind w:firstLine="720"/>
        <w:jc w:val="both"/>
        <w:rPr>
          <w:bCs/>
          <w:sz w:val="16"/>
          <w:szCs w:val="16"/>
        </w:rPr>
      </w:pPr>
    </w:p>
    <w:p w:rsidR="002B35F9" w:rsidRPr="00284F99" w:rsidRDefault="002B35F9" w:rsidP="0007172D">
      <w:pPr>
        <w:autoSpaceDE w:val="0"/>
        <w:autoSpaceDN w:val="0"/>
        <w:adjustRightInd w:val="0"/>
        <w:jc w:val="center"/>
        <w:outlineLvl w:val="1"/>
        <w:rPr>
          <w:b/>
          <w:sz w:val="26"/>
          <w:szCs w:val="26"/>
        </w:rPr>
      </w:pPr>
      <w:r>
        <w:rPr>
          <w:b/>
          <w:sz w:val="26"/>
          <w:szCs w:val="26"/>
        </w:rPr>
        <w:t xml:space="preserve">Раздел </w:t>
      </w:r>
      <w:r w:rsidRPr="00284F99">
        <w:rPr>
          <w:b/>
          <w:sz w:val="26"/>
          <w:szCs w:val="26"/>
        </w:rPr>
        <w:t>2. Ц</w:t>
      </w:r>
      <w:r>
        <w:rPr>
          <w:b/>
          <w:sz w:val="26"/>
          <w:szCs w:val="26"/>
        </w:rPr>
        <w:t>ели и задачи программы.</w:t>
      </w:r>
    </w:p>
    <w:p w:rsidR="002B35F9" w:rsidRPr="00CA46A4" w:rsidRDefault="002B35F9" w:rsidP="0007172D">
      <w:pPr>
        <w:ind w:firstLine="720"/>
        <w:jc w:val="both"/>
        <w:rPr>
          <w:sz w:val="16"/>
          <w:szCs w:val="16"/>
        </w:rPr>
      </w:pPr>
    </w:p>
    <w:p w:rsidR="002B35F9" w:rsidRDefault="002B35F9" w:rsidP="00C57355">
      <w:pPr>
        <w:ind w:firstLine="720"/>
        <w:jc w:val="both"/>
        <w:rPr>
          <w:sz w:val="26"/>
          <w:szCs w:val="26"/>
        </w:rPr>
      </w:pPr>
      <w:r>
        <w:rPr>
          <w:sz w:val="26"/>
          <w:szCs w:val="26"/>
        </w:rPr>
        <w:t>2.1.Основными целями Программы является:</w:t>
      </w:r>
    </w:p>
    <w:p w:rsidR="002B35F9" w:rsidRPr="00BE5331" w:rsidRDefault="002B35F9" w:rsidP="00C57355">
      <w:pPr>
        <w:ind w:firstLine="720"/>
        <w:jc w:val="both"/>
        <w:rPr>
          <w:sz w:val="26"/>
          <w:szCs w:val="26"/>
        </w:rPr>
      </w:pPr>
      <w:r w:rsidRPr="00BE5331">
        <w:rPr>
          <w:sz w:val="26"/>
          <w:szCs w:val="26"/>
        </w:rPr>
        <w:t xml:space="preserve">- </w:t>
      </w:r>
      <w:r w:rsidRPr="00BE5331">
        <w:rPr>
          <w:color w:val="000000"/>
          <w:sz w:val="26"/>
          <w:szCs w:val="26"/>
          <w:shd w:val="clear" w:color="auto" w:fill="FFFFFF"/>
        </w:rPr>
        <w:t>обеспечение сохранности автомобильных дорог общего пользования местного значения с выполнением работ по их содержанию и ремонту в целях доведения транспортно-эксплуатационных показателей до нормативных требований</w:t>
      </w:r>
      <w:r w:rsidRPr="00334D5F">
        <w:rPr>
          <w:sz w:val="26"/>
          <w:szCs w:val="26"/>
        </w:rPr>
        <w:t xml:space="preserve"> </w:t>
      </w:r>
      <w:r>
        <w:rPr>
          <w:sz w:val="26"/>
          <w:szCs w:val="26"/>
        </w:rPr>
        <w:t>и создание безопасных условий дорожного движения на дорогах местного значения К</w:t>
      </w:r>
      <w:r w:rsidR="00BA500E">
        <w:rPr>
          <w:sz w:val="26"/>
          <w:szCs w:val="26"/>
        </w:rPr>
        <w:t>ировского муниципального района.</w:t>
      </w:r>
    </w:p>
    <w:p w:rsidR="002B35F9" w:rsidRDefault="002B35F9" w:rsidP="00C57355">
      <w:pPr>
        <w:ind w:firstLine="720"/>
        <w:jc w:val="both"/>
        <w:rPr>
          <w:sz w:val="26"/>
          <w:szCs w:val="26"/>
        </w:rPr>
      </w:pPr>
      <w:r>
        <w:rPr>
          <w:sz w:val="26"/>
          <w:szCs w:val="26"/>
        </w:rPr>
        <w:t xml:space="preserve">2.2. </w:t>
      </w:r>
      <w:r w:rsidRPr="00C318CB">
        <w:rPr>
          <w:sz w:val="26"/>
          <w:szCs w:val="26"/>
        </w:rPr>
        <w:t xml:space="preserve">Для достижения </w:t>
      </w:r>
      <w:r>
        <w:rPr>
          <w:sz w:val="26"/>
          <w:szCs w:val="26"/>
        </w:rPr>
        <w:t>основных целей Программы</w:t>
      </w:r>
      <w:r w:rsidRPr="00C318CB">
        <w:rPr>
          <w:sz w:val="26"/>
          <w:szCs w:val="26"/>
        </w:rPr>
        <w:t xml:space="preserve"> необходимо решить следующие задачи: </w:t>
      </w:r>
    </w:p>
    <w:p w:rsidR="002B35F9" w:rsidRDefault="002B35F9" w:rsidP="00C57355">
      <w:pPr>
        <w:ind w:firstLine="720"/>
        <w:jc w:val="both"/>
        <w:rPr>
          <w:sz w:val="26"/>
          <w:szCs w:val="26"/>
        </w:rPr>
      </w:pPr>
      <w:r>
        <w:rPr>
          <w:sz w:val="26"/>
          <w:szCs w:val="26"/>
        </w:rPr>
        <w:t>2.2.1</w:t>
      </w:r>
      <w:r w:rsidRPr="009A0509">
        <w:rPr>
          <w:sz w:val="26"/>
          <w:szCs w:val="26"/>
        </w:rPr>
        <w:t xml:space="preserve"> </w:t>
      </w:r>
      <w:r>
        <w:rPr>
          <w:sz w:val="26"/>
          <w:szCs w:val="26"/>
        </w:rPr>
        <w:t>организация работ по содержанию и ремонту автомобильных дорог и искусственных сооружений на них;</w:t>
      </w:r>
    </w:p>
    <w:p w:rsidR="002B35F9" w:rsidRDefault="002B35F9" w:rsidP="00C57355">
      <w:pPr>
        <w:ind w:firstLine="720"/>
        <w:jc w:val="both"/>
        <w:rPr>
          <w:sz w:val="26"/>
          <w:szCs w:val="26"/>
        </w:rPr>
      </w:pPr>
      <w:r>
        <w:rPr>
          <w:sz w:val="26"/>
          <w:szCs w:val="26"/>
        </w:rPr>
        <w:t>2.2.2</w:t>
      </w:r>
      <w:r w:rsidRPr="001A0ACE">
        <w:rPr>
          <w:sz w:val="26"/>
          <w:szCs w:val="26"/>
        </w:rPr>
        <w:t xml:space="preserve"> </w:t>
      </w:r>
      <w:r w:rsidR="00BA500E">
        <w:rPr>
          <w:sz w:val="26"/>
          <w:szCs w:val="26"/>
        </w:rPr>
        <w:t>обеспечение безопасности</w:t>
      </w:r>
      <w:r>
        <w:rPr>
          <w:sz w:val="26"/>
          <w:szCs w:val="26"/>
        </w:rPr>
        <w:t xml:space="preserve"> дорожного движения между населенными пунктами Кировского муниципального района.</w:t>
      </w:r>
    </w:p>
    <w:p w:rsidR="002B35F9" w:rsidRPr="00CA46A4" w:rsidRDefault="002B35F9" w:rsidP="00FA5DFA">
      <w:pPr>
        <w:autoSpaceDE w:val="0"/>
        <w:autoSpaceDN w:val="0"/>
        <w:adjustRightInd w:val="0"/>
        <w:jc w:val="center"/>
        <w:outlineLvl w:val="1"/>
        <w:rPr>
          <w:b/>
          <w:sz w:val="16"/>
          <w:szCs w:val="16"/>
        </w:rPr>
      </w:pPr>
    </w:p>
    <w:p w:rsidR="002B35F9" w:rsidRPr="000A302E" w:rsidRDefault="002B35F9" w:rsidP="000A302E">
      <w:pPr>
        <w:autoSpaceDE w:val="0"/>
        <w:autoSpaceDN w:val="0"/>
        <w:adjustRightInd w:val="0"/>
        <w:jc w:val="center"/>
        <w:outlineLvl w:val="1"/>
        <w:rPr>
          <w:b/>
          <w:sz w:val="26"/>
          <w:szCs w:val="26"/>
        </w:rPr>
      </w:pPr>
      <w:r>
        <w:rPr>
          <w:b/>
          <w:sz w:val="26"/>
          <w:szCs w:val="26"/>
        </w:rPr>
        <w:t xml:space="preserve">Раздел </w:t>
      </w:r>
      <w:r w:rsidRPr="00284F99">
        <w:rPr>
          <w:b/>
          <w:sz w:val="26"/>
          <w:szCs w:val="26"/>
        </w:rPr>
        <w:t xml:space="preserve">3. </w:t>
      </w:r>
      <w:r>
        <w:rPr>
          <w:b/>
          <w:sz w:val="26"/>
          <w:szCs w:val="26"/>
        </w:rPr>
        <w:t>Ожидаемые результаты реализации Программы, целевые индикаторы и показатели эффективности.</w:t>
      </w:r>
    </w:p>
    <w:p w:rsidR="002B35F9" w:rsidRDefault="002B35F9" w:rsidP="00C57355">
      <w:pPr>
        <w:ind w:firstLine="720"/>
        <w:jc w:val="both"/>
        <w:rPr>
          <w:sz w:val="26"/>
          <w:szCs w:val="26"/>
        </w:rPr>
      </w:pPr>
      <w:r>
        <w:rPr>
          <w:sz w:val="26"/>
          <w:szCs w:val="26"/>
        </w:rPr>
        <w:t xml:space="preserve">Показатели </w:t>
      </w:r>
      <w:r w:rsidRPr="00F66A72">
        <w:rPr>
          <w:sz w:val="26"/>
          <w:szCs w:val="26"/>
        </w:rPr>
        <w:t>(индикатор</w:t>
      </w:r>
      <w:r>
        <w:rPr>
          <w:sz w:val="26"/>
          <w:szCs w:val="26"/>
        </w:rPr>
        <w:t>ы)</w:t>
      </w:r>
      <w:r w:rsidRPr="00F66A72">
        <w:rPr>
          <w:sz w:val="26"/>
          <w:szCs w:val="26"/>
        </w:rPr>
        <w:t xml:space="preserve"> соответству</w:t>
      </w:r>
      <w:r>
        <w:rPr>
          <w:sz w:val="26"/>
          <w:szCs w:val="26"/>
        </w:rPr>
        <w:t>ющие</w:t>
      </w:r>
      <w:r w:rsidRPr="00F66A72">
        <w:rPr>
          <w:sz w:val="26"/>
          <w:szCs w:val="26"/>
        </w:rPr>
        <w:t xml:space="preserve"> целям и задачам Программы</w:t>
      </w:r>
      <w:r>
        <w:rPr>
          <w:sz w:val="26"/>
          <w:szCs w:val="26"/>
        </w:rPr>
        <w:t xml:space="preserve"> представлены в </w:t>
      </w:r>
      <w:r w:rsidRPr="00F66A72">
        <w:rPr>
          <w:sz w:val="26"/>
          <w:szCs w:val="26"/>
        </w:rPr>
        <w:t>приложени</w:t>
      </w:r>
      <w:r>
        <w:rPr>
          <w:sz w:val="26"/>
          <w:szCs w:val="26"/>
        </w:rPr>
        <w:t>и</w:t>
      </w:r>
      <w:r w:rsidRPr="00F66A72">
        <w:rPr>
          <w:sz w:val="26"/>
          <w:szCs w:val="26"/>
        </w:rPr>
        <w:t xml:space="preserve"> № 1 к Программе.</w:t>
      </w:r>
      <w:r>
        <w:rPr>
          <w:sz w:val="26"/>
          <w:szCs w:val="26"/>
        </w:rPr>
        <w:t xml:space="preserve"> </w:t>
      </w:r>
    </w:p>
    <w:p w:rsidR="002B35F9" w:rsidRDefault="002B35F9" w:rsidP="00C57355">
      <w:pPr>
        <w:ind w:firstLine="720"/>
        <w:jc w:val="both"/>
        <w:rPr>
          <w:sz w:val="26"/>
          <w:szCs w:val="26"/>
        </w:rPr>
      </w:pPr>
      <w:r>
        <w:rPr>
          <w:sz w:val="26"/>
          <w:szCs w:val="26"/>
        </w:rPr>
        <w:t>3.2. Реализация мероприятий, предусмотренных Программой, позволит получить конечные результаты:</w:t>
      </w:r>
    </w:p>
    <w:p w:rsidR="002B35F9" w:rsidRPr="00C3591B" w:rsidRDefault="002B35F9" w:rsidP="00300044">
      <w:pPr>
        <w:ind w:firstLine="720"/>
        <w:jc w:val="both"/>
        <w:rPr>
          <w:sz w:val="26"/>
          <w:szCs w:val="26"/>
        </w:rPr>
      </w:pPr>
      <w:r>
        <w:rPr>
          <w:sz w:val="26"/>
          <w:szCs w:val="26"/>
        </w:rPr>
        <w:t xml:space="preserve">3.2.1. </w:t>
      </w:r>
      <w:r w:rsidRPr="002112C6">
        <w:rPr>
          <w:sz w:val="26"/>
          <w:szCs w:val="26"/>
        </w:rPr>
        <w:t xml:space="preserve">обеспечить сохранность существующей </w:t>
      </w:r>
      <w:r w:rsidRPr="00D52C87">
        <w:rPr>
          <w:sz w:val="26"/>
          <w:szCs w:val="26"/>
        </w:rPr>
        <w:t xml:space="preserve">дорожной сети, сократить долю автомобильных дорог, не отвечающих нормативным </w:t>
      </w:r>
      <w:r w:rsidRPr="00C3591B">
        <w:rPr>
          <w:sz w:val="26"/>
          <w:szCs w:val="26"/>
        </w:rPr>
        <w:t xml:space="preserve">требованиям на  </w:t>
      </w:r>
      <w:r>
        <w:rPr>
          <w:sz w:val="26"/>
          <w:szCs w:val="26"/>
        </w:rPr>
        <w:t>1</w:t>
      </w:r>
      <w:r w:rsidR="00560F73">
        <w:rPr>
          <w:sz w:val="26"/>
          <w:szCs w:val="26"/>
        </w:rPr>
        <w:t xml:space="preserve">0 </w:t>
      </w:r>
      <w:r w:rsidRPr="00C3591B">
        <w:rPr>
          <w:sz w:val="26"/>
          <w:szCs w:val="26"/>
        </w:rPr>
        <w:t>%</w:t>
      </w:r>
      <w:r w:rsidR="00BA500E">
        <w:rPr>
          <w:sz w:val="26"/>
          <w:szCs w:val="26"/>
        </w:rPr>
        <w:t xml:space="preserve"> до 2027 года</w:t>
      </w:r>
      <w:r w:rsidRPr="00C3591B">
        <w:rPr>
          <w:sz w:val="26"/>
          <w:szCs w:val="26"/>
        </w:rPr>
        <w:t>.</w:t>
      </w:r>
    </w:p>
    <w:p w:rsidR="002B35F9" w:rsidRPr="00E07D55" w:rsidRDefault="002B35F9" w:rsidP="00E07D55">
      <w:pPr>
        <w:ind w:firstLine="720"/>
        <w:jc w:val="center"/>
        <w:rPr>
          <w:b/>
          <w:sz w:val="26"/>
          <w:szCs w:val="26"/>
        </w:rPr>
      </w:pPr>
      <w:r>
        <w:rPr>
          <w:b/>
          <w:sz w:val="26"/>
          <w:szCs w:val="26"/>
        </w:rPr>
        <w:t>Раздел 4. Сроки и этапы реализации Программы.</w:t>
      </w:r>
    </w:p>
    <w:p w:rsidR="002B35F9" w:rsidRPr="00CA46A4" w:rsidRDefault="002B35F9" w:rsidP="00C57355">
      <w:pPr>
        <w:ind w:firstLine="720"/>
        <w:jc w:val="both"/>
        <w:rPr>
          <w:sz w:val="16"/>
          <w:szCs w:val="16"/>
        </w:rPr>
      </w:pPr>
    </w:p>
    <w:p w:rsidR="002B35F9" w:rsidRDefault="002B35F9" w:rsidP="00C57355">
      <w:pPr>
        <w:ind w:firstLine="720"/>
        <w:jc w:val="both"/>
        <w:rPr>
          <w:sz w:val="26"/>
          <w:szCs w:val="26"/>
        </w:rPr>
      </w:pPr>
      <w:r>
        <w:rPr>
          <w:sz w:val="26"/>
          <w:szCs w:val="26"/>
        </w:rPr>
        <w:t>Мероприятия программы реализуются в период: 20</w:t>
      </w:r>
      <w:r w:rsidR="000260C2">
        <w:rPr>
          <w:sz w:val="26"/>
          <w:szCs w:val="26"/>
        </w:rPr>
        <w:t>23</w:t>
      </w:r>
      <w:r>
        <w:rPr>
          <w:sz w:val="26"/>
          <w:szCs w:val="26"/>
        </w:rPr>
        <w:t>-202</w:t>
      </w:r>
      <w:r w:rsidR="000260C2">
        <w:rPr>
          <w:sz w:val="26"/>
          <w:szCs w:val="26"/>
        </w:rPr>
        <w:t>7</w:t>
      </w:r>
      <w:r>
        <w:rPr>
          <w:sz w:val="26"/>
          <w:szCs w:val="26"/>
        </w:rPr>
        <w:t xml:space="preserve"> годы.</w:t>
      </w:r>
    </w:p>
    <w:p w:rsidR="002B35F9" w:rsidRPr="00CA46A4" w:rsidRDefault="002B35F9" w:rsidP="002B513E">
      <w:pPr>
        <w:spacing w:line="360" w:lineRule="auto"/>
        <w:rPr>
          <w:sz w:val="16"/>
          <w:szCs w:val="16"/>
        </w:rPr>
      </w:pPr>
    </w:p>
    <w:p w:rsidR="002B35F9" w:rsidRPr="000A302E" w:rsidRDefault="002B35F9" w:rsidP="000A302E">
      <w:pPr>
        <w:ind w:firstLine="720"/>
        <w:jc w:val="center"/>
        <w:rPr>
          <w:b/>
          <w:sz w:val="26"/>
          <w:szCs w:val="26"/>
        </w:rPr>
      </w:pPr>
      <w:r>
        <w:rPr>
          <w:b/>
          <w:sz w:val="26"/>
          <w:szCs w:val="26"/>
        </w:rPr>
        <w:t>Раздел 5. Перечень основных мероприятий Программы.</w:t>
      </w:r>
    </w:p>
    <w:p w:rsidR="002B35F9" w:rsidRDefault="002B35F9" w:rsidP="00C57355">
      <w:pPr>
        <w:ind w:firstLine="720"/>
        <w:jc w:val="both"/>
        <w:rPr>
          <w:sz w:val="26"/>
          <w:szCs w:val="26"/>
        </w:rPr>
      </w:pPr>
      <w:r w:rsidRPr="0068215E">
        <w:rPr>
          <w:sz w:val="26"/>
          <w:szCs w:val="26"/>
        </w:rPr>
        <w:t xml:space="preserve">В целях комплексного выполнения системы мер, направленных на развитие </w:t>
      </w:r>
      <w:r>
        <w:rPr>
          <w:sz w:val="26"/>
          <w:szCs w:val="26"/>
        </w:rPr>
        <w:t>транспортной инфраструктуры и о</w:t>
      </w:r>
      <w:r w:rsidRPr="00565E8F">
        <w:rPr>
          <w:sz w:val="26"/>
          <w:szCs w:val="26"/>
        </w:rPr>
        <w:t>существление дорожной деятельности в отношении автомобильных дорог</w:t>
      </w:r>
      <w:r>
        <w:rPr>
          <w:sz w:val="26"/>
          <w:szCs w:val="26"/>
        </w:rPr>
        <w:t xml:space="preserve"> местного значения</w:t>
      </w:r>
      <w:r w:rsidRPr="00565E8F">
        <w:rPr>
          <w:sz w:val="26"/>
          <w:szCs w:val="26"/>
        </w:rPr>
        <w:t xml:space="preserve">  в границах Кировского муниципального района</w:t>
      </w:r>
      <w:r>
        <w:rPr>
          <w:sz w:val="26"/>
          <w:szCs w:val="26"/>
        </w:rPr>
        <w:t xml:space="preserve"> на 20</w:t>
      </w:r>
      <w:r w:rsidR="000260C2">
        <w:rPr>
          <w:sz w:val="26"/>
          <w:szCs w:val="26"/>
        </w:rPr>
        <w:t>23</w:t>
      </w:r>
      <w:r>
        <w:rPr>
          <w:sz w:val="26"/>
          <w:szCs w:val="26"/>
        </w:rPr>
        <w:t>-202</w:t>
      </w:r>
      <w:r w:rsidR="000260C2">
        <w:rPr>
          <w:sz w:val="26"/>
          <w:szCs w:val="26"/>
        </w:rPr>
        <w:t>7</w:t>
      </w:r>
      <w:r>
        <w:rPr>
          <w:sz w:val="26"/>
          <w:szCs w:val="26"/>
        </w:rPr>
        <w:t xml:space="preserve"> годы, разработан перечень мероприятий Программы. </w:t>
      </w:r>
    </w:p>
    <w:p w:rsidR="002B35F9" w:rsidRDefault="002B35F9" w:rsidP="00C57355">
      <w:pPr>
        <w:ind w:firstLine="720"/>
        <w:jc w:val="both"/>
        <w:rPr>
          <w:sz w:val="26"/>
          <w:szCs w:val="26"/>
        </w:rPr>
      </w:pPr>
      <w:r>
        <w:rPr>
          <w:sz w:val="26"/>
          <w:szCs w:val="26"/>
        </w:rPr>
        <w:t>Перечень и краткое описание реализуемых в составе Программы мероприятий указан в приложени</w:t>
      </w:r>
      <w:r w:rsidR="00BA500E">
        <w:rPr>
          <w:sz w:val="26"/>
          <w:szCs w:val="26"/>
        </w:rPr>
        <w:t>ях</w:t>
      </w:r>
      <w:r>
        <w:rPr>
          <w:sz w:val="26"/>
          <w:szCs w:val="26"/>
        </w:rPr>
        <w:t xml:space="preserve"> №</w:t>
      </w:r>
      <w:r w:rsidR="00BA500E">
        <w:rPr>
          <w:sz w:val="26"/>
          <w:szCs w:val="26"/>
        </w:rPr>
        <w:t xml:space="preserve"> </w:t>
      </w:r>
      <w:r>
        <w:rPr>
          <w:sz w:val="26"/>
          <w:szCs w:val="26"/>
        </w:rPr>
        <w:t xml:space="preserve">2 </w:t>
      </w:r>
      <w:r w:rsidR="00BA500E">
        <w:rPr>
          <w:sz w:val="26"/>
          <w:szCs w:val="26"/>
        </w:rPr>
        <w:t>и № 3</w:t>
      </w:r>
      <w:r>
        <w:rPr>
          <w:sz w:val="26"/>
          <w:szCs w:val="26"/>
        </w:rPr>
        <w:t>к настоящей Программе.</w:t>
      </w:r>
    </w:p>
    <w:p w:rsidR="002B35F9" w:rsidRPr="00CA46A4" w:rsidRDefault="002B35F9" w:rsidP="0068215E">
      <w:pPr>
        <w:ind w:firstLine="720"/>
        <w:jc w:val="both"/>
        <w:rPr>
          <w:sz w:val="16"/>
          <w:szCs w:val="16"/>
        </w:rPr>
      </w:pPr>
    </w:p>
    <w:p w:rsidR="002B35F9" w:rsidRPr="000A302E" w:rsidRDefault="002B35F9" w:rsidP="000A302E">
      <w:pPr>
        <w:ind w:firstLine="720"/>
        <w:jc w:val="center"/>
        <w:rPr>
          <w:b/>
          <w:sz w:val="26"/>
          <w:szCs w:val="26"/>
        </w:rPr>
      </w:pPr>
      <w:r>
        <w:rPr>
          <w:b/>
          <w:sz w:val="26"/>
          <w:szCs w:val="26"/>
        </w:rPr>
        <w:t>Раздел 6. Механизм реализации Программы.</w:t>
      </w:r>
    </w:p>
    <w:p w:rsidR="002B35F9" w:rsidRPr="00E77180" w:rsidRDefault="002B35F9" w:rsidP="006D46C4">
      <w:pPr>
        <w:autoSpaceDE w:val="0"/>
        <w:autoSpaceDN w:val="0"/>
        <w:adjustRightInd w:val="0"/>
        <w:ind w:firstLine="705"/>
        <w:jc w:val="both"/>
        <w:rPr>
          <w:sz w:val="26"/>
          <w:szCs w:val="26"/>
        </w:rPr>
      </w:pPr>
      <w:r w:rsidRPr="006D46C4">
        <w:rPr>
          <w:bCs/>
          <w:sz w:val="26"/>
          <w:szCs w:val="26"/>
        </w:rPr>
        <w:t xml:space="preserve"> </w:t>
      </w:r>
      <w:r w:rsidRPr="00E77180">
        <w:rPr>
          <w:bCs/>
          <w:sz w:val="26"/>
          <w:szCs w:val="26"/>
        </w:rPr>
        <w:t xml:space="preserve">6.1. </w:t>
      </w:r>
      <w:r w:rsidRPr="00E77180">
        <w:rPr>
          <w:sz w:val="26"/>
          <w:szCs w:val="26"/>
        </w:rPr>
        <w:t>Механизм реализации Программы направлен на эффективное планирование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2B35F9" w:rsidRDefault="002B35F9" w:rsidP="006D46C4">
      <w:pPr>
        <w:autoSpaceDE w:val="0"/>
        <w:autoSpaceDN w:val="0"/>
        <w:adjustRightInd w:val="0"/>
        <w:ind w:firstLine="709"/>
        <w:jc w:val="both"/>
        <w:rPr>
          <w:bCs/>
          <w:sz w:val="26"/>
          <w:szCs w:val="26"/>
        </w:rPr>
      </w:pPr>
      <w:r>
        <w:rPr>
          <w:bCs/>
          <w:sz w:val="26"/>
          <w:szCs w:val="26"/>
        </w:rPr>
        <w:t>Реализация программных мероприятий осуществляется в соответствии с контрактами (договорами), заключенными на основании  Федерального закона Российской Федерации от 05.04.2013г. №44-ФЗ «О контрактной системе в сфере закупок, работ, услуг для обеспечения государственных и муниципальных нужд».</w:t>
      </w:r>
    </w:p>
    <w:p w:rsidR="002B35F9" w:rsidRDefault="002B35F9" w:rsidP="00BF6BD6">
      <w:pPr>
        <w:autoSpaceDE w:val="0"/>
        <w:autoSpaceDN w:val="0"/>
        <w:adjustRightInd w:val="0"/>
        <w:ind w:firstLine="709"/>
        <w:jc w:val="both"/>
        <w:rPr>
          <w:bCs/>
          <w:sz w:val="26"/>
          <w:szCs w:val="26"/>
        </w:rPr>
      </w:pPr>
      <w:r>
        <w:rPr>
          <w:bCs/>
          <w:sz w:val="26"/>
          <w:szCs w:val="26"/>
        </w:rPr>
        <w:t>В ходе реализации муниципальной программы отдел жизнеобеспечения администрации Кировского муниципального района  как  ответственный исполнитель Программы:</w:t>
      </w:r>
    </w:p>
    <w:p w:rsidR="002B35F9" w:rsidRDefault="002B35F9" w:rsidP="006D46C4">
      <w:pPr>
        <w:autoSpaceDE w:val="0"/>
        <w:autoSpaceDN w:val="0"/>
        <w:adjustRightInd w:val="0"/>
        <w:ind w:firstLine="709"/>
        <w:jc w:val="both"/>
        <w:rPr>
          <w:bCs/>
          <w:sz w:val="26"/>
          <w:szCs w:val="26"/>
        </w:rPr>
      </w:pPr>
      <w:r>
        <w:rPr>
          <w:bCs/>
          <w:sz w:val="26"/>
          <w:szCs w:val="26"/>
        </w:rPr>
        <w:t>- координирует  мероприятия, направленные на реализацию муниципальной программы;</w:t>
      </w:r>
    </w:p>
    <w:p w:rsidR="002B35F9" w:rsidRDefault="002B35F9" w:rsidP="006D46C4">
      <w:pPr>
        <w:autoSpaceDE w:val="0"/>
        <w:autoSpaceDN w:val="0"/>
        <w:adjustRightInd w:val="0"/>
        <w:ind w:firstLine="709"/>
        <w:jc w:val="both"/>
        <w:rPr>
          <w:bCs/>
          <w:sz w:val="26"/>
          <w:szCs w:val="26"/>
        </w:rPr>
      </w:pPr>
      <w:r>
        <w:rPr>
          <w:bCs/>
          <w:sz w:val="26"/>
          <w:szCs w:val="26"/>
        </w:rPr>
        <w:t>- разрабатывает муниципальные правовые акты администрации Кировского муниципального района, необходимые для реализации мероприятий муниципальной программы;</w:t>
      </w:r>
    </w:p>
    <w:p w:rsidR="002B35F9" w:rsidRDefault="002B35F9" w:rsidP="006D46C4">
      <w:pPr>
        <w:autoSpaceDE w:val="0"/>
        <w:autoSpaceDN w:val="0"/>
        <w:adjustRightInd w:val="0"/>
        <w:ind w:firstLine="709"/>
        <w:jc w:val="both"/>
        <w:rPr>
          <w:bCs/>
          <w:sz w:val="26"/>
          <w:szCs w:val="26"/>
        </w:rPr>
      </w:pPr>
      <w:r>
        <w:rPr>
          <w:bCs/>
          <w:sz w:val="26"/>
          <w:szCs w:val="26"/>
        </w:rPr>
        <w:t>- реализует программные мероприятия, заключая договоры (контракты) в соответствии  с Федеральным законом Российской Федерации от 05.04.2013г. №44-ФЗ «О контрактной системе в сфере  закупок, работ, услуг для обеспечения госуда</w:t>
      </w:r>
      <w:r w:rsidR="00BA500E">
        <w:rPr>
          <w:bCs/>
          <w:sz w:val="26"/>
          <w:szCs w:val="26"/>
        </w:rPr>
        <w:t>рственных и муниципальных нужд»;</w:t>
      </w:r>
    </w:p>
    <w:p w:rsidR="00BA500E" w:rsidRPr="00364175" w:rsidRDefault="00BA500E" w:rsidP="006D46C4">
      <w:pPr>
        <w:autoSpaceDE w:val="0"/>
        <w:autoSpaceDN w:val="0"/>
        <w:adjustRightInd w:val="0"/>
        <w:ind w:firstLine="709"/>
        <w:jc w:val="both"/>
        <w:rPr>
          <w:sz w:val="26"/>
          <w:szCs w:val="26"/>
        </w:rPr>
      </w:pPr>
      <w:r>
        <w:rPr>
          <w:bCs/>
          <w:sz w:val="26"/>
          <w:szCs w:val="26"/>
        </w:rPr>
        <w:t>- осуществляет контроль за использованием иных межбюджетных трансфертов, переданных сельским поселениям района, в рамках заключенных соглашений.</w:t>
      </w:r>
    </w:p>
    <w:p w:rsidR="002B35F9" w:rsidRPr="00CA46A4" w:rsidRDefault="002B35F9" w:rsidP="00A8277B">
      <w:pPr>
        <w:jc w:val="both"/>
        <w:rPr>
          <w:sz w:val="16"/>
          <w:szCs w:val="16"/>
        </w:rPr>
      </w:pPr>
      <w:r>
        <w:tab/>
      </w:r>
    </w:p>
    <w:p w:rsidR="002B35F9" w:rsidRDefault="002B35F9" w:rsidP="000A302E">
      <w:pPr>
        <w:tabs>
          <w:tab w:val="left" w:pos="1995"/>
          <w:tab w:val="center" w:pos="5037"/>
        </w:tabs>
        <w:spacing w:line="360" w:lineRule="auto"/>
        <w:ind w:firstLine="720"/>
        <w:jc w:val="center"/>
        <w:rPr>
          <w:bCs/>
          <w:sz w:val="26"/>
          <w:szCs w:val="26"/>
        </w:rPr>
      </w:pPr>
      <w:r>
        <w:rPr>
          <w:b/>
          <w:sz w:val="26"/>
          <w:szCs w:val="26"/>
        </w:rPr>
        <w:t>Раздел 7</w:t>
      </w:r>
      <w:r w:rsidRPr="00284F99">
        <w:rPr>
          <w:b/>
          <w:sz w:val="26"/>
          <w:szCs w:val="26"/>
        </w:rPr>
        <w:t xml:space="preserve">. </w:t>
      </w:r>
      <w:r>
        <w:rPr>
          <w:b/>
          <w:sz w:val="26"/>
          <w:szCs w:val="26"/>
        </w:rPr>
        <w:t>Финансовое  обеспечение Программы</w:t>
      </w:r>
    </w:p>
    <w:p w:rsidR="002B35F9" w:rsidRPr="00C74442" w:rsidRDefault="002B35F9" w:rsidP="000A302E">
      <w:pPr>
        <w:ind w:firstLine="708"/>
        <w:jc w:val="both"/>
        <w:rPr>
          <w:bCs/>
          <w:sz w:val="26"/>
          <w:szCs w:val="26"/>
        </w:rPr>
      </w:pPr>
      <w:r w:rsidRPr="00C74442">
        <w:rPr>
          <w:bCs/>
          <w:sz w:val="26"/>
          <w:szCs w:val="26"/>
        </w:rPr>
        <w:t>7.1. Источником финансирования Программы являются:</w:t>
      </w:r>
    </w:p>
    <w:p w:rsidR="002B35F9" w:rsidRPr="00C74442" w:rsidRDefault="002B35F9" w:rsidP="000A302E">
      <w:pPr>
        <w:ind w:firstLine="720"/>
        <w:jc w:val="both"/>
        <w:rPr>
          <w:bCs/>
          <w:sz w:val="26"/>
          <w:szCs w:val="26"/>
        </w:rPr>
      </w:pPr>
      <w:r w:rsidRPr="00C74442">
        <w:rPr>
          <w:bCs/>
          <w:sz w:val="26"/>
          <w:szCs w:val="26"/>
        </w:rPr>
        <w:t>-  средства дорожного фонда Кировского муниципального района;</w:t>
      </w:r>
    </w:p>
    <w:p w:rsidR="002B35F9" w:rsidRPr="00AB2918" w:rsidRDefault="002B35F9" w:rsidP="00E86625">
      <w:pPr>
        <w:ind w:firstLine="708"/>
        <w:jc w:val="both"/>
        <w:rPr>
          <w:sz w:val="26"/>
          <w:szCs w:val="26"/>
        </w:rPr>
      </w:pPr>
      <w:r w:rsidRPr="00C74442">
        <w:rPr>
          <w:bCs/>
          <w:sz w:val="26"/>
          <w:szCs w:val="26"/>
        </w:rPr>
        <w:t>7.2.Объемы финансирования</w:t>
      </w:r>
      <w:r w:rsidRPr="000220DC">
        <w:rPr>
          <w:bCs/>
          <w:sz w:val="26"/>
          <w:szCs w:val="26"/>
        </w:rPr>
        <w:t xml:space="preserve"> мероприятий Программы за счет средств бюджета </w:t>
      </w:r>
      <w:r>
        <w:rPr>
          <w:bCs/>
          <w:sz w:val="26"/>
          <w:szCs w:val="26"/>
        </w:rPr>
        <w:t>Киро</w:t>
      </w:r>
      <w:r w:rsidRPr="000220DC">
        <w:rPr>
          <w:bCs/>
          <w:sz w:val="26"/>
          <w:szCs w:val="26"/>
        </w:rPr>
        <w:t>вского муниципального района</w:t>
      </w:r>
      <w:r>
        <w:rPr>
          <w:bCs/>
          <w:sz w:val="26"/>
          <w:szCs w:val="26"/>
        </w:rPr>
        <w:t xml:space="preserve"> составляет: </w:t>
      </w:r>
      <w:r w:rsidR="00C13986">
        <w:rPr>
          <w:b/>
          <w:sz w:val="26"/>
          <w:szCs w:val="26"/>
          <w:u w:val="single"/>
        </w:rPr>
        <w:t>94</w:t>
      </w:r>
      <w:r w:rsidR="00970517">
        <w:rPr>
          <w:b/>
          <w:sz w:val="26"/>
          <w:szCs w:val="26"/>
          <w:u w:val="single"/>
        </w:rPr>
        <w:t xml:space="preserve"> </w:t>
      </w:r>
      <w:r w:rsidR="00C13986">
        <w:rPr>
          <w:b/>
          <w:sz w:val="26"/>
          <w:szCs w:val="26"/>
          <w:u w:val="single"/>
        </w:rPr>
        <w:t>00</w:t>
      </w:r>
      <w:r w:rsidR="00970517">
        <w:rPr>
          <w:b/>
          <w:sz w:val="26"/>
          <w:szCs w:val="26"/>
          <w:u w:val="single"/>
        </w:rPr>
        <w:t>0</w:t>
      </w:r>
      <w:r>
        <w:rPr>
          <w:b/>
          <w:sz w:val="26"/>
          <w:szCs w:val="26"/>
          <w:u w:val="single"/>
        </w:rPr>
        <w:t>,</w:t>
      </w:r>
      <w:r w:rsidR="00970517">
        <w:rPr>
          <w:b/>
          <w:sz w:val="26"/>
          <w:szCs w:val="26"/>
          <w:u w:val="single"/>
        </w:rPr>
        <w:t>0</w:t>
      </w:r>
      <w:r>
        <w:rPr>
          <w:b/>
          <w:sz w:val="26"/>
          <w:szCs w:val="26"/>
          <w:u w:val="single"/>
        </w:rPr>
        <w:t xml:space="preserve"> </w:t>
      </w:r>
      <w:r w:rsidRPr="00AB2918">
        <w:rPr>
          <w:b/>
          <w:sz w:val="26"/>
          <w:szCs w:val="26"/>
          <w:u w:val="single"/>
        </w:rPr>
        <w:t>тыс. рублей,</w:t>
      </w:r>
      <w:r w:rsidRPr="00AB2918">
        <w:rPr>
          <w:sz w:val="26"/>
          <w:szCs w:val="26"/>
        </w:rPr>
        <w:t xml:space="preserve"> </w:t>
      </w:r>
    </w:p>
    <w:p w:rsidR="002B35F9" w:rsidRPr="00AB2918" w:rsidRDefault="002B35F9" w:rsidP="00E86625">
      <w:pPr>
        <w:rPr>
          <w:sz w:val="26"/>
          <w:szCs w:val="26"/>
        </w:rPr>
      </w:pPr>
      <w:r w:rsidRPr="00AB2918">
        <w:rPr>
          <w:sz w:val="26"/>
          <w:szCs w:val="26"/>
        </w:rPr>
        <w:t>в том числе:</w:t>
      </w:r>
    </w:p>
    <w:p w:rsidR="00FC46BE" w:rsidRDefault="00FC46BE" w:rsidP="00D86721">
      <w:pPr>
        <w:numPr>
          <w:ilvl w:val="0"/>
          <w:numId w:val="8"/>
        </w:numPr>
        <w:ind w:hanging="927"/>
        <w:rPr>
          <w:sz w:val="26"/>
          <w:szCs w:val="26"/>
        </w:rPr>
      </w:pPr>
      <w:r>
        <w:rPr>
          <w:sz w:val="26"/>
          <w:szCs w:val="26"/>
        </w:rPr>
        <w:t xml:space="preserve">средства местного бюджета – </w:t>
      </w:r>
      <w:r w:rsidR="00C13986">
        <w:rPr>
          <w:sz w:val="26"/>
          <w:szCs w:val="26"/>
        </w:rPr>
        <w:t>84</w:t>
      </w:r>
      <w:r>
        <w:rPr>
          <w:sz w:val="26"/>
          <w:szCs w:val="26"/>
        </w:rPr>
        <w:t> </w:t>
      </w:r>
      <w:r w:rsidR="00C13986">
        <w:rPr>
          <w:sz w:val="26"/>
          <w:szCs w:val="26"/>
        </w:rPr>
        <w:t>00</w:t>
      </w:r>
      <w:r w:rsidR="00970517">
        <w:rPr>
          <w:sz w:val="26"/>
          <w:szCs w:val="26"/>
        </w:rPr>
        <w:t>0</w:t>
      </w:r>
      <w:r>
        <w:rPr>
          <w:sz w:val="26"/>
          <w:szCs w:val="26"/>
        </w:rPr>
        <w:t>,</w:t>
      </w:r>
      <w:r w:rsidR="00970517">
        <w:rPr>
          <w:sz w:val="26"/>
          <w:szCs w:val="26"/>
        </w:rPr>
        <w:t>0</w:t>
      </w:r>
      <w:r>
        <w:rPr>
          <w:sz w:val="26"/>
          <w:szCs w:val="26"/>
        </w:rPr>
        <w:t xml:space="preserve"> тыс. рублей:</w:t>
      </w:r>
      <w:r w:rsidRPr="00FC46BE">
        <w:rPr>
          <w:sz w:val="26"/>
          <w:szCs w:val="26"/>
        </w:rPr>
        <w:t xml:space="preserve"> </w:t>
      </w:r>
    </w:p>
    <w:p w:rsidR="00FC46BE" w:rsidRPr="00970517" w:rsidRDefault="00FC46BE" w:rsidP="00D86721">
      <w:pPr>
        <w:ind w:left="927" w:hanging="218"/>
        <w:rPr>
          <w:sz w:val="26"/>
          <w:szCs w:val="26"/>
        </w:rPr>
      </w:pPr>
      <w:r w:rsidRPr="00970517">
        <w:rPr>
          <w:sz w:val="26"/>
          <w:szCs w:val="26"/>
        </w:rPr>
        <w:t xml:space="preserve">2023 год – </w:t>
      </w:r>
      <w:r w:rsidR="00C13986">
        <w:rPr>
          <w:sz w:val="26"/>
          <w:szCs w:val="26"/>
        </w:rPr>
        <w:t>16</w:t>
      </w:r>
      <w:r w:rsidR="00D86721">
        <w:rPr>
          <w:sz w:val="26"/>
          <w:szCs w:val="26"/>
        </w:rPr>
        <w:t xml:space="preserve"> 8</w:t>
      </w:r>
      <w:r w:rsidR="00C13986">
        <w:rPr>
          <w:sz w:val="26"/>
          <w:szCs w:val="26"/>
        </w:rPr>
        <w:t>0</w:t>
      </w:r>
      <w:r w:rsidR="002347F5" w:rsidRPr="00970517">
        <w:rPr>
          <w:sz w:val="26"/>
          <w:szCs w:val="26"/>
        </w:rPr>
        <w:t>0,0</w:t>
      </w:r>
      <w:r w:rsidRPr="00970517">
        <w:rPr>
          <w:sz w:val="26"/>
          <w:szCs w:val="26"/>
        </w:rPr>
        <w:t xml:space="preserve"> тыс. рублей;</w:t>
      </w:r>
    </w:p>
    <w:p w:rsidR="00FC46BE" w:rsidRPr="00970517" w:rsidRDefault="00FC46BE" w:rsidP="00D86721">
      <w:pPr>
        <w:ind w:left="927" w:hanging="218"/>
        <w:rPr>
          <w:sz w:val="26"/>
          <w:szCs w:val="26"/>
        </w:rPr>
      </w:pPr>
      <w:r w:rsidRPr="00970517">
        <w:rPr>
          <w:sz w:val="26"/>
          <w:szCs w:val="26"/>
        </w:rPr>
        <w:t xml:space="preserve">2024 год –  </w:t>
      </w:r>
      <w:r w:rsidR="00C13986">
        <w:rPr>
          <w:sz w:val="26"/>
          <w:szCs w:val="26"/>
        </w:rPr>
        <w:t>16 80</w:t>
      </w:r>
      <w:r w:rsidR="00C13986" w:rsidRPr="00970517">
        <w:rPr>
          <w:sz w:val="26"/>
          <w:szCs w:val="26"/>
        </w:rPr>
        <w:t>0</w:t>
      </w:r>
      <w:r w:rsidRPr="00970517">
        <w:rPr>
          <w:sz w:val="26"/>
          <w:szCs w:val="26"/>
        </w:rPr>
        <w:t>,</w:t>
      </w:r>
      <w:r w:rsidR="002347F5" w:rsidRPr="00970517">
        <w:rPr>
          <w:sz w:val="26"/>
          <w:szCs w:val="26"/>
        </w:rPr>
        <w:t>0</w:t>
      </w:r>
      <w:r w:rsidRPr="00970517">
        <w:rPr>
          <w:sz w:val="26"/>
          <w:szCs w:val="26"/>
        </w:rPr>
        <w:t xml:space="preserve"> тыс. рублей;</w:t>
      </w:r>
    </w:p>
    <w:p w:rsidR="00FC46BE" w:rsidRPr="00970517" w:rsidRDefault="00FC46BE" w:rsidP="00D86721">
      <w:pPr>
        <w:ind w:left="927" w:hanging="218"/>
        <w:rPr>
          <w:sz w:val="26"/>
          <w:szCs w:val="26"/>
        </w:rPr>
      </w:pPr>
      <w:r w:rsidRPr="00970517">
        <w:rPr>
          <w:sz w:val="26"/>
          <w:szCs w:val="26"/>
        </w:rPr>
        <w:t xml:space="preserve">2025 год –  </w:t>
      </w:r>
      <w:r w:rsidR="00C13986">
        <w:rPr>
          <w:sz w:val="26"/>
          <w:szCs w:val="26"/>
        </w:rPr>
        <w:t>16 80</w:t>
      </w:r>
      <w:r w:rsidR="00C13986" w:rsidRPr="00970517">
        <w:rPr>
          <w:sz w:val="26"/>
          <w:szCs w:val="26"/>
        </w:rPr>
        <w:t>0</w:t>
      </w:r>
      <w:r w:rsidRPr="00970517">
        <w:rPr>
          <w:sz w:val="26"/>
          <w:szCs w:val="26"/>
        </w:rPr>
        <w:t>,</w:t>
      </w:r>
      <w:r w:rsidR="002347F5" w:rsidRPr="00970517">
        <w:rPr>
          <w:sz w:val="26"/>
          <w:szCs w:val="26"/>
        </w:rPr>
        <w:t>0</w:t>
      </w:r>
      <w:r w:rsidRPr="00970517">
        <w:rPr>
          <w:sz w:val="26"/>
          <w:szCs w:val="26"/>
        </w:rPr>
        <w:t xml:space="preserve"> тыс. рублей;</w:t>
      </w:r>
    </w:p>
    <w:p w:rsidR="00FC46BE" w:rsidRPr="00AB2918" w:rsidRDefault="00FC46BE" w:rsidP="00D86721">
      <w:pPr>
        <w:ind w:left="927" w:hanging="218"/>
        <w:jc w:val="both"/>
        <w:rPr>
          <w:sz w:val="26"/>
          <w:szCs w:val="26"/>
        </w:rPr>
      </w:pPr>
      <w:r>
        <w:rPr>
          <w:sz w:val="26"/>
          <w:szCs w:val="26"/>
        </w:rPr>
        <w:t>2026</w:t>
      </w:r>
      <w:r w:rsidRPr="00AB2918">
        <w:rPr>
          <w:sz w:val="26"/>
          <w:szCs w:val="26"/>
        </w:rPr>
        <w:t xml:space="preserve"> год –  </w:t>
      </w:r>
      <w:r w:rsidR="00C13986">
        <w:rPr>
          <w:sz w:val="26"/>
          <w:szCs w:val="26"/>
        </w:rPr>
        <w:t>16 80</w:t>
      </w:r>
      <w:r w:rsidR="00C13986" w:rsidRPr="00970517">
        <w:rPr>
          <w:sz w:val="26"/>
          <w:szCs w:val="26"/>
        </w:rPr>
        <w:t>0</w:t>
      </w:r>
      <w:r>
        <w:rPr>
          <w:sz w:val="26"/>
          <w:szCs w:val="26"/>
        </w:rPr>
        <w:t>,</w:t>
      </w:r>
      <w:r w:rsidR="00970517">
        <w:rPr>
          <w:sz w:val="26"/>
          <w:szCs w:val="26"/>
        </w:rPr>
        <w:t>0</w:t>
      </w:r>
      <w:r w:rsidRPr="00AB2918">
        <w:rPr>
          <w:sz w:val="26"/>
          <w:szCs w:val="26"/>
        </w:rPr>
        <w:t xml:space="preserve"> тыс. рублей.</w:t>
      </w:r>
    </w:p>
    <w:p w:rsidR="00FC46BE" w:rsidRPr="001C56BD" w:rsidRDefault="00FC46BE" w:rsidP="00D86721">
      <w:pPr>
        <w:ind w:left="927" w:hanging="218"/>
        <w:jc w:val="both"/>
        <w:rPr>
          <w:sz w:val="26"/>
          <w:szCs w:val="26"/>
        </w:rPr>
      </w:pPr>
      <w:r>
        <w:rPr>
          <w:sz w:val="26"/>
          <w:szCs w:val="26"/>
        </w:rPr>
        <w:t>2027</w:t>
      </w:r>
      <w:r w:rsidRPr="00AB2918">
        <w:rPr>
          <w:sz w:val="26"/>
          <w:szCs w:val="26"/>
        </w:rPr>
        <w:t xml:space="preserve"> год –  </w:t>
      </w:r>
      <w:r w:rsidR="00C13986">
        <w:rPr>
          <w:sz w:val="26"/>
          <w:szCs w:val="26"/>
        </w:rPr>
        <w:t>16 80</w:t>
      </w:r>
      <w:r w:rsidR="00C13986" w:rsidRPr="00970517">
        <w:rPr>
          <w:sz w:val="26"/>
          <w:szCs w:val="26"/>
        </w:rPr>
        <w:t>0</w:t>
      </w:r>
      <w:r>
        <w:rPr>
          <w:sz w:val="26"/>
          <w:szCs w:val="26"/>
        </w:rPr>
        <w:t>,</w:t>
      </w:r>
      <w:r w:rsidR="00970517">
        <w:rPr>
          <w:sz w:val="26"/>
          <w:szCs w:val="26"/>
        </w:rPr>
        <w:t>0</w:t>
      </w:r>
      <w:r w:rsidRPr="00AB2918">
        <w:rPr>
          <w:sz w:val="26"/>
          <w:szCs w:val="26"/>
        </w:rPr>
        <w:t xml:space="preserve"> тыс. рублей.</w:t>
      </w:r>
    </w:p>
    <w:p w:rsidR="00FC46BE" w:rsidRPr="00074C42" w:rsidRDefault="00FC46BE" w:rsidP="00D86721">
      <w:pPr>
        <w:ind w:left="927" w:hanging="927"/>
        <w:rPr>
          <w:sz w:val="26"/>
          <w:szCs w:val="26"/>
        </w:rPr>
      </w:pPr>
    </w:p>
    <w:p w:rsidR="00FC46BE" w:rsidRDefault="00FC46BE" w:rsidP="00FC46BE">
      <w:pPr>
        <w:widowControl w:val="0"/>
        <w:autoSpaceDE w:val="0"/>
        <w:autoSpaceDN w:val="0"/>
        <w:adjustRightInd w:val="0"/>
        <w:spacing w:line="360" w:lineRule="auto"/>
        <w:ind w:left="567" w:hanging="567"/>
        <w:rPr>
          <w:sz w:val="26"/>
          <w:szCs w:val="26"/>
        </w:rPr>
      </w:pPr>
      <w:r>
        <w:rPr>
          <w:sz w:val="26"/>
          <w:szCs w:val="26"/>
        </w:rPr>
        <w:t>2. средства краевого бюджета – 10 000,0 тыс. рублей:</w:t>
      </w:r>
    </w:p>
    <w:p w:rsidR="00FC46BE" w:rsidRPr="00074C42" w:rsidRDefault="00FC46BE" w:rsidP="00FC46BE">
      <w:pPr>
        <w:ind w:firstLine="708"/>
        <w:rPr>
          <w:sz w:val="26"/>
          <w:szCs w:val="26"/>
        </w:rPr>
      </w:pPr>
      <w:r w:rsidRPr="00074C42">
        <w:rPr>
          <w:sz w:val="26"/>
          <w:szCs w:val="26"/>
        </w:rPr>
        <w:t>20</w:t>
      </w:r>
      <w:r>
        <w:rPr>
          <w:sz w:val="26"/>
          <w:szCs w:val="26"/>
        </w:rPr>
        <w:t>23</w:t>
      </w:r>
      <w:r w:rsidRPr="00074C42">
        <w:rPr>
          <w:sz w:val="26"/>
          <w:szCs w:val="26"/>
        </w:rPr>
        <w:t xml:space="preserve"> год – </w:t>
      </w:r>
      <w:r>
        <w:rPr>
          <w:sz w:val="26"/>
          <w:szCs w:val="26"/>
        </w:rPr>
        <w:t>10000,0</w:t>
      </w:r>
      <w:r w:rsidRPr="00074C42">
        <w:rPr>
          <w:sz w:val="26"/>
          <w:szCs w:val="26"/>
        </w:rPr>
        <w:t xml:space="preserve"> тыс. рублей;</w:t>
      </w:r>
    </w:p>
    <w:p w:rsidR="00FC46BE" w:rsidRPr="00074C42" w:rsidRDefault="00FC46BE" w:rsidP="00FC46BE">
      <w:pPr>
        <w:ind w:firstLine="708"/>
        <w:rPr>
          <w:sz w:val="26"/>
          <w:szCs w:val="26"/>
        </w:rPr>
      </w:pPr>
      <w:r>
        <w:rPr>
          <w:sz w:val="26"/>
          <w:szCs w:val="26"/>
        </w:rPr>
        <w:t>2024</w:t>
      </w:r>
      <w:r w:rsidRPr="00074C42">
        <w:rPr>
          <w:sz w:val="26"/>
          <w:szCs w:val="26"/>
        </w:rPr>
        <w:t xml:space="preserve"> год –  </w:t>
      </w:r>
      <w:r>
        <w:rPr>
          <w:sz w:val="26"/>
          <w:szCs w:val="26"/>
        </w:rPr>
        <w:t>0</w:t>
      </w:r>
      <w:r w:rsidRPr="00074C42">
        <w:rPr>
          <w:sz w:val="26"/>
          <w:szCs w:val="26"/>
        </w:rPr>
        <w:t xml:space="preserve"> тыс. рублей;</w:t>
      </w:r>
    </w:p>
    <w:p w:rsidR="00FC46BE" w:rsidRPr="00074C42" w:rsidRDefault="00FC46BE" w:rsidP="00FC46BE">
      <w:pPr>
        <w:ind w:firstLine="708"/>
        <w:rPr>
          <w:sz w:val="26"/>
          <w:szCs w:val="26"/>
        </w:rPr>
      </w:pPr>
      <w:r>
        <w:rPr>
          <w:sz w:val="26"/>
          <w:szCs w:val="26"/>
        </w:rPr>
        <w:t>2025</w:t>
      </w:r>
      <w:r w:rsidRPr="00074C42">
        <w:rPr>
          <w:sz w:val="26"/>
          <w:szCs w:val="26"/>
        </w:rPr>
        <w:t xml:space="preserve"> год –  </w:t>
      </w:r>
      <w:r>
        <w:rPr>
          <w:sz w:val="26"/>
          <w:szCs w:val="26"/>
        </w:rPr>
        <w:t>0</w:t>
      </w:r>
      <w:r w:rsidRPr="00074C42">
        <w:rPr>
          <w:sz w:val="26"/>
          <w:szCs w:val="26"/>
        </w:rPr>
        <w:t xml:space="preserve"> тыс. рублей;</w:t>
      </w:r>
    </w:p>
    <w:p w:rsidR="00FC46BE" w:rsidRPr="00074C42" w:rsidRDefault="00FC46BE" w:rsidP="00FC46BE">
      <w:pPr>
        <w:ind w:firstLine="720"/>
        <w:jc w:val="both"/>
        <w:rPr>
          <w:sz w:val="26"/>
          <w:szCs w:val="26"/>
        </w:rPr>
      </w:pPr>
      <w:r>
        <w:rPr>
          <w:sz w:val="26"/>
          <w:szCs w:val="26"/>
        </w:rPr>
        <w:t>2026</w:t>
      </w:r>
      <w:r w:rsidRPr="00074C42">
        <w:rPr>
          <w:sz w:val="26"/>
          <w:szCs w:val="26"/>
        </w:rPr>
        <w:t xml:space="preserve"> год – </w:t>
      </w:r>
      <w:r>
        <w:rPr>
          <w:sz w:val="26"/>
          <w:szCs w:val="26"/>
        </w:rPr>
        <w:t>0</w:t>
      </w:r>
      <w:r w:rsidRPr="00074C42">
        <w:rPr>
          <w:sz w:val="26"/>
          <w:szCs w:val="26"/>
        </w:rPr>
        <w:t xml:space="preserve"> тыс. рублей.</w:t>
      </w:r>
    </w:p>
    <w:p w:rsidR="00FC46BE" w:rsidRPr="007D5A1A" w:rsidRDefault="00FC46BE" w:rsidP="00FC46BE">
      <w:pPr>
        <w:widowControl w:val="0"/>
        <w:autoSpaceDE w:val="0"/>
        <w:autoSpaceDN w:val="0"/>
        <w:adjustRightInd w:val="0"/>
        <w:spacing w:line="360" w:lineRule="auto"/>
        <w:ind w:firstLine="540"/>
        <w:jc w:val="both"/>
        <w:rPr>
          <w:sz w:val="26"/>
          <w:szCs w:val="26"/>
        </w:rPr>
      </w:pPr>
      <w:r>
        <w:rPr>
          <w:sz w:val="26"/>
          <w:szCs w:val="26"/>
        </w:rPr>
        <w:t xml:space="preserve">   2027</w:t>
      </w:r>
      <w:r w:rsidRPr="00074C42">
        <w:rPr>
          <w:sz w:val="26"/>
          <w:szCs w:val="26"/>
        </w:rPr>
        <w:t xml:space="preserve"> год – </w:t>
      </w:r>
      <w:r>
        <w:rPr>
          <w:sz w:val="26"/>
          <w:szCs w:val="26"/>
        </w:rPr>
        <w:t>0</w:t>
      </w:r>
      <w:r w:rsidRPr="00074C42">
        <w:rPr>
          <w:sz w:val="26"/>
          <w:szCs w:val="26"/>
        </w:rPr>
        <w:t xml:space="preserve"> тыс. рублей.</w:t>
      </w:r>
    </w:p>
    <w:p w:rsidR="002B35F9" w:rsidRPr="000220DC" w:rsidRDefault="002B35F9" w:rsidP="000503A0">
      <w:pPr>
        <w:ind w:firstLine="720"/>
        <w:jc w:val="both"/>
        <w:rPr>
          <w:bCs/>
          <w:sz w:val="26"/>
          <w:szCs w:val="26"/>
        </w:rPr>
      </w:pPr>
      <w:r>
        <w:rPr>
          <w:bCs/>
          <w:sz w:val="26"/>
          <w:szCs w:val="26"/>
        </w:rPr>
        <w:t xml:space="preserve">7.3. </w:t>
      </w:r>
      <w:r w:rsidRPr="000220DC">
        <w:rPr>
          <w:bCs/>
          <w:sz w:val="26"/>
          <w:szCs w:val="26"/>
        </w:rPr>
        <w:t xml:space="preserve">Объемы финансирования мероприятий Программы подлежат ежегодному уточнению при формировании проекта бюджета </w:t>
      </w:r>
      <w:r>
        <w:rPr>
          <w:bCs/>
          <w:sz w:val="26"/>
          <w:szCs w:val="26"/>
        </w:rPr>
        <w:t>Киро</w:t>
      </w:r>
      <w:r w:rsidRPr="000220DC">
        <w:rPr>
          <w:bCs/>
          <w:sz w:val="26"/>
          <w:szCs w:val="26"/>
        </w:rPr>
        <w:t>вского муниципального района на соответствующий год, исходя из его возможностей.</w:t>
      </w:r>
    </w:p>
    <w:p w:rsidR="002B35F9" w:rsidRPr="00CA46A4" w:rsidRDefault="002B35F9" w:rsidP="0007172D">
      <w:pPr>
        <w:autoSpaceDE w:val="0"/>
        <w:autoSpaceDN w:val="0"/>
        <w:adjustRightInd w:val="0"/>
        <w:jc w:val="center"/>
        <w:outlineLvl w:val="1"/>
        <w:rPr>
          <w:b/>
          <w:sz w:val="16"/>
          <w:szCs w:val="16"/>
        </w:rPr>
      </w:pPr>
    </w:p>
    <w:p w:rsidR="002B35F9" w:rsidRPr="000A302E" w:rsidRDefault="002B35F9" w:rsidP="000A302E">
      <w:pPr>
        <w:ind w:firstLine="570"/>
        <w:jc w:val="center"/>
        <w:rPr>
          <w:b/>
          <w:sz w:val="26"/>
          <w:szCs w:val="26"/>
        </w:rPr>
      </w:pPr>
      <w:r>
        <w:rPr>
          <w:b/>
          <w:sz w:val="26"/>
          <w:szCs w:val="26"/>
        </w:rPr>
        <w:lastRenderedPageBreak/>
        <w:t>Раздел 8</w:t>
      </w:r>
      <w:r w:rsidRPr="00284F99">
        <w:rPr>
          <w:b/>
          <w:sz w:val="26"/>
          <w:szCs w:val="26"/>
        </w:rPr>
        <w:t xml:space="preserve">. </w:t>
      </w:r>
      <w:r>
        <w:rPr>
          <w:b/>
          <w:sz w:val="26"/>
          <w:szCs w:val="26"/>
        </w:rPr>
        <w:t>Управление реализацией Программы и контроль за ходом ее исполнения.</w:t>
      </w:r>
    </w:p>
    <w:p w:rsidR="002B35F9" w:rsidRPr="00930A8E" w:rsidRDefault="002B35F9" w:rsidP="006D46C4">
      <w:pPr>
        <w:suppressAutoHyphens/>
        <w:ind w:firstLine="705"/>
        <w:jc w:val="both"/>
        <w:rPr>
          <w:rStyle w:val="aa"/>
          <w:i w:val="0"/>
          <w:sz w:val="26"/>
          <w:szCs w:val="26"/>
        </w:rPr>
      </w:pPr>
      <w:r>
        <w:rPr>
          <w:sz w:val="26"/>
          <w:szCs w:val="26"/>
        </w:rPr>
        <w:t>8</w:t>
      </w:r>
      <w:r w:rsidRPr="00A550B6">
        <w:rPr>
          <w:sz w:val="26"/>
          <w:szCs w:val="26"/>
        </w:rPr>
        <w:t xml:space="preserve">.1. </w:t>
      </w:r>
      <w:r w:rsidRPr="00A550B6">
        <w:rPr>
          <w:rStyle w:val="aa"/>
          <w:i w:val="0"/>
          <w:sz w:val="26"/>
          <w:szCs w:val="26"/>
        </w:rPr>
        <w:t xml:space="preserve">Контроль за исполнением Программы осуществляет </w:t>
      </w:r>
      <w:r>
        <w:rPr>
          <w:rStyle w:val="aa"/>
          <w:i w:val="0"/>
          <w:sz w:val="26"/>
          <w:szCs w:val="26"/>
        </w:rPr>
        <w:t xml:space="preserve">Руководитель </w:t>
      </w:r>
      <w:r w:rsidRPr="00A550B6">
        <w:rPr>
          <w:rStyle w:val="aa"/>
          <w:i w:val="0"/>
          <w:sz w:val="26"/>
          <w:szCs w:val="26"/>
        </w:rPr>
        <w:t xml:space="preserve">Программы в лице </w:t>
      </w:r>
      <w:r>
        <w:rPr>
          <w:rStyle w:val="aa"/>
          <w:i w:val="0"/>
          <w:sz w:val="26"/>
          <w:szCs w:val="26"/>
        </w:rPr>
        <w:t xml:space="preserve">первого </w:t>
      </w:r>
      <w:r w:rsidRPr="00A550B6">
        <w:rPr>
          <w:rStyle w:val="aa"/>
          <w:i w:val="0"/>
          <w:sz w:val="26"/>
          <w:szCs w:val="26"/>
        </w:rPr>
        <w:t>з</w:t>
      </w:r>
      <w:r>
        <w:rPr>
          <w:rStyle w:val="aa"/>
          <w:i w:val="0"/>
          <w:sz w:val="26"/>
          <w:szCs w:val="26"/>
        </w:rPr>
        <w:t>аместителя главы администрации Кировс</w:t>
      </w:r>
      <w:r w:rsidRPr="00A550B6">
        <w:rPr>
          <w:rStyle w:val="aa"/>
          <w:i w:val="0"/>
          <w:sz w:val="26"/>
          <w:szCs w:val="26"/>
        </w:rPr>
        <w:t xml:space="preserve">кого муниципального </w:t>
      </w:r>
      <w:r>
        <w:rPr>
          <w:rStyle w:val="aa"/>
          <w:i w:val="0"/>
          <w:sz w:val="26"/>
          <w:szCs w:val="26"/>
        </w:rPr>
        <w:t>района.</w:t>
      </w:r>
    </w:p>
    <w:p w:rsidR="002B35F9" w:rsidRPr="00CD670F" w:rsidRDefault="002B35F9" w:rsidP="00CD670F">
      <w:pPr>
        <w:tabs>
          <w:tab w:val="num" w:pos="284"/>
        </w:tabs>
        <w:ind w:firstLine="709"/>
        <w:jc w:val="both"/>
        <w:rPr>
          <w:color w:val="000000"/>
          <w:sz w:val="26"/>
          <w:szCs w:val="26"/>
        </w:rPr>
      </w:pPr>
      <w:r w:rsidRPr="00930A8E">
        <w:rPr>
          <w:rStyle w:val="aa"/>
          <w:i w:val="0"/>
          <w:sz w:val="26"/>
          <w:szCs w:val="26"/>
        </w:rPr>
        <w:t>8.2.</w:t>
      </w:r>
      <w:r w:rsidRPr="00930A8E">
        <w:rPr>
          <w:sz w:val="26"/>
          <w:szCs w:val="26"/>
        </w:rPr>
        <w:t xml:space="preserve"> Текущее управление и контроль за реализацией мероприятий Программы осуществляет отдел </w:t>
      </w:r>
      <w:r>
        <w:rPr>
          <w:sz w:val="26"/>
          <w:szCs w:val="26"/>
        </w:rPr>
        <w:t xml:space="preserve">жизнеобеспечения </w:t>
      </w:r>
      <w:r>
        <w:rPr>
          <w:color w:val="000000"/>
          <w:sz w:val="26"/>
          <w:szCs w:val="26"/>
        </w:rPr>
        <w:t>администрации Кировс</w:t>
      </w:r>
      <w:r w:rsidRPr="00930A8E">
        <w:rPr>
          <w:color w:val="000000"/>
          <w:sz w:val="26"/>
          <w:szCs w:val="26"/>
        </w:rPr>
        <w:t xml:space="preserve">кого </w:t>
      </w:r>
      <w:r>
        <w:rPr>
          <w:color w:val="000000"/>
          <w:sz w:val="26"/>
          <w:szCs w:val="26"/>
        </w:rPr>
        <w:t>муни</w:t>
      </w:r>
      <w:r w:rsidRPr="00930A8E">
        <w:rPr>
          <w:color w:val="000000"/>
          <w:sz w:val="26"/>
          <w:szCs w:val="26"/>
        </w:rPr>
        <w:t xml:space="preserve">ципального района. </w:t>
      </w:r>
      <w:r>
        <w:rPr>
          <w:color w:val="000000"/>
          <w:sz w:val="26"/>
          <w:szCs w:val="26"/>
        </w:rPr>
        <w:t xml:space="preserve"> О</w:t>
      </w:r>
      <w:r w:rsidRPr="00930A8E">
        <w:rPr>
          <w:sz w:val="26"/>
          <w:szCs w:val="26"/>
        </w:rPr>
        <w:t>тдел</w:t>
      </w:r>
      <w:r>
        <w:rPr>
          <w:sz w:val="26"/>
          <w:szCs w:val="26"/>
        </w:rPr>
        <w:t xml:space="preserve"> жизнеобеспечения</w:t>
      </w:r>
      <w:r w:rsidRPr="00930A8E">
        <w:rPr>
          <w:sz w:val="26"/>
          <w:szCs w:val="26"/>
        </w:rPr>
        <w:t xml:space="preserve"> </w:t>
      </w:r>
      <w:r w:rsidRPr="00930A8E">
        <w:rPr>
          <w:color w:val="000000"/>
          <w:sz w:val="26"/>
          <w:szCs w:val="26"/>
        </w:rPr>
        <w:t xml:space="preserve">администрации </w:t>
      </w:r>
      <w:r>
        <w:rPr>
          <w:color w:val="000000"/>
          <w:sz w:val="26"/>
          <w:szCs w:val="26"/>
        </w:rPr>
        <w:t>Кировского</w:t>
      </w:r>
      <w:r w:rsidRPr="00930A8E">
        <w:rPr>
          <w:color w:val="000000"/>
          <w:sz w:val="26"/>
          <w:szCs w:val="26"/>
        </w:rPr>
        <w:t xml:space="preserve"> муниципального района:</w:t>
      </w:r>
      <w:r w:rsidRPr="00930A8E">
        <w:rPr>
          <w:sz w:val="26"/>
          <w:szCs w:val="26"/>
        </w:rPr>
        <w:t xml:space="preserve"> </w:t>
      </w:r>
    </w:p>
    <w:p w:rsidR="002B35F9" w:rsidRPr="00930A8E" w:rsidRDefault="002B35F9" w:rsidP="00E30440">
      <w:pPr>
        <w:tabs>
          <w:tab w:val="num" w:pos="284"/>
        </w:tabs>
        <w:ind w:firstLine="709"/>
        <w:jc w:val="both"/>
        <w:rPr>
          <w:sz w:val="26"/>
          <w:szCs w:val="26"/>
        </w:rPr>
      </w:pPr>
      <w:r w:rsidRPr="00930A8E">
        <w:rPr>
          <w:sz w:val="26"/>
          <w:szCs w:val="26"/>
        </w:rPr>
        <w:t xml:space="preserve">8.2.1. Ежеквартально в срок до 10 числа месяца, следующего за отчетным кварталом, представляет отчеты об исполнении Программы в отдел </w:t>
      </w:r>
      <w:r>
        <w:rPr>
          <w:sz w:val="26"/>
          <w:szCs w:val="26"/>
        </w:rPr>
        <w:t>экономики, торговли и предпринимательства</w:t>
      </w:r>
      <w:r w:rsidRPr="00930A8E">
        <w:rPr>
          <w:sz w:val="26"/>
          <w:szCs w:val="26"/>
        </w:rPr>
        <w:t xml:space="preserve"> администрации </w:t>
      </w:r>
      <w:r>
        <w:rPr>
          <w:sz w:val="26"/>
          <w:szCs w:val="26"/>
        </w:rPr>
        <w:t>Кировс</w:t>
      </w:r>
      <w:r w:rsidRPr="00930A8E">
        <w:rPr>
          <w:sz w:val="26"/>
          <w:szCs w:val="26"/>
        </w:rPr>
        <w:t>кого муниципального района.</w:t>
      </w:r>
    </w:p>
    <w:p w:rsidR="002B35F9" w:rsidRPr="00930A8E" w:rsidRDefault="002B35F9" w:rsidP="00E30440">
      <w:pPr>
        <w:tabs>
          <w:tab w:val="num" w:pos="284"/>
        </w:tabs>
        <w:ind w:firstLine="709"/>
        <w:jc w:val="both"/>
        <w:rPr>
          <w:sz w:val="26"/>
          <w:szCs w:val="26"/>
        </w:rPr>
      </w:pPr>
      <w:r w:rsidRPr="00930A8E">
        <w:rPr>
          <w:sz w:val="26"/>
          <w:szCs w:val="26"/>
        </w:rPr>
        <w:t>8.2.2. Ежегодно представляет отчет о хо</w:t>
      </w:r>
      <w:r>
        <w:rPr>
          <w:sz w:val="26"/>
          <w:szCs w:val="26"/>
        </w:rPr>
        <w:t xml:space="preserve">де выполнения Программы в </w:t>
      </w:r>
      <w:r w:rsidRPr="00930A8E">
        <w:rPr>
          <w:sz w:val="26"/>
          <w:szCs w:val="26"/>
        </w:rPr>
        <w:t xml:space="preserve">отдел </w:t>
      </w:r>
      <w:r>
        <w:rPr>
          <w:sz w:val="26"/>
          <w:szCs w:val="26"/>
        </w:rPr>
        <w:t>экономики, торговли и предпринимательства</w:t>
      </w:r>
      <w:r w:rsidRPr="00930A8E">
        <w:rPr>
          <w:sz w:val="26"/>
          <w:szCs w:val="26"/>
        </w:rPr>
        <w:t xml:space="preserve"> администрации </w:t>
      </w:r>
      <w:r>
        <w:rPr>
          <w:sz w:val="26"/>
          <w:szCs w:val="26"/>
        </w:rPr>
        <w:t>Кировского муниципального района,</w:t>
      </w:r>
      <w:r w:rsidRPr="00930A8E">
        <w:rPr>
          <w:sz w:val="26"/>
          <w:szCs w:val="26"/>
        </w:rPr>
        <w:t xml:space="preserve"> по форме согласно Приложению </w:t>
      </w:r>
      <w:r w:rsidRPr="00F57068">
        <w:rPr>
          <w:sz w:val="26"/>
          <w:szCs w:val="26"/>
        </w:rPr>
        <w:t xml:space="preserve">№ </w:t>
      </w:r>
      <w:r w:rsidR="00BA500E">
        <w:rPr>
          <w:sz w:val="26"/>
          <w:szCs w:val="26"/>
        </w:rPr>
        <w:t>4</w:t>
      </w:r>
      <w:r w:rsidRPr="00930A8E">
        <w:rPr>
          <w:sz w:val="26"/>
          <w:szCs w:val="26"/>
        </w:rPr>
        <w:t xml:space="preserve">  к настоящей Программе.</w:t>
      </w:r>
    </w:p>
    <w:p w:rsidR="002B35F9" w:rsidRPr="00930A8E" w:rsidRDefault="002B35F9" w:rsidP="00E30440">
      <w:pPr>
        <w:tabs>
          <w:tab w:val="num" w:pos="284"/>
        </w:tabs>
        <w:ind w:firstLine="709"/>
        <w:jc w:val="both"/>
        <w:rPr>
          <w:sz w:val="26"/>
          <w:szCs w:val="26"/>
        </w:rPr>
      </w:pPr>
      <w:r w:rsidRPr="00930A8E">
        <w:rPr>
          <w:sz w:val="26"/>
          <w:szCs w:val="26"/>
        </w:rPr>
        <w:t>8.2.3. При завершении реализации Программы отдел</w:t>
      </w:r>
      <w:r>
        <w:rPr>
          <w:sz w:val="26"/>
          <w:szCs w:val="26"/>
        </w:rPr>
        <w:t xml:space="preserve"> жизнеобеспечения</w:t>
      </w:r>
      <w:r w:rsidRPr="00930A8E">
        <w:rPr>
          <w:sz w:val="26"/>
          <w:szCs w:val="26"/>
        </w:rPr>
        <w:t xml:space="preserve"> </w:t>
      </w:r>
      <w:r w:rsidRPr="00930A8E">
        <w:rPr>
          <w:color w:val="000000"/>
          <w:sz w:val="26"/>
          <w:szCs w:val="26"/>
        </w:rPr>
        <w:t xml:space="preserve">администрации </w:t>
      </w:r>
      <w:r>
        <w:rPr>
          <w:color w:val="000000"/>
          <w:sz w:val="26"/>
          <w:szCs w:val="26"/>
        </w:rPr>
        <w:t>Кировск</w:t>
      </w:r>
      <w:r w:rsidRPr="00930A8E">
        <w:rPr>
          <w:color w:val="000000"/>
          <w:sz w:val="26"/>
          <w:szCs w:val="26"/>
        </w:rPr>
        <w:t>ого муниципального района</w:t>
      </w:r>
      <w:r w:rsidRPr="00930A8E">
        <w:rPr>
          <w:sz w:val="26"/>
          <w:szCs w:val="26"/>
        </w:rPr>
        <w:t xml:space="preserve"> направляет в отдел </w:t>
      </w:r>
      <w:r>
        <w:rPr>
          <w:sz w:val="26"/>
          <w:szCs w:val="26"/>
        </w:rPr>
        <w:t>экономики, торговли и предпринимательства</w:t>
      </w:r>
      <w:r w:rsidRPr="00930A8E">
        <w:rPr>
          <w:sz w:val="26"/>
          <w:szCs w:val="26"/>
        </w:rPr>
        <w:t xml:space="preserve"> администрации </w:t>
      </w:r>
      <w:r>
        <w:rPr>
          <w:sz w:val="26"/>
          <w:szCs w:val="26"/>
        </w:rPr>
        <w:t>Кировского</w:t>
      </w:r>
      <w:r w:rsidRPr="00930A8E">
        <w:rPr>
          <w:sz w:val="26"/>
          <w:szCs w:val="26"/>
        </w:rPr>
        <w:t xml:space="preserve"> муниципального района отчет о выполнении программных мероприятий в соответствии с Порядком </w:t>
      </w:r>
      <w:r>
        <w:rPr>
          <w:sz w:val="26"/>
          <w:szCs w:val="26"/>
        </w:rPr>
        <w:t>принятия решений о р</w:t>
      </w:r>
      <w:r w:rsidRPr="00930A8E">
        <w:rPr>
          <w:sz w:val="26"/>
          <w:szCs w:val="26"/>
        </w:rPr>
        <w:t>азработк</w:t>
      </w:r>
      <w:r>
        <w:rPr>
          <w:sz w:val="26"/>
          <w:szCs w:val="26"/>
        </w:rPr>
        <w:t>е муниципальных программ</w:t>
      </w:r>
      <w:r w:rsidRPr="00930A8E">
        <w:rPr>
          <w:sz w:val="26"/>
          <w:szCs w:val="26"/>
        </w:rPr>
        <w:t xml:space="preserve">, </w:t>
      </w:r>
      <w:r>
        <w:rPr>
          <w:sz w:val="26"/>
          <w:szCs w:val="26"/>
        </w:rPr>
        <w:t>их формирования и реализации и проведении оценки эффективности реализации муниципальных программ в Кировском муниципальном районе, утвержденным  Постановлением администрации Кировского муниципального района от 11.05.2016 №122</w:t>
      </w:r>
      <w:r w:rsidRPr="00930A8E">
        <w:rPr>
          <w:sz w:val="26"/>
          <w:szCs w:val="26"/>
        </w:rPr>
        <w:t xml:space="preserve"> и сведения об оценке эффективности реализации Программы по форме согласно </w:t>
      </w:r>
      <w:r w:rsidRPr="00F57068">
        <w:rPr>
          <w:sz w:val="26"/>
          <w:szCs w:val="26"/>
        </w:rPr>
        <w:t xml:space="preserve">приложению № </w:t>
      </w:r>
      <w:r w:rsidR="00BA500E">
        <w:rPr>
          <w:sz w:val="26"/>
          <w:szCs w:val="26"/>
        </w:rPr>
        <w:t>5</w:t>
      </w:r>
      <w:r w:rsidRPr="00F57068">
        <w:rPr>
          <w:sz w:val="26"/>
          <w:szCs w:val="26"/>
        </w:rPr>
        <w:t xml:space="preserve"> </w:t>
      </w:r>
      <w:r w:rsidRPr="00930A8E">
        <w:rPr>
          <w:sz w:val="26"/>
          <w:szCs w:val="26"/>
        </w:rPr>
        <w:t>к настоящей Программе.</w:t>
      </w:r>
    </w:p>
    <w:p w:rsidR="002B35F9" w:rsidRPr="00CA46A4" w:rsidRDefault="002B35F9" w:rsidP="000503A0">
      <w:pPr>
        <w:tabs>
          <w:tab w:val="num" w:pos="284"/>
          <w:tab w:val="left" w:pos="2745"/>
        </w:tabs>
        <w:ind w:firstLine="709"/>
        <w:jc w:val="both"/>
        <w:rPr>
          <w:sz w:val="16"/>
          <w:szCs w:val="16"/>
        </w:rPr>
      </w:pPr>
    </w:p>
    <w:p w:rsidR="002B35F9" w:rsidRPr="000A302E" w:rsidRDefault="002B35F9" w:rsidP="000A302E">
      <w:pPr>
        <w:autoSpaceDE w:val="0"/>
        <w:autoSpaceDN w:val="0"/>
        <w:adjustRightInd w:val="0"/>
        <w:jc w:val="center"/>
        <w:outlineLvl w:val="1"/>
        <w:rPr>
          <w:b/>
          <w:sz w:val="26"/>
          <w:szCs w:val="26"/>
        </w:rPr>
      </w:pPr>
      <w:r>
        <w:rPr>
          <w:b/>
          <w:sz w:val="26"/>
          <w:szCs w:val="26"/>
        </w:rPr>
        <w:t>Раздел 9</w:t>
      </w:r>
      <w:r w:rsidRPr="00284F99">
        <w:rPr>
          <w:b/>
          <w:sz w:val="26"/>
          <w:szCs w:val="26"/>
        </w:rPr>
        <w:t xml:space="preserve">. </w:t>
      </w:r>
      <w:r>
        <w:rPr>
          <w:b/>
          <w:sz w:val="26"/>
          <w:szCs w:val="26"/>
        </w:rPr>
        <w:t>Оценка эффективности реализации Программы.</w:t>
      </w:r>
    </w:p>
    <w:p w:rsidR="002B35F9" w:rsidRPr="00CD670F" w:rsidRDefault="002B35F9" w:rsidP="00612A19">
      <w:pPr>
        <w:pStyle w:val="ConsPlusNormal"/>
        <w:widowControl/>
        <w:ind w:firstLine="708"/>
        <w:jc w:val="both"/>
        <w:rPr>
          <w:rFonts w:ascii="Times New Roman" w:hAnsi="Times New Roman" w:cs="Times New Roman"/>
          <w:sz w:val="26"/>
          <w:szCs w:val="26"/>
        </w:rPr>
      </w:pPr>
      <w:r w:rsidRPr="00CD670F">
        <w:rPr>
          <w:rFonts w:ascii="Times New Roman" w:hAnsi="Times New Roman" w:cs="Times New Roman"/>
          <w:sz w:val="26"/>
          <w:szCs w:val="26"/>
        </w:rPr>
        <w:t xml:space="preserve">9.1. Для оценки эффективности реализации Программы применяются основные целевые индикаторы, указанные в </w:t>
      </w:r>
      <w:r w:rsidR="00BA500E">
        <w:rPr>
          <w:rFonts w:ascii="Times New Roman" w:hAnsi="Times New Roman" w:cs="Times New Roman"/>
          <w:sz w:val="26"/>
          <w:szCs w:val="26"/>
        </w:rPr>
        <w:t xml:space="preserve">приложении № </w:t>
      </w:r>
      <w:r w:rsidR="00D767D2">
        <w:rPr>
          <w:rFonts w:ascii="Times New Roman" w:hAnsi="Times New Roman" w:cs="Times New Roman"/>
          <w:sz w:val="26"/>
          <w:szCs w:val="26"/>
        </w:rPr>
        <w:t>1</w:t>
      </w:r>
      <w:r w:rsidRPr="00CD670F">
        <w:rPr>
          <w:rFonts w:ascii="Times New Roman" w:hAnsi="Times New Roman" w:cs="Times New Roman"/>
          <w:sz w:val="26"/>
          <w:szCs w:val="26"/>
        </w:rPr>
        <w:t>.</w:t>
      </w:r>
    </w:p>
    <w:p w:rsidR="002B35F9" w:rsidRPr="00CD670F" w:rsidRDefault="002B35F9" w:rsidP="00612A19">
      <w:pPr>
        <w:pStyle w:val="ConsPlusNormal"/>
        <w:widowControl/>
        <w:ind w:firstLine="708"/>
        <w:jc w:val="both"/>
        <w:rPr>
          <w:rFonts w:ascii="Times New Roman" w:hAnsi="Times New Roman" w:cs="Times New Roman"/>
          <w:sz w:val="26"/>
          <w:szCs w:val="26"/>
        </w:rPr>
      </w:pPr>
      <w:r w:rsidRPr="00CD670F">
        <w:rPr>
          <w:rFonts w:ascii="Times New Roman" w:hAnsi="Times New Roman" w:cs="Times New Roman"/>
          <w:sz w:val="26"/>
          <w:szCs w:val="26"/>
        </w:rPr>
        <w:t>В качестве целевых индикаторов оценки эффективности реализации Программ используются показатели, утвержденные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p>
    <w:p w:rsidR="002B35F9" w:rsidRPr="00CD670F" w:rsidRDefault="002B35F9" w:rsidP="00612A19">
      <w:pPr>
        <w:pStyle w:val="ConsPlusNormal"/>
        <w:widowControl/>
        <w:ind w:firstLine="708"/>
        <w:jc w:val="both"/>
        <w:rPr>
          <w:rFonts w:ascii="Times New Roman" w:hAnsi="Times New Roman" w:cs="Times New Roman"/>
          <w:sz w:val="26"/>
          <w:szCs w:val="26"/>
        </w:rPr>
      </w:pPr>
      <w:r w:rsidRPr="00CD670F">
        <w:rPr>
          <w:rFonts w:ascii="Times New Roman" w:hAnsi="Times New Roman" w:cs="Times New Roman"/>
          <w:sz w:val="26"/>
          <w:szCs w:val="26"/>
        </w:rPr>
        <w:t xml:space="preserve">Сведения об оценке эффективности реализации Программы за отчетный финансовый год предоставляются по формам, согласно приложению № </w:t>
      </w:r>
      <w:r w:rsidR="00BA500E">
        <w:rPr>
          <w:rFonts w:ascii="Times New Roman" w:hAnsi="Times New Roman" w:cs="Times New Roman"/>
          <w:sz w:val="26"/>
          <w:szCs w:val="26"/>
        </w:rPr>
        <w:t>4,5</w:t>
      </w:r>
      <w:r w:rsidRPr="00CD670F">
        <w:rPr>
          <w:rFonts w:ascii="Times New Roman" w:hAnsi="Times New Roman" w:cs="Times New Roman"/>
          <w:sz w:val="26"/>
          <w:szCs w:val="26"/>
        </w:rPr>
        <w:t xml:space="preserve"> к настоящей Программе.</w:t>
      </w:r>
    </w:p>
    <w:p w:rsidR="002B35F9" w:rsidRPr="00CD670F" w:rsidRDefault="002B35F9" w:rsidP="00CD670F">
      <w:pPr>
        <w:ind w:firstLine="708"/>
        <w:jc w:val="both"/>
        <w:rPr>
          <w:sz w:val="26"/>
          <w:szCs w:val="26"/>
        </w:rPr>
      </w:pPr>
      <w:r w:rsidRPr="00CD670F">
        <w:rPr>
          <w:sz w:val="26"/>
          <w:szCs w:val="26"/>
        </w:rPr>
        <w:t>9.2. Реализация Программы в полном объеме позволит повысить удобство и безопасность движения на автомобильных дорогах общего пользования местного значения.</w:t>
      </w:r>
    </w:p>
    <w:p w:rsidR="002B35F9" w:rsidRDefault="002B35F9" w:rsidP="00612A19">
      <w:pPr>
        <w:widowControl w:val="0"/>
        <w:autoSpaceDE w:val="0"/>
        <w:autoSpaceDN w:val="0"/>
        <w:adjustRightInd w:val="0"/>
        <w:jc w:val="both"/>
        <w:sectPr w:rsidR="002B35F9" w:rsidSect="003F5BFD">
          <w:footerReference w:type="even" r:id="rId8"/>
          <w:footerReference w:type="default" r:id="rId9"/>
          <w:pgSz w:w="11906" w:h="16838"/>
          <w:pgMar w:top="737" w:right="566" w:bottom="737" w:left="1134" w:header="709" w:footer="709" w:gutter="0"/>
          <w:cols w:space="708"/>
          <w:docGrid w:linePitch="360"/>
        </w:sectPr>
      </w:pPr>
    </w:p>
    <w:p w:rsidR="002B35F9" w:rsidRDefault="002B35F9" w:rsidP="001D4F98">
      <w:pPr>
        <w:widowControl w:val="0"/>
        <w:autoSpaceDE w:val="0"/>
        <w:autoSpaceDN w:val="0"/>
        <w:adjustRightInd w:val="0"/>
        <w:jc w:val="right"/>
        <w:rPr>
          <w:sz w:val="26"/>
          <w:szCs w:val="26"/>
        </w:rPr>
      </w:pPr>
      <w:r w:rsidRPr="00F66A72">
        <w:rPr>
          <w:sz w:val="26"/>
          <w:szCs w:val="26"/>
        </w:rPr>
        <w:lastRenderedPageBreak/>
        <w:t xml:space="preserve">приложение № 1 </w:t>
      </w:r>
    </w:p>
    <w:p w:rsidR="002B35F9" w:rsidRDefault="002B35F9" w:rsidP="001D4F98">
      <w:pPr>
        <w:widowControl w:val="0"/>
        <w:autoSpaceDE w:val="0"/>
        <w:autoSpaceDN w:val="0"/>
        <w:adjustRightInd w:val="0"/>
        <w:jc w:val="right"/>
        <w:rPr>
          <w:sz w:val="26"/>
          <w:szCs w:val="26"/>
        </w:rPr>
      </w:pPr>
      <w:r>
        <w:t>к муниципальной программе</w:t>
      </w:r>
    </w:p>
    <w:p w:rsidR="002B35F9" w:rsidRDefault="002B35F9" w:rsidP="001D4F98">
      <w:pPr>
        <w:widowControl w:val="0"/>
        <w:autoSpaceDE w:val="0"/>
        <w:autoSpaceDN w:val="0"/>
        <w:adjustRightInd w:val="0"/>
        <w:jc w:val="center"/>
      </w:pPr>
    </w:p>
    <w:p w:rsidR="002B35F9" w:rsidRPr="00AA6CB6" w:rsidRDefault="002B35F9" w:rsidP="001D4F98">
      <w:pPr>
        <w:widowControl w:val="0"/>
        <w:autoSpaceDE w:val="0"/>
        <w:autoSpaceDN w:val="0"/>
        <w:adjustRightInd w:val="0"/>
        <w:jc w:val="center"/>
      </w:pPr>
      <w:r w:rsidRPr="00AA6CB6">
        <w:t>СВЕДЕНИЯ</w:t>
      </w:r>
    </w:p>
    <w:p w:rsidR="002B35F9" w:rsidRDefault="002B35F9" w:rsidP="001D4F98">
      <w:pPr>
        <w:widowControl w:val="0"/>
        <w:pBdr>
          <w:bottom w:val="single" w:sz="12" w:space="1" w:color="auto"/>
        </w:pBdr>
        <w:autoSpaceDE w:val="0"/>
        <w:autoSpaceDN w:val="0"/>
        <w:adjustRightInd w:val="0"/>
        <w:jc w:val="center"/>
      </w:pPr>
      <w:r w:rsidRPr="00AA6CB6">
        <w:t>О ЦЕЛЕВЫХ ИНДИКАТОРАХ, ПОКАЗАТЕЛЯХ МУНИЦИПАЛЬНОЙ ПРОГРАММЫ</w:t>
      </w:r>
    </w:p>
    <w:p w:rsidR="002B35F9" w:rsidRPr="009B47E2" w:rsidRDefault="002B35F9" w:rsidP="009B47E2">
      <w:pPr>
        <w:widowControl w:val="0"/>
        <w:pBdr>
          <w:bottom w:val="single" w:sz="12" w:space="1" w:color="auto"/>
        </w:pBdr>
        <w:autoSpaceDE w:val="0"/>
        <w:autoSpaceDN w:val="0"/>
        <w:adjustRightInd w:val="0"/>
        <w:jc w:val="center"/>
        <w:rPr>
          <w:b/>
          <w:sz w:val="26"/>
          <w:szCs w:val="26"/>
        </w:rPr>
      </w:pPr>
      <w:r w:rsidRPr="00AA09F7">
        <w:rPr>
          <w:b/>
          <w:sz w:val="26"/>
          <w:szCs w:val="26"/>
        </w:rPr>
        <w:t xml:space="preserve">Программа </w:t>
      </w:r>
      <w:r>
        <w:rPr>
          <w:b/>
          <w:sz w:val="26"/>
          <w:szCs w:val="26"/>
        </w:rPr>
        <w:t xml:space="preserve"> </w:t>
      </w:r>
      <w:r w:rsidRPr="00815267">
        <w:rPr>
          <w:b/>
          <w:sz w:val="28"/>
          <w:szCs w:val="28"/>
        </w:rPr>
        <w:t>«</w:t>
      </w:r>
      <w:r>
        <w:rPr>
          <w:b/>
          <w:sz w:val="28"/>
          <w:szCs w:val="28"/>
        </w:rPr>
        <w:t>Развитие и осуществление дорожной деятельности в отношении автомобильных дорог местного значения   в границах Кировского муниципального района» на 20</w:t>
      </w:r>
      <w:r w:rsidR="000260C2">
        <w:rPr>
          <w:b/>
          <w:sz w:val="28"/>
          <w:szCs w:val="28"/>
        </w:rPr>
        <w:t>23</w:t>
      </w:r>
      <w:r>
        <w:rPr>
          <w:b/>
          <w:sz w:val="28"/>
          <w:szCs w:val="28"/>
        </w:rPr>
        <w:t>-202</w:t>
      </w:r>
      <w:r w:rsidR="000260C2">
        <w:rPr>
          <w:b/>
          <w:sz w:val="28"/>
          <w:szCs w:val="28"/>
        </w:rPr>
        <w:t>7</w:t>
      </w:r>
      <w:r w:rsidR="00BA500E">
        <w:rPr>
          <w:b/>
          <w:sz w:val="28"/>
          <w:szCs w:val="28"/>
        </w:rPr>
        <w:t xml:space="preserve"> </w:t>
      </w:r>
      <w:r>
        <w:rPr>
          <w:b/>
          <w:sz w:val="28"/>
          <w:szCs w:val="28"/>
        </w:rPr>
        <w:t>г</w:t>
      </w:r>
      <w:r w:rsidR="00BA500E">
        <w:rPr>
          <w:b/>
          <w:sz w:val="28"/>
          <w:szCs w:val="28"/>
        </w:rPr>
        <w:t>оды</w:t>
      </w:r>
      <w:r>
        <w:rPr>
          <w:b/>
          <w:sz w:val="28"/>
          <w:szCs w:val="28"/>
        </w:rPr>
        <w:t>.</w:t>
      </w:r>
    </w:p>
    <w:p w:rsidR="002B35F9" w:rsidRPr="00AA6CB6" w:rsidRDefault="002B35F9" w:rsidP="009B47E2">
      <w:pPr>
        <w:widowControl w:val="0"/>
        <w:autoSpaceDE w:val="0"/>
        <w:autoSpaceDN w:val="0"/>
        <w:adjustRightInd w:val="0"/>
        <w:jc w:val="center"/>
      </w:pPr>
      <w:r w:rsidRPr="00AA6CB6">
        <w:t>(наименование муниципальной программы)</w:t>
      </w:r>
    </w:p>
    <w:tbl>
      <w:tblPr>
        <w:tblW w:w="14040" w:type="dxa"/>
        <w:tblCellSpacing w:w="5" w:type="nil"/>
        <w:tblInd w:w="75" w:type="dxa"/>
        <w:tblLayout w:type="fixed"/>
        <w:tblCellMar>
          <w:left w:w="75" w:type="dxa"/>
          <w:right w:w="75" w:type="dxa"/>
        </w:tblCellMar>
        <w:tblLook w:val="0000"/>
      </w:tblPr>
      <w:tblGrid>
        <w:gridCol w:w="480"/>
        <w:gridCol w:w="3480"/>
        <w:gridCol w:w="701"/>
        <w:gridCol w:w="1939"/>
        <w:gridCol w:w="1920"/>
        <w:gridCol w:w="1680"/>
        <w:gridCol w:w="1680"/>
        <w:gridCol w:w="2160"/>
      </w:tblGrid>
      <w:tr w:rsidR="002B35F9" w:rsidRPr="00352C70" w:rsidTr="000C44FF">
        <w:trPr>
          <w:trHeight w:val="351"/>
          <w:tblCellSpacing w:w="5" w:type="nil"/>
        </w:trPr>
        <w:tc>
          <w:tcPr>
            <w:tcW w:w="480" w:type="dxa"/>
            <w:vMerge w:val="restart"/>
            <w:tcBorders>
              <w:top w:val="single" w:sz="8" w:space="0" w:color="auto"/>
              <w:left w:val="single" w:sz="8" w:space="0" w:color="auto"/>
              <w:bottom w:val="single" w:sz="8" w:space="0" w:color="auto"/>
              <w:right w:val="single" w:sz="8" w:space="0" w:color="auto"/>
            </w:tcBorders>
            <w:vAlign w:val="center"/>
          </w:tcPr>
          <w:p w:rsidR="002B35F9" w:rsidRPr="000C44FF" w:rsidRDefault="002B35F9" w:rsidP="000C44FF">
            <w:pPr>
              <w:widowControl w:val="0"/>
              <w:autoSpaceDE w:val="0"/>
              <w:autoSpaceDN w:val="0"/>
              <w:adjustRightInd w:val="0"/>
              <w:jc w:val="center"/>
              <w:rPr>
                <w:b/>
              </w:rPr>
            </w:pPr>
            <w:r w:rsidRPr="000C44FF">
              <w:rPr>
                <w:b/>
              </w:rPr>
              <w:t>№</w:t>
            </w:r>
          </w:p>
          <w:p w:rsidR="002B35F9" w:rsidRPr="000C44FF" w:rsidRDefault="002B35F9" w:rsidP="000C44FF">
            <w:pPr>
              <w:widowControl w:val="0"/>
              <w:autoSpaceDE w:val="0"/>
              <w:autoSpaceDN w:val="0"/>
              <w:adjustRightInd w:val="0"/>
              <w:jc w:val="center"/>
              <w:rPr>
                <w:b/>
              </w:rPr>
            </w:pPr>
            <w:r w:rsidRPr="000C44FF">
              <w:rPr>
                <w:b/>
              </w:rPr>
              <w:t>п/п</w:t>
            </w:r>
          </w:p>
        </w:tc>
        <w:tc>
          <w:tcPr>
            <w:tcW w:w="3480" w:type="dxa"/>
            <w:vMerge w:val="restart"/>
            <w:tcBorders>
              <w:top w:val="single" w:sz="8" w:space="0" w:color="auto"/>
              <w:left w:val="single" w:sz="8" w:space="0" w:color="auto"/>
              <w:bottom w:val="single" w:sz="8" w:space="0" w:color="auto"/>
              <w:right w:val="single" w:sz="8" w:space="0" w:color="auto"/>
            </w:tcBorders>
            <w:vAlign w:val="center"/>
          </w:tcPr>
          <w:p w:rsidR="002B35F9" w:rsidRPr="000C44FF" w:rsidRDefault="002B35F9" w:rsidP="000C44FF">
            <w:pPr>
              <w:widowControl w:val="0"/>
              <w:autoSpaceDE w:val="0"/>
              <w:autoSpaceDN w:val="0"/>
              <w:adjustRightInd w:val="0"/>
              <w:jc w:val="center"/>
              <w:rPr>
                <w:b/>
              </w:rPr>
            </w:pPr>
            <w:r w:rsidRPr="000C44FF">
              <w:rPr>
                <w:b/>
              </w:rPr>
              <w:t>Целевой</w:t>
            </w:r>
          </w:p>
          <w:p w:rsidR="002B35F9" w:rsidRPr="000C44FF" w:rsidRDefault="002B35F9" w:rsidP="000C44FF">
            <w:pPr>
              <w:widowControl w:val="0"/>
              <w:autoSpaceDE w:val="0"/>
              <w:autoSpaceDN w:val="0"/>
              <w:adjustRightInd w:val="0"/>
              <w:jc w:val="center"/>
              <w:rPr>
                <w:b/>
              </w:rPr>
            </w:pPr>
            <w:r w:rsidRPr="000C44FF">
              <w:rPr>
                <w:b/>
              </w:rPr>
              <w:t>индикатор,</w:t>
            </w:r>
          </w:p>
          <w:p w:rsidR="002B35F9" w:rsidRPr="000C44FF" w:rsidRDefault="002B35F9" w:rsidP="000C44FF">
            <w:pPr>
              <w:widowControl w:val="0"/>
              <w:autoSpaceDE w:val="0"/>
              <w:autoSpaceDN w:val="0"/>
              <w:adjustRightInd w:val="0"/>
              <w:jc w:val="center"/>
              <w:rPr>
                <w:b/>
              </w:rPr>
            </w:pPr>
            <w:r w:rsidRPr="000C44FF">
              <w:rPr>
                <w:b/>
              </w:rPr>
              <w:t>показатель</w:t>
            </w:r>
          </w:p>
          <w:p w:rsidR="002B35F9" w:rsidRPr="000C44FF" w:rsidRDefault="002B35F9" w:rsidP="000C44FF">
            <w:pPr>
              <w:widowControl w:val="0"/>
              <w:autoSpaceDE w:val="0"/>
              <w:autoSpaceDN w:val="0"/>
              <w:adjustRightInd w:val="0"/>
              <w:jc w:val="center"/>
              <w:rPr>
                <w:b/>
              </w:rPr>
            </w:pPr>
            <w:r w:rsidRPr="000C44FF">
              <w:rPr>
                <w:b/>
              </w:rPr>
              <w:t>(наименование)</w:t>
            </w:r>
          </w:p>
        </w:tc>
        <w:tc>
          <w:tcPr>
            <w:tcW w:w="701" w:type="dxa"/>
            <w:vMerge w:val="restart"/>
            <w:tcBorders>
              <w:top w:val="single" w:sz="8" w:space="0" w:color="auto"/>
              <w:left w:val="single" w:sz="8" w:space="0" w:color="auto"/>
              <w:bottom w:val="single" w:sz="8" w:space="0" w:color="auto"/>
              <w:right w:val="single" w:sz="8" w:space="0" w:color="auto"/>
            </w:tcBorders>
            <w:vAlign w:val="center"/>
          </w:tcPr>
          <w:p w:rsidR="002B35F9" w:rsidRPr="000C44FF" w:rsidRDefault="002B35F9" w:rsidP="000C44FF">
            <w:pPr>
              <w:widowControl w:val="0"/>
              <w:autoSpaceDE w:val="0"/>
              <w:autoSpaceDN w:val="0"/>
              <w:adjustRightInd w:val="0"/>
              <w:jc w:val="center"/>
              <w:rPr>
                <w:b/>
              </w:rPr>
            </w:pPr>
            <w:r w:rsidRPr="000C44FF">
              <w:rPr>
                <w:b/>
              </w:rPr>
              <w:t>Ед. изм.</w:t>
            </w:r>
          </w:p>
        </w:tc>
        <w:tc>
          <w:tcPr>
            <w:tcW w:w="9379" w:type="dxa"/>
            <w:gridSpan w:val="5"/>
            <w:tcBorders>
              <w:top w:val="single" w:sz="8" w:space="0" w:color="auto"/>
              <w:left w:val="single" w:sz="8" w:space="0" w:color="auto"/>
              <w:bottom w:val="single" w:sz="8" w:space="0" w:color="auto"/>
              <w:right w:val="single" w:sz="8" w:space="0" w:color="auto"/>
            </w:tcBorders>
            <w:vAlign w:val="center"/>
          </w:tcPr>
          <w:p w:rsidR="002B35F9" w:rsidRPr="000C44FF" w:rsidRDefault="002B35F9" w:rsidP="000C44FF">
            <w:pPr>
              <w:widowControl w:val="0"/>
              <w:autoSpaceDE w:val="0"/>
              <w:autoSpaceDN w:val="0"/>
              <w:adjustRightInd w:val="0"/>
              <w:jc w:val="center"/>
              <w:rPr>
                <w:b/>
              </w:rPr>
            </w:pPr>
            <w:r w:rsidRPr="000C44FF">
              <w:rPr>
                <w:b/>
              </w:rPr>
              <w:t>Значение целевого индикатора, показателя</w:t>
            </w:r>
          </w:p>
        </w:tc>
      </w:tr>
      <w:tr w:rsidR="002B35F9" w:rsidRPr="00352C70" w:rsidTr="000C44FF">
        <w:trPr>
          <w:trHeight w:val="701"/>
          <w:tblCellSpacing w:w="5" w:type="nil"/>
        </w:trPr>
        <w:tc>
          <w:tcPr>
            <w:tcW w:w="480" w:type="dxa"/>
            <w:vMerge/>
            <w:tcBorders>
              <w:left w:val="single" w:sz="8" w:space="0" w:color="auto"/>
              <w:bottom w:val="single" w:sz="8" w:space="0" w:color="auto"/>
              <w:right w:val="single" w:sz="8" w:space="0" w:color="auto"/>
            </w:tcBorders>
            <w:vAlign w:val="center"/>
          </w:tcPr>
          <w:p w:rsidR="002B35F9" w:rsidRPr="000C44FF" w:rsidRDefault="002B35F9" w:rsidP="000C44FF">
            <w:pPr>
              <w:widowControl w:val="0"/>
              <w:autoSpaceDE w:val="0"/>
              <w:autoSpaceDN w:val="0"/>
              <w:adjustRightInd w:val="0"/>
              <w:ind w:firstLine="540"/>
              <w:jc w:val="center"/>
              <w:rPr>
                <w:b/>
              </w:rPr>
            </w:pPr>
          </w:p>
        </w:tc>
        <w:tc>
          <w:tcPr>
            <w:tcW w:w="3480" w:type="dxa"/>
            <w:vMerge/>
            <w:tcBorders>
              <w:left w:val="single" w:sz="8" w:space="0" w:color="auto"/>
              <w:bottom w:val="single" w:sz="8" w:space="0" w:color="auto"/>
              <w:right w:val="single" w:sz="8" w:space="0" w:color="auto"/>
            </w:tcBorders>
            <w:vAlign w:val="center"/>
          </w:tcPr>
          <w:p w:rsidR="002B35F9" w:rsidRPr="000C44FF" w:rsidRDefault="002B35F9" w:rsidP="000C44FF">
            <w:pPr>
              <w:widowControl w:val="0"/>
              <w:autoSpaceDE w:val="0"/>
              <w:autoSpaceDN w:val="0"/>
              <w:adjustRightInd w:val="0"/>
              <w:ind w:firstLine="540"/>
              <w:jc w:val="center"/>
              <w:rPr>
                <w:b/>
              </w:rPr>
            </w:pPr>
          </w:p>
        </w:tc>
        <w:tc>
          <w:tcPr>
            <w:tcW w:w="701" w:type="dxa"/>
            <w:vMerge/>
            <w:tcBorders>
              <w:left w:val="single" w:sz="8" w:space="0" w:color="auto"/>
              <w:bottom w:val="single" w:sz="8" w:space="0" w:color="auto"/>
              <w:right w:val="single" w:sz="8" w:space="0" w:color="auto"/>
            </w:tcBorders>
            <w:vAlign w:val="center"/>
          </w:tcPr>
          <w:p w:rsidR="002B35F9" w:rsidRPr="000C44FF" w:rsidRDefault="002B35F9" w:rsidP="000C44FF">
            <w:pPr>
              <w:widowControl w:val="0"/>
              <w:autoSpaceDE w:val="0"/>
              <w:autoSpaceDN w:val="0"/>
              <w:adjustRightInd w:val="0"/>
              <w:ind w:firstLine="540"/>
              <w:jc w:val="center"/>
              <w:rPr>
                <w:b/>
              </w:rPr>
            </w:pPr>
          </w:p>
        </w:tc>
        <w:tc>
          <w:tcPr>
            <w:tcW w:w="1939" w:type="dxa"/>
            <w:tcBorders>
              <w:left w:val="single" w:sz="8" w:space="0" w:color="auto"/>
              <w:bottom w:val="single" w:sz="8" w:space="0" w:color="auto"/>
              <w:right w:val="single" w:sz="8" w:space="0" w:color="auto"/>
            </w:tcBorders>
            <w:vAlign w:val="center"/>
          </w:tcPr>
          <w:p w:rsidR="002B35F9" w:rsidRPr="000C44FF" w:rsidRDefault="002B35F9" w:rsidP="000C44FF">
            <w:pPr>
              <w:widowControl w:val="0"/>
              <w:autoSpaceDE w:val="0"/>
              <w:autoSpaceDN w:val="0"/>
              <w:adjustRightInd w:val="0"/>
              <w:jc w:val="center"/>
              <w:rPr>
                <w:b/>
              </w:rPr>
            </w:pPr>
            <w:r w:rsidRPr="000C44FF">
              <w:rPr>
                <w:b/>
              </w:rPr>
              <w:t>первый год планового периода</w:t>
            </w:r>
          </w:p>
          <w:p w:rsidR="002B35F9" w:rsidRPr="000C44FF" w:rsidRDefault="002B35F9" w:rsidP="000260C2">
            <w:pPr>
              <w:widowControl w:val="0"/>
              <w:autoSpaceDE w:val="0"/>
              <w:autoSpaceDN w:val="0"/>
              <w:adjustRightInd w:val="0"/>
              <w:jc w:val="center"/>
              <w:rPr>
                <w:b/>
              </w:rPr>
            </w:pPr>
            <w:r w:rsidRPr="000C44FF">
              <w:rPr>
                <w:b/>
              </w:rPr>
              <w:t>20</w:t>
            </w:r>
            <w:r w:rsidR="000260C2">
              <w:rPr>
                <w:b/>
              </w:rPr>
              <w:t>23</w:t>
            </w:r>
          </w:p>
        </w:tc>
        <w:tc>
          <w:tcPr>
            <w:tcW w:w="1920" w:type="dxa"/>
            <w:tcBorders>
              <w:left w:val="single" w:sz="8" w:space="0" w:color="auto"/>
              <w:bottom w:val="single" w:sz="8" w:space="0" w:color="auto"/>
              <w:right w:val="single" w:sz="8" w:space="0" w:color="auto"/>
            </w:tcBorders>
            <w:vAlign w:val="center"/>
          </w:tcPr>
          <w:p w:rsidR="002B35F9" w:rsidRPr="000C44FF" w:rsidRDefault="002B35F9" w:rsidP="000C44FF">
            <w:pPr>
              <w:widowControl w:val="0"/>
              <w:autoSpaceDE w:val="0"/>
              <w:autoSpaceDN w:val="0"/>
              <w:adjustRightInd w:val="0"/>
              <w:jc w:val="center"/>
              <w:rPr>
                <w:b/>
              </w:rPr>
            </w:pPr>
            <w:r w:rsidRPr="000C44FF">
              <w:rPr>
                <w:b/>
              </w:rPr>
              <w:t>второй год планового периода</w:t>
            </w:r>
          </w:p>
          <w:p w:rsidR="002B35F9" w:rsidRPr="000C44FF" w:rsidRDefault="002B35F9" w:rsidP="000260C2">
            <w:pPr>
              <w:widowControl w:val="0"/>
              <w:autoSpaceDE w:val="0"/>
              <w:autoSpaceDN w:val="0"/>
              <w:adjustRightInd w:val="0"/>
              <w:jc w:val="center"/>
              <w:rPr>
                <w:b/>
              </w:rPr>
            </w:pPr>
            <w:r w:rsidRPr="000C44FF">
              <w:rPr>
                <w:b/>
              </w:rPr>
              <w:t>20</w:t>
            </w:r>
            <w:r w:rsidR="000260C2">
              <w:rPr>
                <w:b/>
              </w:rPr>
              <w:t>24</w:t>
            </w:r>
          </w:p>
        </w:tc>
        <w:tc>
          <w:tcPr>
            <w:tcW w:w="1680" w:type="dxa"/>
            <w:tcBorders>
              <w:left w:val="single" w:sz="8" w:space="0" w:color="auto"/>
              <w:bottom w:val="single" w:sz="8" w:space="0" w:color="auto"/>
              <w:right w:val="single" w:sz="8" w:space="0" w:color="auto"/>
            </w:tcBorders>
            <w:vAlign w:val="center"/>
          </w:tcPr>
          <w:p w:rsidR="002B35F9" w:rsidRPr="000C44FF" w:rsidRDefault="002B35F9" w:rsidP="000C44FF">
            <w:pPr>
              <w:widowControl w:val="0"/>
              <w:autoSpaceDE w:val="0"/>
              <w:autoSpaceDN w:val="0"/>
              <w:adjustRightInd w:val="0"/>
              <w:jc w:val="center"/>
              <w:rPr>
                <w:b/>
              </w:rPr>
            </w:pPr>
            <w:r w:rsidRPr="000C44FF">
              <w:rPr>
                <w:b/>
              </w:rPr>
              <w:t>третий год планового периода</w:t>
            </w:r>
          </w:p>
          <w:p w:rsidR="002B35F9" w:rsidRPr="000C44FF" w:rsidRDefault="002B35F9" w:rsidP="000260C2">
            <w:pPr>
              <w:widowControl w:val="0"/>
              <w:autoSpaceDE w:val="0"/>
              <w:autoSpaceDN w:val="0"/>
              <w:adjustRightInd w:val="0"/>
              <w:jc w:val="center"/>
              <w:rPr>
                <w:b/>
              </w:rPr>
            </w:pPr>
            <w:r w:rsidRPr="000C44FF">
              <w:rPr>
                <w:b/>
              </w:rPr>
              <w:t>202</w:t>
            </w:r>
            <w:r w:rsidR="000260C2">
              <w:rPr>
                <w:b/>
              </w:rPr>
              <w:t>5</w:t>
            </w:r>
          </w:p>
        </w:tc>
        <w:tc>
          <w:tcPr>
            <w:tcW w:w="1680" w:type="dxa"/>
            <w:tcBorders>
              <w:left w:val="single" w:sz="8" w:space="0" w:color="auto"/>
              <w:bottom w:val="single" w:sz="8" w:space="0" w:color="auto"/>
              <w:right w:val="single" w:sz="8" w:space="0" w:color="auto"/>
            </w:tcBorders>
            <w:vAlign w:val="center"/>
          </w:tcPr>
          <w:p w:rsidR="002B35F9" w:rsidRPr="000C44FF" w:rsidRDefault="002B35F9" w:rsidP="000C44FF">
            <w:pPr>
              <w:widowControl w:val="0"/>
              <w:autoSpaceDE w:val="0"/>
              <w:autoSpaceDN w:val="0"/>
              <w:adjustRightInd w:val="0"/>
              <w:jc w:val="center"/>
              <w:rPr>
                <w:b/>
              </w:rPr>
            </w:pPr>
            <w:r w:rsidRPr="000C44FF">
              <w:rPr>
                <w:b/>
              </w:rPr>
              <w:t>четвертый год планового периода</w:t>
            </w:r>
          </w:p>
          <w:p w:rsidR="002B35F9" w:rsidRPr="000C44FF" w:rsidRDefault="002B35F9" w:rsidP="000260C2">
            <w:pPr>
              <w:widowControl w:val="0"/>
              <w:autoSpaceDE w:val="0"/>
              <w:autoSpaceDN w:val="0"/>
              <w:adjustRightInd w:val="0"/>
              <w:jc w:val="center"/>
              <w:rPr>
                <w:b/>
              </w:rPr>
            </w:pPr>
            <w:r w:rsidRPr="000C44FF">
              <w:rPr>
                <w:b/>
              </w:rPr>
              <w:t>202</w:t>
            </w:r>
            <w:r w:rsidR="000260C2">
              <w:rPr>
                <w:b/>
              </w:rPr>
              <w:t>6</w:t>
            </w:r>
          </w:p>
        </w:tc>
        <w:tc>
          <w:tcPr>
            <w:tcW w:w="2160" w:type="dxa"/>
            <w:tcBorders>
              <w:left w:val="single" w:sz="8" w:space="0" w:color="auto"/>
              <w:bottom w:val="single" w:sz="8" w:space="0" w:color="auto"/>
              <w:right w:val="single" w:sz="8" w:space="0" w:color="auto"/>
            </w:tcBorders>
            <w:vAlign w:val="center"/>
          </w:tcPr>
          <w:p w:rsidR="002B35F9" w:rsidRPr="000C44FF" w:rsidRDefault="002B35F9" w:rsidP="000C44FF">
            <w:pPr>
              <w:widowControl w:val="0"/>
              <w:autoSpaceDE w:val="0"/>
              <w:autoSpaceDN w:val="0"/>
              <w:adjustRightInd w:val="0"/>
              <w:jc w:val="center"/>
              <w:rPr>
                <w:b/>
              </w:rPr>
            </w:pPr>
            <w:r w:rsidRPr="000C44FF">
              <w:rPr>
                <w:b/>
              </w:rPr>
              <w:t>пятый год планового</w:t>
            </w:r>
          </w:p>
          <w:p w:rsidR="002B35F9" w:rsidRPr="000C44FF" w:rsidRDefault="002B35F9" w:rsidP="000C44FF">
            <w:pPr>
              <w:widowControl w:val="0"/>
              <w:autoSpaceDE w:val="0"/>
              <w:autoSpaceDN w:val="0"/>
              <w:adjustRightInd w:val="0"/>
              <w:jc w:val="center"/>
              <w:rPr>
                <w:b/>
              </w:rPr>
            </w:pPr>
            <w:r w:rsidRPr="000C44FF">
              <w:rPr>
                <w:b/>
              </w:rPr>
              <w:t>периода</w:t>
            </w:r>
          </w:p>
          <w:p w:rsidR="002B35F9" w:rsidRPr="000C44FF" w:rsidRDefault="002B35F9" w:rsidP="000260C2">
            <w:pPr>
              <w:widowControl w:val="0"/>
              <w:autoSpaceDE w:val="0"/>
              <w:autoSpaceDN w:val="0"/>
              <w:adjustRightInd w:val="0"/>
              <w:jc w:val="center"/>
              <w:rPr>
                <w:b/>
              </w:rPr>
            </w:pPr>
            <w:r w:rsidRPr="000C44FF">
              <w:rPr>
                <w:b/>
              </w:rPr>
              <w:t>202</w:t>
            </w:r>
            <w:r w:rsidR="000260C2">
              <w:rPr>
                <w:b/>
              </w:rPr>
              <w:t>7</w:t>
            </w:r>
          </w:p>
        </w:tc>
      </w:tr>
      <w:tr w:rsidR="002B35F9" w:rsidRPr="00352C70" w:rsidTr="000C44FF">
        <w:trPr>
          <w:trHeight w:val="278"/>
          <w:tblCellSpacing w:w="5" w:type="nil"/>
        </w:trPr>
        <w:tc>
          <w:tcPr>
            <w:tcW w:w="480" w:type="dxa"/>
            <w:tcBorders>
              <w:left w:val="single" w:sz="8" w:space="0" w:color="auto"/>
              <w:bottom w:val="single" w:sz="8" w:space="0" w:color="auto"/>
              <w:right w:val="single" w:sz="8" w:space="0" w:color="auto"/>
            </w:tcBorders>
          </w:tcPr>
          <w:p w:rsidR="002B35F9" w:rsidRPr="00352C70" w:rsidRDefault="002B35F9" w:rsidP="00AA09F7">
            <w:pPr>
              <w:widowControl w:val="0"/>
              <w:autoSpaceDE w:val="0"/>
              <w:autoSpaceDN w:val="0"/>
              <w:adjustRightInd w:val="0"/>
              <w:jc w:val="center"/>
            </w:pPr>
            <w:r w:rsidRPr="00352C70">
              <w:t>1</w:t>
            </w:r>
          </w:p>
        </w:tc>
        <w:tc>
          <w:tcPr>
            <w:tcW w:w="3480" w:type="dxa"/>
            <w:tcBorders>
              <w:left w:val="single" w:sz="8" w:space="0" w:color="auto"/>
              <w:bottom w:val="single" w:sz="8" w:space="0" w:color="auto"/>
              <w:right w:val="single" w:sz="8" w:space="0" w:color="auto"/>
            </w:tcBorders>
          </w:tcPr>
          <w:p w:rsidR="002B35F9" w:rsidRPr="00352C70" w:rsidRDefault="002B35F9" w:rsidP="00AA09F7">
            <w:pPr>
              <w:widowControl w:val="0"/>
              <w:autoSpaceDE w:val="0"/>
              <w:autoSpaceDN w:val="0"/>
              <w:adjustRightInd w:val="0"/>
              <w:jc w:val="center"/>
            </w:pPr>
            <w:r w:rsidRPr="00352C70">
              <w:t>2</w:t>
            </w:r>
          </w:p>
        </w:tc>
        <w:tc>
          <w:tcPr>
            <w:tcW w:w="701" w:type="dxa"/>
            <w:tcBorders>
              <w:left w:val="single" w:sz="8" w:space="0" w:color="auto"/>
              <w:bottom w:val="single" w:sz="8" w:space="0" w:color="auto"/>
              <w:right w:val="single" w:sz="8" w:space="0" w:color="auto"/>
            </w:tcBorders>
          </w:tcPr>
          <w:p w:rsidR="002B35F9" w:rsidRPr="00352C70" w:rsidRDefault="002B35F9" w:rsidP="00AA09F7">
            <w:pPr>
              <w:widowControl w:val="0"/>
              <w:autoSpaceDE w:val="0"/>
              <w:autoSpaceDN w:val="0"/>
              <w:adjustRightInd w:val="0"/>
              <w:jc w:val="center"/>
            </w:pPr>
            <w:r w:rsidRPr="00352C70">
              <w:t>3</w:t>
            </w:r>
          </w:p>
        </w:tc>
        <w:tc>
          <w:tcPr>
            <w:tcW w:w="1939" w:type="dxa"/>
            <w:tcBorders>
              <w:left w:val="single" w:sz="8" w:space="0" w:color="auto"/>
              <w:bottom w:val="single" w:sz="8" w:space="0" w:color="auto"/>
              <w:right w:val="single" w:sz="8" w:space="0" w:color="auto"/>
            </w:tcBorders>
          </w:tcPr>
          <w:p w:rsidR="002B35F9" w:rsidRDefault="002B35F9" w:rsidP="00AA09F7">
            <w:pPr>
              <w:widowControl w:val="0"/>
              <w:autoSpaceDE w:val="0"/>
              <w:autoSpaceDN w:val="0"/>
              <w:adjustRightInd w:val="0"/>
              <w:jc w:val="center"/>
            </w:pPr>
          </w:p>
        </w:tc>
        <w:tc>
          <w:tcPr>
            <w:tcW w:w="1920" w:type="dxa"/>
            <w:tcBorders>
              <w:left w:val="single" w:sz="8" w:space="0" w:color="auto"/>
              <w:bottom w:val="single" w:sz="8" w:space="0" w:color="auto"/>
              <w:right w:val="single" w:sz="8" w:space="0" w:color="auto"/>
            </w:tcBorders>
          </w:tcPr>
          <w:p w:rsidR="002B35F9" w:rsidRPr="00352C70" w:rsidRDefault="002B35F9" w:rsidP="00AA09F7">
            <w:pPr>
              <w:widowControl w:val="0"/>
              <w:autoSpaceDE w:val="0"/>
              <w:autoSpaceDN w:val="0"/>
              <w:adjustRightInd w:val="0"/>
              <w:jc w:val="center"/>
            </w:pPr>
            <w:r>
              <w:t>4</w:t>
            </w:r>
          </w:p>
        </w:tc>
        <w:tc>
          <w:tcPr>
            <w:tcW w:w="1680" w:type="dxa"/>
            <w:tcBorders>
              <w:left w:val="single" w:sz="8" w:space="0" w:color="auto"/>
              <w:bottom w:val="single" w:sz="8" w:space="0" w:color="auto"/>
              <w:right w:val="single" w:sz="8" w:space="0" w:color="auto"/>
            </w:tcBorders>
          </w:tcPr>
          <w:p w:rsidR="002B35F9" w:rsidRPr="00352C70" w:rsidRDefault="002B35F9" w:rsidP="00AA09F7">
            <w:pPr>
              <w:widowControl w:val="0"/>
              <w:autoSpaceDE w:val="0"/>
              <w:autoSpaceDN w:val="0"/>
              <w:adjustRightInd w:val="0"/>
              <w:jc w:val="center"/>
            </w:pPr>
            <w:r>
              <w:t>5</w:t>
            </w:r>
          </w:p>
        </w:tc>
        <w:tc>
          <w:tcPr>
            <w:tcW w:w="1680" w:type="dxa"/>
            <w:tcBorders>
              <w:left w:val="single" w:sz="8" w:space="0" w:color="auto"/>
              <w:bottom w:val="single" w:sz="8" w:space="0" w:color="auto"/>
              <w:right w:val="single" w:sz="8" w:space="0" w:color="auto"/>
            </w:tcBorders>
          </w:tcPr>
          <w:p w:rsidR="002B35F9" w:rsidRPr="00352C70" w:rsidRDefault="002B35F9" w:rsidP="00AA09F7">
            <w:pPr>
              <w:widowControl w:val="0"/>
              <w:autoSpaceDE w:val="0"/>
              <w:autoSpaceDN w:val="0"/>
              <w:adjustRightInd w:val="0"/>
              <w:jc w:val="center"/>
            </w:pPr>
            <w:r>
              <w:t>6</w:t>
            </w:r>
          </w:p>
        </w:tc>
        <w:tc>
          <w:tcPr>
            <w:tcW w:w="2160" w:type="dxa"/>
            <w:tcBorders>
              <w:left w:val="single" w:sz="8" w:space="0" w:color="auto"/>
              <w:bottom w:val="single" w:sz="8" w:space="0" w:color="auto"/>
              <w:right w:val="single" w:sz="8" w:space="0" w:color="auto"/>
            </w:tcBorders>
          </w:tcPr>
          <w:p w:rsidR="002B35F9" w:rsidRPr="00352C70" w:rsidRDefault="002B35F9" w:rsidP="00AA09F7">
            <w:pPr>
              <w:widowControl w:val="0"/>
              <w:autoSpaceDE w:val="0"/>
              <w:autoSpaceDN w:val="0"/>
              <w:adjustRightInd w:val="0"/>
              <w:jc w:val="center"/>
            </w:pPr>
            <w:r>
              <w:t>7</w:t>
            </w:r>
          </w:p>
        </w:tc>
      </w:tr>
      <w:tr w:rsidR="002B35F9" w:rsidRPr="00352C70" w:rsidTr="0086527C">
        <w:trPr>
          <w:trHeight w:val="278"/>
          <w:tblCellSpacing w:w="5" w:type="nil"/>
        </w:trPr>
        <w:tc>
          <w:tcPr>
            <w:tcW w:w="14040" w:type="dxa"/>
            <w:gridSpan w:val="8"/>
            <w:tcBorders>
              <w:left w:val="single" w:sz="8" w:space="0" w:color="auto"/>
              <w:bottom w:val="single" w:sz="8" w:space="0" w:color="auto"/>
              <w:right w:val="single" w:sz="8" w:space="0" w:color="auto"/>
            </w:tcBorders>
          </w:tcPr>
          <w:p w:rsidR="002B35F9" w:rsidRPr="000C44FF" w:rsidRDefault="002B35F9" w:rsidP="00AA09F7">
            <w:pPr>
              <w:widowControl w:val="0"/>
              <w:autoSpaceDE w:val="0"/>
              <w:autoSpaceDN w:val="0"/>
              <w:adjustRightInd w:val="0"/>
              <w:jc w:val="center"/>
              <w:rPr>
                <w:b/>
                <w:sz w:val="28"/>
                <w:szCs w:val="28"/>
              </w:rPr>
            </w:pPr>
            <w:r w:rsidRPr="000C44FF">
              <w:rPr>
                <w:b/>
                <w:sz w:val="28"/>
                <w:szCs w:val="28"/>
              </w:rPr>
              <w:t>1. Ожидаемые результаты</w:t>
            </w:r>
          </w:p>
        </w:tc>
      </w:tr>
      <w:tr w:rsidR="002B35F9" w:rsidRPr="00352C70" w:rsidTr="000C44FF">
        <w:trPr>
          <w:trHeight w:val="2203"/>
          <w:tblCellSpacing w:w="5" w:type="nil"/>
        </w:trPr>
        <w:tc>
          <w:tcPr>
            <w:tcW w:w="480" w:type="dxa"/>
            <w:tcBorders>
              <w:top w:val="single" w:sz="8" w:space="0" w:color="auto"/>
              <w:left w:val="single" w:sz="8" w:space="0" w:color="auto"/>
              <w:bottom w:val="single" w:sz="4" w:space="0" w:color="auto"/>
              <w:right w:val="single" w:sz="8" w:space="0" w:color="auto"/>
            </w:tcBorders>
            <w:vAlign w:val="center"/>
          </w:tcPr>
          <w:p w:rsidR="002B35F9" w:rsidRPr="00352C70" w:rsidRDefault="002B35F9" w:rsidP="001D4F98">
            <w:pPr>
              <w:widowControl w:val="0"/>
              <w:autoSpaceDE w:val="0"/>
              <w:autoSpaceDN w:val="0"/>
              <w:adjustRightInd w:val="0"/>
            </w:pPr>
            <w:r>
              <w:t>1.1</w:t>
            </w:r>
          </w:p>
        </w:tc>
        <w:tc>
          <w:tcPr>
            <w:tcW w:w="3480" w:type="dxa"/>
            <w:tcBorders>
              <w:top w:val="single" w:sz="8" w:space="0" w:color="auto"/>
              <w:left w:val="single" w:sz="8" w:space="0" w:color="auto"/>
              <w:bottom w:val="single" w:sz="4" w:space="0" w:color="auto"/>
              <w:right w:val="single" w:sz="8" w:space="0" w:color="auto"/>
            </w:tcBorders>
            <w:vAlign w:val="center"/>
          </w:tcPr>
          <w:p w:rsidR="002B35F9" w:rsidRPr="00352C70" w:rsidRDefault="002B35F9" w:rsidP="001E711D">
            <w:pPr>
              <w:widowControl w:val="0"/>
              <w:autoSpaceDE w:val="0"/>
              <w:autoSpaceDN w:val="0"/>
              <w:adjustRightInd w:val="0"/>
            </w:pPr>
            <w:r>
              <w:rPr>
                <w:sz w:val="26"/>
                <w:szCs w:val="26"/>
              </w:rPr>
              <w:t>Д</w:t>
            </w:r>
            <w:r w:rsidRPr="00A55B6D">
              <w:rPr>
                <w:rFonts w:cs="Courier New"/>
                <w:sz w:val="26"/>
                <w:szCs w:val="26"/>
              </w:rPr>
              <w:t xml:space="preserve">оля протяженности автомобильных дорог общего пользования местного значения, </w:t>
            </w:r>
            <w:r>
              <w:rPr>
                <w:rFonts w:cs="Courier New"/>
                <w:sz w:val="26"/>
                <w:szCs w:val="26"/>
              </w:rPr>
              <w:t>в отношении которых произведен ремонт к общей протяженности автомобильных дорог общего пользования местного значения.</w:t>
            </w:r>
          </w:p>
        </w:tc>
        <w:tc>
          <w:tcPr>
            <w:tcW w:w="701" w:type="dxa"/>
            <w:tcBorders>
              <w:top w:val="single" w:sz="8" w:space="0" w:color="auto"/>
              <w:left w:val="single" w:sz="8" w:space="0" w:color="auto"/>
              <w:bottom w:val="single" w:sz="4" w:space="0" w:color="auto"/>
              <w:right w:val="single" w:sz="8" w:space="0" w:color="auto"/>
            </w:tcBorders>
            <w:vAlign w:val="center"/>
          </w:tcPr>
          <w:p w:rsidR="002B35F9" w:rsidRPr="00352C70" w:rsidRDefault="002B35F9" w:rsidP="001D4F98">
            <w:pPr>
              <w:widowControl w:val="0"/>
              <w:autoSpaceDE w:val="0"/>
              <w:autoSpaceDN w:val="0"/>
              <w:adjustRightInd w:val="0"/>
              <w:jc w:val="center"/>
            </w:pPr>
            <w:r>
              <w:t>%</w:t>
            </w:r>
          </w:p>
        </w:tc>
        <w:tc>
          <w:tcPr>
            <w:tcW w:w="1939" w:type="dxa"/>
            <w:tcBorders>
              <w:top w:val="single" w:sz="8" w:space="0" w:color="auto"/>
              <w:left w:val="single" w:sz="8" w:space="0" w:color="auto"/>
              <w:bottom w:val="single" w:sz="4" w:space="0" w:color="auto"/>
              <w:right w:val="single" w:sz="8" w:space="0" w:color="auto"/>
            </w:tcBorders>
            <w:vAlign w:val="center"/>
          </w:tcPr>
          <w:p w:rsidR="002B35F9" w:rsidRDefault="00AD73C8" w:rsidP="000C44FF">
            <w:pPr>
              <w:widowControl w:val="0"/>
              <w:autoSpaceDE w:val="0"/>
              <w:autoSpaceDN w:val="0"/>
              <w:adjustRightInd w:val="0"/>
              <w:jc w:val="center"/>
              <w:rPr>
                <w:sz w:val="28"/>
                <w:szCs w:val="28"/>
              </w:rPr>
            </w:pPr>
            <w:r>
              <w:rPr>
                <w:sz w:val="28"/>
                <w:szCs w:val="28"/>
              </w:rPr>
              <w:t>3</w:t>
            </w:r>
          </w:p>
        </w:tc>
        <w:tc>
          <w:tcPr>
            <w:tcW w:w="1920" w:type="dxa"/>
            <w:tcBorders>
              <w:top w:val="single" w:sz="8" w:space="0" w:color="auto"/>
              <w:left w:val="single" w:sz="8" w:space="0" w:color="auto"/>
              <w:bottom w:val="single" w:sz="4" w:space="0" w:color="auto"/>
              <w:right w:val="single" w:sz="8" w:space="0" w:color="auto"/>
            </w:tcBorders>
            <w:vAlign w:val="center"/>
          </w:tcPr>
          <w:p w:rsidR="002B35F9" w:rsidRPr="00D44480" w:rsidRDefault="00AD73C8" w:rsidP="000C44FF">
            <w:pPr>
              <w:widowControl w:val="0"/>
              <w:autoSpaceDE w:val="0"/>
              <w:autoSpaceDN w:val="0"/>
              <w:adjustRightInd w:val="0"/>
              <w:jc w:val="center"/>
              <w:rPr>
                <w:sz w:val="28"/>
                <w:szCs w:val="28"/>
              </w:rPr>
            </w:pPr>
            <w:r>
              <w:rPr>
                <w:sz w:val="28"/>
                <w:szCs w:val="28"/>
              </w:rPr>
              <w:t>5</w:t>
            </w:r>
          </w:p>
        </w:tc>
        <w:tc>
          <w:tcPr>
            <w:tcW w:w="1680" w:type="dxa"/>
            <w:tcBorders>
              <w:top w:val="single" w:sz="8" w:space="0" w:color="auto"/>
              <w:left w:val="single" w:sz="8" w:space="0" w:color="auto"/>
              <w:bottom w:val="single" w:sz="4" w:space="0" w:color="auto"/>
              <w:right w:val="single" w:sz="8" w:space="0" w:color="auto"/>
            </w:tcBorders>
            <w:vAlign w:val="center"/>
          </w:tcPr>
          <w:p w:rsidR="002B35F9" w:rsidRPr="00D44480" w:rsidRDefault="00AD73C8" w:rsidP="000C44FF">
            <w:pPr>
              <w:widowControl w:val="0"/>
              <w:autoSpaceDE w:val="0"/>
              <w:autoSpaceDN w:val="0"/>
              <w:adjustRightInd w:val="0"/>
              <w:jc w:val="center"/>
              <w:rPr>
                <w:sz w:val="28"/>
                <w:szCs w:val="28"/>
              </w:rPr>
            </w:pPr>
            <w:r>
              <w:rPr>
                <w:sz w:val="28"/>
                <w:szCs w:val="28"/>
              </w:rPr>
              <w:t>7</w:t>
            </w:r>
          </w:p>
        </w:tc>
        <w:tc>
          <w:tcPr>
            <w:tcW w:w="1680" w:type="dxa"/>
            <w:tcBorders>
              <w:top w:val="single" w:sz="8" w:space="0" w:color="auto"/>
              <w:left w:val="single" w:sz="8" w:space="0" w:color="auto"/>
              <w:bottom w:val="single" w:sz="4" w:space="0" w:color="auto"/>
              <w:right w:val="single" w:sz="8" w:space="0" w:color="auto"/>
            </w:tcBorders>
            <w:vAlign w:val="center"/>
          </w:tcPr>
          <w:p w:rsidR="002B35F9" w:rsidRPr="00D44480" w:rsidRDefault="00AD73C8" w:rsidP="000C44FF">
            <w:pPr>
              <w:widowControl w:val="0"/>
              <w:autoSpaceDE w:val="0"/>
              <w:autoSpaceDN w:val="0"/>
              <w:adjustRightInd w:val="0"/>
              <w:jc w:val="center"/>
              <w:rPr>
                <w:sz w:val="28"/>
                <w:szCs w:val="28"/>
              </w:rPr>
            </w:pPr>
            <w:r>
              <w:rPr>
                <w:sz w:val="28"/>
                <w:szCs w:val="28"/>
              </w:rPr>
              <w:t>9</w:t>
            </w:r>
          </w:p>
        </w:tc>
        <w:tc>
          <w:tcPr>
            <w:tcW w:w="2160" w:type="dxa"/>
            <w:tcBorders>
              <w:top w:val="single" w:sz="8" w:space="0" w:color="auto"/>
              <w:left w:val="single" w:sz="8" w:space="0" w:color="auto"/>
              <w:bottom w:val="single" w:sz="4" w:space="0" w:color="auto"/>
              <w:right w:val="single" w:sz="8" w:space="0" w:color="auto"/>
            </w:tcBorders>
            <w:vAlign w:val="center"/>
          </w:tcPr>
          <w:p w:rsidR="002B35F9" w:rsidRPr="00D32117" w:rsidRDefault="002B35F9" w:rsidP="00AD73C8">
            <w:pPr>
              <w:widowControl w:val="0"/>
              <w:autoSpaceDE w:val="0"/>
              <w:autoSpaceDN w:val="0"/>
              <w:adjustRightInd w:val="0"/>
              <w:jc w:val="center"/>
              <w:rPr>
                <w:sz w:val="28"/>
                <w:szCs w:val="28"/>
              </w:rPr>
            </w:pPr>
            <w:r>
              <w:rPr>
                <w:sz w:val="28"/>
                <w:szCs w:val="28"/>
              </w:rPr>
              <w:t>1</w:t>
            </w:r>
            <w:r w:rsidR="00AD73C8">
              <w:rPr>
                <w:sz w:val="28"/>
                <w:szCs w:val="28"/>
              </w:rPr>
              <w:t>0</w:t>
            </w:r>
          </w:p>
        </w:tc>
      </w:tr>
      <w:tr w:rsidR="002B35F9" w:rsidRPr="00352C70" w:rsidTr="000C44FF">
        <w:trPr>
          <w:trHeight w:val="1744"/>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2B35F9" w:rsidRDefault="002B35F9" w:rsidP="001D4F98">
            <w:pPr>
              <w:widowControl w:val="0"/>
              <w:autoSpaceDE w:val="0"/>
              <w:autoSpaceDN w:val="0"/>
              <w:adjustRightInd w:val="0"/>
            </w:pPr>
            <w:r>
              <w:t>1.2</w:t>
            </w:r>
          </w:p>
        </w:tc>
        <w:tc>
          <w:tcPr>
            <w:tcW w:w="3480" w:type="dxa"/>
            <w:tcBorders>
              <w:top w:val="single" w:sz="4" w:space="0" w:color="auto"/>
              <w:left w:val="single" w:sz="8" w:space="0" w:color="auto"/>
              <w:bottom w:val="single" w:sz="4" w:space="0" w:color="auto"/>
              <w:right w:val="single" w:sz="8" w:space="0" w:color="auto"/>
            </w:tcBorders>
            <w:vAlign w:val="center"/>
          </w:tcPr>
          <w:p w:rsidR="002B35F9" w:rsidRDefault="002B35F9" w:rsidP="001D4F98">
            <w:pPr>
              <w:widowControl w:val="0"/>
              <w:autoSpaceDE w:val="0"/>
              <w:autoSpaceDN w:val="0"/>
              <w:adjustRightInd w:val="0"/>
              <w:rPr>
                <w:sz w:val="26"/>
                <w:szCs w:val="26"/>
              </w:rPr>
            </w:pPr>
            <w:r>
              <w:rPr>
                <w:sz w:val="26"/>
                <w:szCs w:val="26"/>
              </w:rPr>
              <w:t>Д</w:t>
            </w:r>
            <w:r w:rsidRPr="00A55B6D">
              <w:rPr>
                <w:rFonts w:cs="Courier New"/>
                <w:sz w:val="26"/>
                <w:szCs w:val="26"/>
              </w:rPr>
              <w:t xml:space="preserve">оля протяженности автомобильных дорог общего пользования местного значения, </w:t>
            </w:r>
            <w:r>
              <w:rPr>
                <w:rFonts w:cs="Courier New"/>
                <w:sz w:val="26"/>
                <w:szCs w:val="26"/>
              </w:rPr>
              <w:t>не отвечающих нормативным требованиям к общей протяженности автомобильных дорог общего пользования местного значения.</w:t>
            </w:r>
          </w:p>
        </w:tc>
        <w:tc>
          <w:tcPr>
            <w:tcW w:w="701" w:type="dxa"/>
            <w:tcBorders>
              <w:top w:val="single" w:sz="4" w:space="0" w:color="auto"/>
              <w:left w:val="single" w:sz="8" w:space="0" w:color="auto"/>
              <w:bottom w:val="single" w:sz="4" w:space="0" w:color="auto"/>
              <w:right w:val="single" w:sz="8" w:space="0" w:color="auto"/>
            </w:tcBorders>
            <w:vAlign w:val="center"/>
          </w:tcPr>
          <w:p w:rsidR="002B35F9" w:rsidRDefault="002B35F9" w:rsidP="001D4F98">
            <w:pPr>
              <w:widowControl w:val="0"/>
              <w:autoSpaceDE w:val="0"/>
              <w:autoSpaceDN w:val="0"/>
              <w:adjustRightInd w:val="0"/>
              <w:jc w:val="center"/>
            </w:pPr>
            <w:r>
              <w:t>%</w:t>
            </w:r>
          </w:p>
        </w:tc>
        <w:tc>
          <w:tcPr>
            <w:tcW w:w="1939" w:type="dxa"/>
            <w:tcBorders>
              <w:top w:val="single" w:sz="4" w:space="0" w:color="auto"/>
              <w:left w:val="single" w:sz="8" w:space="0" w:color="auto"/>
              <w:bottom w:val="single" w:sz="4" w:space="0" w:color="auto"/>
              <w:right w:val="single" w:sz="8" w:space="0" w:color="auto"/>
            </w:tcBorders>
            <w:vAlign w:val="center"/>
          </w:tcPr>
          <w:p w:rsidR="002B35F9" w:rsidRPr="00614658" w:rsidRDefault="00560F73" w:rsidP="00560F73">
            <w:pPr>
              <w:widowControl w:val="0"/>
              <w:autoSpaceDE w:val="0"/>
              <w:autoSpaceDN w:val="0"/>
              <w:adjustRightInd w:val="0"/>
              <w:jc w:val="center"/>
              <w:rPr>
                <w:sz w:val="28"/>
                <w:szCs w:val="28"/>
              </w:rPr>
            </w:pPr>
            <w:r>
              <w:rPr>
                <w:sz w:val="28"/>
                <w:szCs w:val="28"/>
              </w:rPr>
              <w:t>47,9</w:t>
            </w:r>
          </w:p>
        </w:tc>
        <w:tc>
          <w:tcPr>
            <w:tcW w:w="1920" w:type="dxa"/>
            <w:tcBorders>
              <w:top w:val="single" w:sz="4" w:space="0" w:color="auto"/>
              <w:left w:val="single" w:sz="8" w:space="0" w:color="auto"/>
              <w:bottom w:val="single" w:sz="4" w:space="0" w:color="auto"/>
              <w:right w:val="single" w:sz="8" w:space="0" w:color="auto"/>
            </w:tcBorders>
            <w:vAlign w:val="center"/>
          </w:tcPr>
          <w:p w:rsidR="002B35F9" w:rsidRPr="00614658" w:rsidRDefault="00560F73" w:rsidP="00AD73C8">
            <w:pPr>
              <w:widowControl w:val="0"/>
              <w:autoSpaceDE w:val="0"/>
              <w:autoSpaceDN w:val="0"/>
              <w:adjustRightInd w:val="0"/>
              <w:jc w:val="center"/>
              <w:rPr>
                <w:sz w:val="28"/>
                <w:szCs w:val="28"/>
              </w:rPr>
            </w:pPr>
            <w:r>
              <w:rPr>
                <w:sz w:val="28"/>
                <w:szCs w:val="28"/>
              </w:rPr>
              <w:t>4</w:t>
            </w:r>
            <w:r w:rsidR="00AD73C8">
              <w:rPr>
                <w:sz w:val="28"/>
                <w:szCs w:val="28"/>
              </w:rPr>
              <w:t>7</w:t>
            </w:r>
          </w:p>
        </w:tc>
        <w:tc>
          <w:tcPr>
            <w:tcW w:w="1680" w:type="dxa"/>
            <w:tcBorders>
              <w:top w:val="single" w:sz="4" w:space="0" w:color="auto"/>
              <w:left w:val="single" w:sz="8" w:space="0" w:color="auto"/>
              <w:bottom w:val="single" w:sz="4" w:space="0" w:color="auto"/>
              <w:right w:val="single" w:sz="8" w:space="0" w:color="auto"/>
            </w:tcBorders>
            <w:vAlign w:val="center"/>
          </w:tcPr>
          <w:p w:rsidR="002B35F9" w:rsidRPr="00614658" w:rsidRDefault="002B35F9" w:rsidP="00AD73C8">
            <w:pPr>
              <w:widowControl w:val="0"/>
              <w:autoSpaceDE w:val="0"/>
              <w:autoSpaceDN w:val="0"/>
              <w:adjustRightInd w:val="0"/>
              <w:jc w:val="center"/>
              <w:rPr>
                <w:sz w:val="28"/>
                <w:szCs w:val="28"/>
              </w:rPr>
            </w:pPr>
            <w:r>
              <w:rPr>
                <w:sz w:val="28"/>
                <w:szCs w:val="28"/>
              </w:rPr>
              <w:t>4</w:t>
            </w:r>
            <w:r w:rsidR="00AD73C8">
              <w:rPr>
                <w:sz w:val="28"/>
                <w:szCs w:val="28"/>
              </w:rPr>
              <w:t>6,3</w:t>
            </w:r>
          </w:p>
        </w:tc>
        <w:tc>
          <w:tcPr>
            <w:tcW w:w="1680" w:type="dxa"/>
            <w:tcBorders>
              <w:top w:val="single" w:sz="4" w:space="0" w:color="auto"/>
              <w:left w:val="single" w:sz="8" w:space="0" w:color="auto"/>
              <w:bottom w:val="single" w:sz="4" w:space="0" w:color="auto"/>
              <w:right w:val="single" w:sz="8" w:space="0" w:color="auto"/>
            </w:tcBorders>
            <w:vAlign w:val="center"/>
          </w:tcPr>
          <w:p w:rsidR="002B35F9" w:rsidRPr="00614658" w:rsidRDefault="00560F73" w:rsidP="00AD73C8">
            <w:pPr>
              <w:widowControl w:val="0"/>
              <w:autoSpaceDE w:val="0"/>
              <w:autoSpaceDN w:val="0"/>
              <w:adjustRightInd w:val="0"/>
              <w:jc w:val="center"/>
              <w:rPr>
                <w:sz w:val="28"/>
                <w:szCs w:val="28"/>
              </w:rPr>
            </w:pPr>
            <w:r>
              <w:rPr>
                <w:sz w:val="28"/>
                <w:szCs w:val="28"/>
              </w:rPr>
              <w:t>4</w:t>
            </w:r>
            <w:r w:rsidR="00AD73C8">
              <w:rPr>
                <w:sz w:val="28"/>
                <w:szCs w:val="28"/>
              </w:rPr>
              <w:t>5,5</w:t>
            </w:r>
          </w:p>
        </w:tc>
        <w:tc>
          <w:tcPr>
            <w:tcW w:w="2160" w:type="dxa"/>
            <w:tcBorders>
              <w:top w:val="single" w:sz="4" w:space="0" w:color="auto"/>
              <w:left w:val="single" w:sz="8" w:space="0" w:color="auto"/>
              <w:bottom w:val="single" w:sz="4" w:space="0" w:color="auto"/>
              <w:right w:val="single" w:sz="8" w:space="0" w:color="auto"/>
            </w:tcBorders>
            <w:vAlign w:val="center"/>
          </w:tcPr>
          <w:p w:rsidR="002B35F9" w:rsidRDefault="00AD73C8" w:rsidP="000C44FF">
            <w:pPr>
              <w:widowControl w:val="0"/>
              <w:autoSpaceDE w:val="0"/>
              <w:autoSpaceDN w:val="0"/>
              <w:adjustRightInd w:val="0"/>
              <w:jc w:val="center"/>
              <w:rPr>
                <w:sz w:val="28"/>
                <w:szCs w:val="28"/>
              </w:rPr>
            </w:pPr>
            <w:r>
              <w:rPr>
                <w:sz w:val="28"/>
                <w:szCs w:val="28"/>
              </w:rPr>
              <w:t>44,9</w:t>
            </w:r>
          </w:p>
        </w:tc>
      </w:tr>
      <w:tr w:rsidR="002B35F9" w:rsidRPr="00352C70" w:rsidTr="00F824EF">
        <w:trPr>
          <w:trHeight w:val="350"/>
          <w:tblCellSpacing w:w="5" w:type="nil"/>
        </w:trPr>
        <w:tc>
          <w:tcPr>
            <w:tcW w:w="14040" w:type="dxa"/>
            <w:gridSpan w:val="8"/>
            <w:tcBorders>
              <w:top w:val="single" w:sz="4" w:space="0" w:color="auto"/>
              <w:left w:val="single" w:sz="8" w:space="0" w:color="auto"/>
              <w:bottom w:val="single" w:sz="4" w:space="0" w:color="auto"/>
              <w:right w:val="single" w:sz="8" w:space="0" w:color="auto"/>
            </w:tcBorders>
            <w:vAlign w:val="center"/>
          </w:tcPr>
          <w:p w:rsidR="002B35F9" w:rsidRPr="000C44FF" w:rsidRDefault="002B35F9" w:rsidP="009831A3">
            <w:pPr>
              <w:widowControl w:val="0"/>
              <w:autoSpaceDE w:val="0"/>
              <w:autoSpaceDN w:val="0"/>
              <w:adjustRightInd w:val="0"/>
              <w:jc w:val="center"/>
              <w:rPr>
                <w:b/>
                <w:sz w:val="28"/>
                <w:szCs w:val="28"/>
              </w:rPr>
            </w:pPr>
            <w:r w:rsidRPr="000C44FF">
              <w:rPr>
                <w:b/>
                <w:sz w:val="28"/>
                <w:szCs w:val="28"/>
              </w:rPr>
              <w:lastRenderedPageBreak/>
              <w:t>2. Целевые индикаторы</w:t>
            </w:r>
          </w:p>
        </w:tc>
      </w:tr>
      <w:tr w:rsidR="002B35F9" w:rsidRPr="00352C70" w:rsidTr="00947F48">
        <w:trPr>
          <w:trHeight w:val="1744"/>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2B35F9" w:rsidRDefault="002B35F9" w:rsidP="001D4F98">
            <w:pPr>
              <w:widowControl w:val="0"/>
              <w:autoSpaceDE w:val="0"/>
              <w:autoSpaceDN w:val="0"/>
              <w:adjustRightInd w:val="0"/>
            </w:pPr>
            <w:r>
              <w:t>2.1.</w:t>
            </w:r>
          </w:p>
        </w:tc>
        <w:tc>
          <w:tcPr>
            <w:tcW w:w="3480" w:type="dxa"/>
            <w:tcBorders>
              <w:top w:val="single" w:sz="4" w:space="0" w:color="auto"/>
              <w:left w:val="single" w:sz="8" w:space="0" w:color="auto"/>
              <w:bottom w:val="single" w:sz="4" w:space="0" w:color="auto"/>
              <w:right w:val="single" w:sz="8" w:space="0" w:color="auto"/>
            </w:tcBorders>
            <w:vAlign w:val="center"/>
          </w:tcPr>
          <w:p w:rsidR="002B35F9" w:rsidRPr="00352C70" w:rsidRDefault="002B35F9" w:rsidP="002C4556">
            <w:pPr>
              <w:widowControl w:val="0"/>
              <w:autoSpaceDE w:val="0"/>
              <w:autoSpaceDN w:val="0"/>
              <w:adjustRightInd w:val="0"/>
            </w:pPr>
            <w:r>
              <w:rPr>
                <w:sz w:val="26"/>
                <w:szCs w:val="26"/>
              </w:rPr>
              <w:t>Протяженность</w:t>
            </w:r>
            <w:r w:rsidRPr="00A55B6D">
              <w:rPr>
                <w:rFonts w:cs="Courier New"/>
                <w:sz w:val="26"/>
                <w:szCs w:val="26"/>
              </w:rPr>
              <w:t xml:space="preserve"> автомобильных дорог общего пользования местного значения, </w:t>
            </w:r>
            <w:r>
              <w:rPr>
                <w:rFonts w:cs="Courier New"/>
                <w:sz w:val="26"/>
                <w:szCs w:val="26"/>
              </w:rPr>
              <w:t>в отношении которых произведен ремонт к общей протяженности автомобильных дорог общего пользования местного значения.</w:t>
            </w:r>
          </w:p>
        </w:tc>
        <w:tc>
          <w:tcPr>
            <w:tcW w:w="701" w:type="dxa"/>
            <w:tcBorders>
              <w:top w:val="single" w:sz="4" w:space="0" w:color="auto"/>
              <w:left w:val="single" w:sz="8" w:space="0" w:color="auto"/>
              <w:bottom w:val="single" w:sz="4" w:space="0" w:color="auto"/>
              <w:right w:val="single" w:sz="8" w:space="0" w:color="auto"/>
            </w:tcBorders>
            <w:vAlign w:val="center"/>
          </w:tcPr>
          <w:p w:rsidR="002B35F9" w:rsidRDefault="002B35F9" w:rsidP="001D4F98">
            <w:pPr>
              <w:widowControl w:val="0"/>
              <w:autoSpaceDE w:val="0"/>
              <w:autoSpaceDN w:val="0"/>
              <w:adjustRightInd w:val="0"/>
              <w:jc w:val="center"/>
            </w:pPr>
            <w:r>
              <w:t>км</w:t>
            </w:r>
          </w:p>
        </w:tc>
        <w:tc>
          <w:tcPr>
            <w:tcW w:w="1939" w:type="dxa"/>
            <w:tcBorders>
              <w:top w:val="single" w:sz="4" w:space="0" w:color="auto"/>
              <w:left w:val="single" w:sz="8" w:space="0" w:color="auto"/>
              <w:bottom w:val="single" w:sz="4" w:space="0" w:color="auto"/>
              <w:right w:val="single" w:sz="8" w:space="0" w:color="auto"/>
            </w:tcBorders>
            <w:vAlign w:val="center"/>
          </w:tcPr>
          <w:p w:rsidR="002B35F9" w:rsidRPr="00614658" w:rsidRDefault="00AD73C8" w:rsidP="000C44FF">
            <w:pPr>
              <w:widowControl w:val="0"/>
              <w:autoSpaceDE w:val="0"/>
              <w:autoSpaceDN w:val="0"/>
              <w:adjustRightInd w:val="0"/>
              <w:jc w:val="center"/>
              <w:rPr>
                <w:sz w:val="28"/>
                <w:szCs w:val="28"/>
              </w:rPr>
            </w:pPr>
            <w:r>
              <w:rPr>
                <w:sz w:val="28"/>
                <w:szCs w:val="28"/>
              </w:rPr>
              <w:t>2,5</w:t>
            </w:r>
          </w:p>
        </w:tc>
        <w:tc>
          <w:tcPr>
            <w:tcW w:w="1920" w:type="dxa"/>
            <w:tcBorders>
              <w:top w:val="single" w:sz="4" w:space="0" w:color="auto"/>
              <w:left w:val="single" w:sz="8" w:space="0" w:color="auto"/>
              <w:bottom w:val="single" w:sz="4" w:space="0" w:color="auto"/>
              <w:right w:val="single" w:sz="8" w:space="0" w:color="auto"/>
            </w:tcBorders>
            <w:vAlign w:val="center"/>
          </w:tcPr>
          <w:p w:rsidR="002B35F9" w:rsidRPr="00614658" w:rsidRDefault="00AD73C8" w:rsidP="000C44FF">
            <w:pPr>
              <w:widowControl w:val="0"/>
              <w:autoSpaceDE w:val="0"/>
              <w:autoSpaceDN w:val="0"/>
              <w:adjustRightInd w:val="0"/>
              <w:jc w:val="center"/>
              <w:rPr>
                <w:sz w:val="28"/>
                <w:szCs w:val="28"/>
              </w:rPr>
            </w:pPr>
            <w:r>
              <w:rPr>
                <w:sz w:val="28"/>
                <w:szCs w:val="28"/>
              </w:rPr>
              <w:t>3</w:t>
            </w:r>
          </w:p>
        </w:tc>
        <w:tc>
          <w:tcPr>
            <w:tcW w:w="1680" w:type="dxa"/>
            <w:tcBorders>
              <w:top w:val="single" w:sz="4" w:space="0" w:color="auto"/>
              <w:left w:val="single" w:sz="8" w:space="0" w:color="auto"/>
              <w:bottom w:val="single" w:sz="4" w:space="0" w:color="auto"/>
              <w:right w:val="single" w:sz="8" w:space="0" w:color="auto"/>
            </w:tcBorders>
            <w:vAlign w:val="center"/>
          </w:tcPr>
          <w:p w:rsidR="002B35F9" w:rsidRPr="00614658" w:rsidRDefault="00AD73C8" w:rsidP="000C44FF">
            <w:pPr>
              <w:widowControl w:val="0"/>
              <w:autoSpaceDE w:val="0"/>
              <w:autoSpaceDN w:val="0"/>
              <w:adjustRightInd w:val="0"/>
              <w:jc w:val="center"/>
              <w:rPr>
                <w:sz w:val="28"/>
                <w:szCs w:val="28"/>
              </w:rPr>
            </w:pPr>
            <w:r>
              <w:rPr>
                <w:sz w:val="28"/>
                <w:szCs w:val="28"/>
              </w:rPr>
              <w:t>4</w:t>
            </w:r>
          </w:p>
        </w:tc>
        <w:tc>
          <w:tcPr>
            <w:tcW w:w="1680" w:type="dxa"/>
            <w:tcBorders>
              <w:top w:val="single" w:sz="4" w:space="0" w:color="auto"/>
              <w:left w:val="single" w:sz="8" w:space="0" w:color="auto"/>
              <w:bottom w:val="single" w:sz="4" w:space="0" w:color="auto"/>
              <w:right w:val="single" w:sz="8" w:space="0" w:color="auto"/>
            </w:tcBorders>
            <w:vAlign w:val="center"/>
          </w:tcPr>
          <w:p w:rsidR="002B35F9" w:rsidRPr="00614658" w:rsidRDefault="00AD73C8" w:rsidP="000C44FF">
            <w:pPr>
              <w:widowControl w:val="0"/>
              <w:autoSpaceDE w:val="0"/>
              <w:autoSpaceDN w:val="0"/>
              <w:adjustRightInd w:val="0"/>
              <w:jc w:val="center"/>
              <w:rPr>
                <w:sz w:val="28"/>
                <w:szCs w:val="28"/>
              </w:rPr>
            </w:pPr>
            <w:r>
              <w:rPr>
                <w:sz w:val="28"/>
                <w:szCs w:val="28"/>
              </w:rPr>
              <w:t>4</w:t>
            </w:r>
          </w:p>
        </w:tc>
        <w:tc>
          <w:tcPr>
            <w:tcW w:w="2160" w:type="dxa"/>
            <w:tcBorders>
              <w:top w:val="single" w:sz="4" w:space="0" w:color="auto"/>
              <w:left w:val="single" w:sz="8" w:space="0" w:color="auto"/>
              <w:bottom w:val="single" w:sz="4" w:space="0" w:color="auto"/>
              <w:right w:val="single" w:sz="8" w:space="0" w:color="auto"/>
            </w:tcBorders>
            <w:vAlign w:val="center"/>
          </w:tcPr>
          <w:p w:rsidR="002B35F9" w:rsidRDefault="00AD73C8" w:rsidP="000C44FF">
            <w:pPr>
              <w:widowControl w:val="0"/>
              <w:autoSpaceDE w:val="0"/>
              <w:autoSpaceDN w:val="0"/>
              <w:adjustRightInd w:val="0"/>
              <w:jc w:val="center"/>
              <w:rPr>
                <w:sz w:val="28"/>
                <w:szCs w:val="28"/>
              </w:rPr>
            </w:pPr>
            <w:r>
              <w:rPr>
                <w:sz w:val="28"/>
                <w:szCs w:val="28"/>
              </w:rPr>
              <w:t>4</w:t>
            </w:r>
          </w:p>
        </w:tc>
      </w:tr>
      <w:tr w:rsidR="002B35F9" w:rsidRPr="00352C70" w:rsidTr="00947F48">
        <w:trPr>
          <w:trHeight w:val="1744"/>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2B35F9" w:rsidRDefault="002B35F9" w:rsidP="001D4F98">
            <w:pPr>
              <w:widowControl w:val="0"/>
              <w:autoSpaceDE w:val="0"/>
              <w:autoSpaceDN w:val="0"/>
              <w:adjustRightInd w:val="0"/>
            </w:pPr>
            <w:r>
              <w:t>2.2</w:t>
            </w:r>
          </w:p>
        </w:tc>
        <w:tc>
          <w:tcPr>
            <w:tcW w:w="3480" w:type="dxa"/>
            <w:tcBorders>
              <w:top w:val="single" w:sz="4" w:space="0" w:color="auto"/>
              <w:left w:val="single" w:sz="8" w:space="0" w:color="auto"/>
              <w:bottom w:val="single" w:sz="4" w:space="0" w:color="auto"/>
              <w:right w:val="single" w:sz="8" w:space="0" w:color="auto"/>
            </w:tcBorders>
            <w:vAlign w:val="center"/>
          </w:tcPr>
          <w:p w:rsidR="002B35F9" w:rsidRDefault="002B35F9" w:rsidP="002C4556">
            <w:pPr>
              <w:widowControl w:val="0"/>
              <w:autoSpaceDE w:val="0"/>
              <w:autoSpaceDN w:val="0"/>
              <w:adjustRightInd w:val="0"/>
              <w:rPr>
                <w:sz w:val="26"/>
                <w:szCs w:val="26"/>
              </w:rPr>
            </w:pPr>
            <w:r>
              <w:rPr>
                <w:sz w:val="26"/>
                <w:szCs w:val="26"/>
              </w:rPr>
              <w:t>Протяженность</w:t>
            </w:r>
            <w:r w:rsidRPr="00A55B6D">
              <w:rPr>
                <w:rFonts w:cs="Courier New"/>
                <w:sz w:val="26"/>
                <w:szCs w:val="26"/>
              </w:rPr>
              <w:t xml:space="preserve"> автомобильных дорог общего пользования местного значения, </w:t>
            </w:r>
            <w:r>
              <w:rPr>
                <w:rFonts w:cs="Courier New"/>
                <w:sz w:val="26"/>
                <w:szCs w:val="26"/>
              </w:rPr>
              <w:t>не отвечающих нормативным требованиям к общей протяженности автомобильных дорог общего пользования местного значения.</w:t>
            </w:r>
          </w:p>
        </w:tc>
        <w:tc>
          <w:tcPr>
            <w:tcW w:w="701" w:type="dxa"/>
            <w:tcBorders>
              <w:top w:val="single" w:sz="4" w:space="0" w:color="auto"/>
              <w:left w:val="single" w:sz="8" w:space="0" w:color="auto"/>
              <w:bottom w:val="single" w:sz="4" w:space="0" w:color="auto"/>
              <w:right w:val="single" w:sz="8" w:space="0" w:color="auto"/>
            </w:tcBorders>
            <w:vAlign w:val="center"/>
          </w:tcPr>
          <w:p w:rsidR="002B35F9" w:rsidRDefault="002B35F9" w:rsidP="001D4F98">
            <w:pPr>
              <w:widowControl w:val="0"/>
              <w:autoSpaceDE w:val="0"/>
              <w:autoSpaceDN w:val="0"/>
              <w:adjustRightInd w:val="0"/>
              <w:jc w:val="center"/>
            </w:pPr>
            <w:r>
              <w:t>км</w:t>
            </w:r>
          </w:p>
        </w:tc>
        <w:tc>
          <w:tcPr>
            <w:tcW w:w="1939" w:type="dxa"/>
            <w:tcBorders>
              <w:top w:val="single" w:sz="4" w:space="0" w:color="auto"/>
              <w:left w:val="single" w:sz="8" w:space="0" w:color="auto"/>
              <w:bottom w:val="single" w:sz="4" w:space="0" w:color="auto"/>
              <w:right w:val="single" w:sz="8" w:space="0" w:color="auto"/>
            </w:tcBorders>
            <w:vAlign w:val="center"/>
          </w:tcPr>
          <w:p w:rsidR="002B35F9" w:rsidRPr="00614658" w:rsidRDefault="00AD73C8" w:rsidP="000C44FF">
            <w:pPr>
              <w:widowControl w:val="0"/>
              <w:autoSpaceDE w:val="0"/>
              <w:autoSpaceDN w:val="0"/>
              <w:adjustRightInd w:val="0"/>
              <w:jc w:val="center"/>
              <w:rPr>
                <w:sz w:val="28"/>
                <w:szCs w:val="28"/>
              </w:rPr>
            </w:pPr>
            <w:r>
              <w:rPr>
                <w:sz w:val="28"/>
                <w:szCs w:val="28"/>
              </w:rPr>
              <w:t>97,0</w:t>
            </w:r>
          </w:p>
        </w:tc>
        <w:tc>
          <w:tcPr>
            <w:tcW w:w="1920" w:type="dxa"/>
            <w:tcBorders>
              <w:top w:val="single" w:sz="4" w:space="0" w:color="auto"/>
              <w:left w:val="single" w:sz="8" w:space="0" w:color="auto"/>
              <w:bottom w:val="single" w:sz="4" w:space="0" w:color="auto"/>
              <w:right w:val="single" w:sz="8" w:space="0" w:color="auto"/>
            </w:tcBorders>
            <w:vAlign w:val="center"/>
          </w:tcPr>
          <w:p w:rsidR="002B35F9" w:rsidRPr="00614658" w:rsidRDefault="00AD73C8" w:rsidP="000C44FF">
            <w:pPr>
              <w:widowControl w:val="0"/>
              <w:autoSpaceDE w:val="0"/>
              <w:autoSpaceDN w:val="0"/>
              <w:adjustRightInd w:val="0"/>
              <w:jc w:val="center"/>
              <w:rPr>
                <w:sz w:val="28"/>
                <w:szCs w:val="28"/>
              </w:rPr>
            </w:pPr>
            <w:r>
              <w:rPr>
                <w:sz w:val="28"/>
                <w:szCs w:val="28"/>
              </w:rPr>
              <w:t>94</w:t>
            </w:r>
          </w:p>
        </w:tc>
        <w:tc>
          <w:tcPr>
            <w:tcW w:w="1680" w:type="dxa"/>
            <w:tcBorders>
              <w:top w:val="single" w:sz="4" w:space="0" w:color="auto"/>
              <w:left w:val="single" w:sz="8" w:space="0" w:color="auto"/>
              <w:bottom w:val="single" w:sz="4" w:space="0" w:color="auto"/>
              <w:right w:val="single" w:sz="8" w:space="0" w:color="auto"/>
            </w:tcBorders>
            <w:vAlign w:val="center"/>
          </w:tcPr>
          <w:p w:rsidR="002B35F9" w:rsidRPr="00614658" w:rsidRDefault="00AD73C8" w:rsidP="000C44FF">
            <w:pPr>
              <w:widowControl w:val="0"/>
              <w:autoSpaceDE w:val="0"/>
              <w:autoSpaceDN w:val="0"/>
              <w:adjustRightInd w:val="0"/>
              <w:jc w:val="center"/>
              <w:rPr>
                <w:sz w:val="28"/>
                <w:szCs w:val="28"/>
              </w:rPr>
            </w:pPr>
            <w:r>
              <w:rPr>
                <w:sz w:val="28"/>
                <w:szCs w:val="28"/>
              </w:rPr>
              <w:t>91</w:t>
            </w:r>
          </w:p>
        </w:tc>
        <w:tc>
          <w:tcPr>
            <w:tcW w:w="1680" w:type="dxa"/>
            <w:tcBorders>
              <w:top w:val="single" w:sz="4" w:space="0" w:color="auto"/>
              <w:left w:val="single" w:sz="8" w:space="0" w:color="auto"/>
              <w:bottom w:val="single" w:sz="4" w:space="0" w:color="auto"/>
              <w:right w:val="single" w:sz="8" w:space="0" w:color="auto"/>
            </w:tcBorders>
            <w:vAlign w:val="center"/>
          </w:tcPr>
          <w:p w:rsidR="002B35F9" w:rsidRPr="00614658" w:rsidRDefault="00AD73C8" w:rsidP="000C44FF">
            <w:pPr>
              <w:widowControl w:val="0"/>
              <w:autoSpaceDE w:val="0"/>
              <w:autoSpaceDN w:val="0"/>
              <w:adjustRightInd w:val="0"/>
              <w:jc w:val="center"/>
              <w:rPr>
                <w:sz w:val="28"/>
                <w:szCs w:val="28"/>
              </w:rPr>
            </w:pPr>
            <w:r>
              <w:rPr>
                <w:sz w:val="28"/>
                <w:szCs w:val="28"/>
              </w:rPr>
              <w:t>88</w:t>
            </w:r>
          </w:p>
        </w:tc>
        <w:tc>
          <w:tcPr>
            <w:tcW w:w="2160" w:type="dxa"/>
            <w:tcBorders>
              <w:top w:val="single" w:sz="4" w:space="0" w:color="auto"/>
              <w:left w:val="single" w:sz="8" w:space="0" w:color="auto"/>
              <w:bottom w:val="single" w:sz="4" w:space="0" w:color="auto"/>
              <w:right w:val="single" w:sz="8" w:space="0" w:color="auto"/>
            </w:tcBorders>
            <w:vAlign w:val="center"/>
          </w:tcPr>
          <w:p w:rsidR="002B35F9" w:rsidRDefault="00AD73C8" w:rsidP="000C44FF">
            <w:pPr>
              <w:widowControl w:val="0"/>
              <w:autoSpaceDE w:val="0"/>
              <w:autoSpaceDN w:val="0"/>
              <w:adjustRightInd w:val="0"/>
              <w:jc w:val="center"/>
              <w:rPr>
                <w:sz w:val="28"/>
                <w:szCs w:val="28"/>
              </w:rPr>
            </w:pPr>
            <w:r>
              <w:rPr>
                <w:sz w:val="28"/>
                <w:szCs w:val="28"/>
              </w:rPr>
              <w:t>85</w:t>
            </w:r>
          </w:p>
        </w:tc>
      </w:tr>
    </w:tbl>
    <w:p w:rsidR="0030399C" w:rsidRDefault="0030399C" w:rsidP="009831A3">
      <w:pPr>
        <w:widowControl w:val="0"/>
        <w:autoSpaceDE w:val="0"/>
        <w:autoSpaceDN w:val="0"/>
        <w:adjustRightInd w:val="0"/>
        <w:jc w:val="right"/>
        <w:outlineLvl w:val="1"/>
        <w:rPr>
          <w:sz w:val="26"/>
          <w:szCs w:val="26"/>
        </w:rPr>
      </w:pPr>
    </w:p>
    <w:p w:rsidR="0030399C" w:rsidRDefault="0030399C" w:rsidP="009831A3">
      <w:pPr>
        <w:widowControl w:val="0"/>
        <w:autoSpaceDE w:val="0"/>
        <w:autoSpaceDN w:val="0"/>
        <w:adjustRightInd w:val="0"/>
        <w:jc w:val="right"/>
        <w:outlineLvl w:val="1"/>
        <w:rPr>
          <w:sz w:val="26"/>
          <w:szCs w:val="26"/>
        </w:rPr>
      </w:pPr>
    </w:p>
    <w:p w:rsidR="0030399C" w:rsidRDefault="0030399C" w:rsidP="009831A3">
      <w:pPr>
        <w:widowControl w:val="0"/>
        <w:autoSpaceDE w:val="0"/>
        <w:autoSpaceDN w:val="0"/>
        <w:adjustRightInd w:val="0"/>
        <w:jc w:val="right"/>
        <w:outlineLvl w:val="1"/>
        <w:rPr>
          <w:sz w:val="26"/>
          <w:szCs w:val="26"/>
        </w:rPr>
      </w:pPr>
    </w:p>
    <w:p w:rsidR="0030399C" w:rsidRDefault="0030399C" w:rsidP="009831A3">
      <w:pPr>
        <w:widowControl w:val="0"/>
        <w:autoSpaceDE w:val="0"/>
        <w:autoSpaceDN w:val="0"/>
        <w:adjustRightInd w:val="0"/>
        <w:jc w:val="right"/>
        <w:outlineLvl w:val="1"/>
        <w:rPr>
          <w:sz w:val="26"/>
          <w:szCs w:val="26"/>
        </w:rPr>
      </w:pPr>
    </w:p>
    <w:p w:rsidR="0030399C" w:rsidRDefault="0030399C" w:rsidP="009831A3">
      <w:pPr>
        <w:widowControl w:val="0"/>
        <w:autoSpaceDE w:val="0"/>
        <w:autoSpaceDN w:val="0"/>
        <w:adjustRightInd w:val="0"/>
        <w:jc w:val="right"/>
        <w:outlineLvl w:val="1"/>
        <w:rPr>
          <w:sz w:val="26"/>
          <w:szCs w:val="26"/>
        </w:rPr>
      </w:pPr>
    </w:p>
    <w:p w:rsidR="0030399C" w:rsidRDefault="0030399C" w:rsidP="009831A3">
      <w:pPr>
        <w:widowControl w:val="0"/>
        <w:autoSpaceDE w:val="0"/>
        <w:autoSpaceDN w:val="0"/>
        <w:adjustRightInd w:val="0"/>
        <w:jc w:val="right"/>
        <w:outlineLvl w:val="1"/>
        <w:rPr>
          <w:sz w:val="26"/>
          <w:szCs w:val="26"/>
        </w:rPr>
      </w:pPr>
    </w:p>
    <w:p w:rsidR="0030399C" w:rsidRDefault="0030399C" w:rsidP="009831A3">
      <w:pPr>
        <w:widowControl w:val="0"/>
        <w:autoSpaceDE w:val="0"/>
        <w:autoSpaceDN w:val="0"/>
        <w:adjustRightInd w:val="0"/>
        <w:jc w:val="right"/>
        <w:outlineLvl w:val="1"/>
        <w:rPr>
          <w:sz w:val="26"/>
          <w:szCs w:val="26"/>
        </w:rPr>
      </w:pPr>
    </w:p>
    <w:p w:rsidR="0030399C" w:rsidRDefault="0030399C" w:rsidP="009831A3">
      <w:pPr>
        <w:widowControl w:val="0"/>
        <w:autoSpaceDE w:val="0"/>
        <w:autoSpaceDN w:val="0"/>
        <w:adjustRightInd w:val="0"/>
        <w:jc w:val="right"/>
        <w:outlineLvl w:val="1"/>
        <w:rPr>
          <w:sz w:val="26"/>
          <w:szCs w:val="26"/>
        </w:rPr>
      </w:pPr>
    </w:p>
    <w:p w:rsidR="0030399C" w:rsidRDefault="0030399C" w:rsidP="009831A3">
      <w:pPr>
        <w:widowControl w:val="0"/>
        <w:autoSpaceDE w:val="0"/>
        <w:autoSpaceDN w:val="0"/>
        <w:adjustRightInd w:val="0"/>
        <w:jc w:val="right"/>
        <w:outlineLvl w:val="1"/>
        <w:rPr>
          <w:sz w:val="26"/>
          <w:szCs w:val="26"/>
        </w:rPr>
      </w:pPr>
    </w:p>
    <w:p w:rsidR="0030399C" w:rsidRDefault="0030399C" w:rsidP="009831A3">
      <w:pPr>
        <w:widowControl w:val="0"/>
        <w:autoSpaceDE w:val="0"/>
        <w:autoSpaceDN w:val="0"/>
        <w:adjustRightInd w:val="0"/>
        <w:jc w:val="right"/>
        <w:outlineLvl w:val="1"/>
        <w:rPr>
          <w:sz w:val="26"/>
          <w:szCs w:val="26"/>
        </w:rPr>
      </w:pPr>
    </w:p>
    <w:p w:rsidR="0030399C" w:rsidRDefault="0030399C" w:rsidP="009831A3">
      <w:pPr>
        <w:widowControl w:val="0"/>
        <w:autoSpaceDE w:val="0"/>
        <w:autoSpaceDN w:val="0"/>
        <w:adjustRightInd w:val="0"/>
        <w:jc w:val="right"/>
        <w:outlineLvl w:val="1"/>
        <w:rPr>
          <w:sz w:val="26"/>
          <w:szCs w:val="26"/>
        </w:rPr>
      </w:pPr>
    </w:p>
    <w:p w:rsidR="0030399C" w:rsidRDefault="0030399C" w:rsidP="009831A3">
      <w:pPr>
        <w:widowControl w:val="0"/>
        <w:autoSpaceDE w:val="0"/>
        <w:autoSpaceDN w:val="0"/>
        <w:adjustRightInd w:val="0"/>
        <w:jc w:val="right"/>
        <w:outlineLvl w:val="1"/>
        <w:rPr>
          <w:sz w:val="26"/>
          <w:szCs w:val="26"/>
        </w:rPr>
      </w:pPr>
    </w:p>
    <w:p w:rsidR="0030399C" w:rsidRDefault="0030399C" w:rsidP="009831A3">
      <w:pPr>
        <w:widowControl w:val="0"/>
        <w:autoSpaceDE w:val="0"/>
        <w:autoSpaceDN w:val="0"/>
        <w:adjustRightInd w:val="0"/>
        <w:jc w:val="right"/>
        <w:outlineLvl w:val="1"/>
        <w:rPr>
          <w:sz w:val="26"/>
          <w:szCs w:val="26"/>
        </w:rPr>
      </w:pPr>
    </w:p>
    <w:p w:rsidR="0030399C" w:rsidRDefault="0030399C" w:rsidP="009831A3">
      <w:pPr>
        <w:widowControl w:val="0"/>
        <w:autoSpaceDE w:val="0"/>
        <w:autoSpaceDN w:val="0"/>
        <w:adjustRightInd w:val="0"/>
        <w:jc w:val="right"/>
        <w:outlineLvl w:val="1"/>
        <w:rPr>
          <w:sz w:val="26"/>
          <w:szCs w:val="26"/>
        </w:rPr>
      </w:pPr>
    </w:p>
    <w:p w:rsidR="0030399C" w:rsidRDefault="0030399C" w:rsidP="009831A3">
      <w:pPr>
        <w:widowControl w:val="0"/>
        <w:autoSpaceDE w:val="0"/>
        <w:autoSpaceDN w:val="0"/>
        <w:adjustRightInd w:val="0"/>
        <w:jc w:val="right"/>
        <w:outlineLvl w:val="1"/>
        <w:rPr>
          <w:sz w:val="26"/>
          <w:szCs w:val="26"/>
        </w:rPr>
      </w:pPr>
    </w:p>
    <w:p w:rsidR="002B35F9" w:rsidRDefault="002B35F9" w:rsidP="009831A3">
      <w:pPr>
        <w:widowControl w:val="0"/>
        <w:autoSpaceDE w:val="0"/>
        <w:autoSpaceDN w:val="0"/>
        <w:adjustRightInd w:val="0"/>
        <w:jc w:val="right"/>
        <w:outlineLvl w:val="1"/>
        <w:rPr>
          <w:sz w:val="26"/>
          <w:szCs w:val="26"/>
        </w:rPr>
      </w:pPr>
      <w:r w:rsidRPr="0075175F">
        <w:rPr>
          <w:sz w:val="26"/>
          <w:szCs w:val="26"/>
        </w:rPr>
        <w:lastRenderedPageBreak/>
        <w:t xml:space="preserve">приложение № </w:t>
      </w:r>
      <w:r>
        <w:rPr>
          <w:sz w:val="26"/>
          <w:szCs w:val="26"/>
        </w:rPr>
        <w:t>2</w:t>
      </w:r>
      <w:r w:rsidRPr="0075175F">
        <w:rPr>
          <w:sz w:val="26"/>
          <w:szCs w:val="26"/>
        </w:rPr>
        <w:t xml:space="preserve"> </w:t>
      </w:r>
    </w:p>
    <w:p w:rsidR="002B35F9" w:rsidRDefault="002B35F9" w:rsidP="001D4F98">
      <w:pPr>
        <w:widowControl w:val="0"/>
        <w:autoSpaceDE w:val="0"/>
        <w:autoSpaceDN w:val="0"/>
        <w:adjustRightInd w:val="0"/>
        <w:jc w:val="right"/>
        <w:outlineLvl w:val="1"/>
        <w:rPr>
          <w:sz w:val="26"/>
          <w:szCs w:val="26"/>
        </w:rPr>
      </w:pPr>
      <w:r>
        <w:t>к муниципальной программе</w:t>
      </w:r>
    </w:p>
    <w:p w:rsidR="00E16231" w:rsidRPr="004F57BE" w:rsidRDefault="00E16231" w:rsidP="00E16231">
      <w:pPr>
        <w:widowControl w:val="0"/>
        <w:autoSpaceDE w:val="0"/>
        <w:autoSpaceDN w:val="0"/>
        <w:adjustRightInd w:val="0"/>
        <w:jc w:val="center"/>
        <w:outlineLvl w:val="1"/>
        <w:rPr>
          <w:b/>
        </w:rPr>
      </w:pPr>
      <w:r w:rsidRPr="004F57BE">
        <w:rPr>
          <w:b/>
        </w:rPr>
        <w:t>ИНФОРМАЦИЯ</w:t>
      </w:r>
    </w:p>
    <w:p w:rsidR="00E16231" w:rsidRPr="004F57BE" w:rsidRDefault="00E16231" w:rsidP="00E16231">
      <w:pPr>
        <w:widowControl w:val="0"/>
        <w:autoSpaceDE w:val="0"/>
        <w:autoSpaceDN w:val="0"/>
        <w:adjustRightInd w:val="0"/>
        <w:jc w:val="center"/>
        <w:rPr>
          <w:b/>
        </w:rPr>
      </w:pPr>
      <w:r w:rsidRPr="004F57BE">
        <w:rPr>
          <w:b/>
        </w:rPr>
        <w:t>О РЕСУРСНОМ ОБЕСПЕЧЕНИИ МУНИЦИПАЛЬНОЙ ПРОГРАММЫ</w:t>
      </w:r>
    </w:p>
    <w:p w:rsidR="00E16231" w:rsidRPr="00AA6CB6" w:rsidRDefault="00E16231" w:rsidP="00E16231">
      <w:pPr>
        <w:widowControl w:val="0"/>
        <w:autoSpaceDE w:val="0"/>
        <w:autoSpaceDN w:val="0"/>
        <w:adjustRightInd w:val="0"/>
        <w:jc w:val="center"/>
      </w:pPr>
      <w:r w:rsidRPr="004F57BE">
        <w:rPr>
          <w:b/>
        </w:rPr>
        <w:t>ЗА СЧЕТ СРЕДСТВ БЮДЖЕТА КИРОВСКОГО  МУНИЦИПАЛЬНОГО РАЙОНА</w:t>
      </w:r>
      <w:r w:rsidRPr="00AA6CB6">
        <w:t xml:space="preserve"> </w:t>
      </w:r>
    </w:p>
    <w:p w:rsidR="00E16231" w:rsidRPr="001605B0" w:rsidRDefault="00E16231" w:rsidP="00E16231">
      <w:pPr>
        <w:widowControl w:val="0"/>
        <w:autoSpaceDE w:val="0"/>
        <w:autoSpaceDN w:val="0"/>
        <w:adjustRightInd w:val="0"/>
        <w:jc w:val="center"/>
        <w:rPr>
          <w:sz w:val="16"/>
          <w:szCs w:val="16"/>
        </w:rPr>
      </w:pPr>
    </w:p>
    <w:p w:rsidR="00E16231" w:rsidRPr="009B47E2" w:rsidRDefault="00E16231" w:rsidP="00E16231">
      <w:pPr>
        <w:widowControl w:val="0"/>
        <w:pBdr>
          <w:bottom w:val="single" w:sz="12" w:space="1" w:color="auto"/>
        </w:pBdr>
        <w:autoSpaceDE w:val="0"/>
        <w:autoSpaceDN w:val="0"/>
        <w:adjustRightInd w:val="0"/>
        <w:jc w:val="center"/>
        <w:rPr>
          <w:b/>
          <w:sz w:val="26"/>
          <w:szCs w:val="26"/>
        </w:rPr>
      </w:pPr>
      <w:r w:rsidRPr="009B47E2">
        <w:rPr>
          <w:b/>
          <w:sz w:val="26"/>
          <w:szCs w:val="26"/>
        </w:rPr>
        <w:t xml:space="preserve">Программа </w:t>
      </w:r>
      <w:r>
        <w:rPr>
          <w:b/>
          <w:sz w:val="26"/>
          <w:szCs w:val="26"/>
        </w:rPr>
        <w:t xml:space="preserve"> </w:t>
      </w:r>
      <w:r w:rsidRPr="00815267">
        <w:rPr>
          <w:b/>
          <w:sz w:val="28"/>
          <w:szCs w:val="28"/>
        </w:rPr>
        <w:t>«</w:t>
      </w:r>
      <w:r>
        <w:rPr>
          <w:b/>
          <w:sz w:val="28"/>
          <w:szCs w:val="28"/>
        </w:rPr>
        <w:t>Развитие и осуществление дорожной деятельности в отношении автомобильных дорог местного значения   в границах Кировского муниципального района» на 2023-2027</w:t>
      </w:r>
      <w:r w:rsidR="0030399C">
        <w:rPr>
          <w:b/>
          <w:sz w:val="28"/>
          <w:szCs w:val="28"/>
        </w:rPr>
        <w:t xml:space="preserve"> </w:t>
      </w:r>
      <w:r>
        <w:rPr>
          <w:b/>
          <w:sz w:val="28"/>
          <w:szCs w:val="28"/>
        </w:rPr>
        <w:t>г</w:t>
      </w:r>
      <w:r w:rsidR="0030399C">
        <w:rPr>
          <w:b/>
          <w:sz w:val="28"/>
          <w:szCs w:val="28"/>
        </w:rPr>
        <w:t>оды</w:t>
      </w:r>
      <w:r>
        <w:rPr>
          <w:b/>
          <w:sz w:val="28"/>
          <w:szCs w:val="28"/>
        </w:rPr>
        <w:t>.</w:t>
      </w:r>
    </w:p>
    <w:p w:rsidR="00E16231" w:rsidRDefault="00E16231" w:rsidP="00E16231">
      <w:pPr>
        <w:pStyle w:val="ConsPlusNormal"/>
        <w:jc w:val="right"/>
      </w:pPr>
      <w:r>
        <w:t>в тыс. руб.</w:t>
      </w:r>
    </w:p>
    <w:tbl>
      <w:tblPr>
        <w:tblW w:w="15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760"/>
        <w:gridCol w:w="194"/>
        <w:gridCol w:w="1458"/>
        <w:gridCol w:w="102"/>
        <w:gridCol w:w="141"/>
        <w:gridCol w:w="700"/>
        <w:gridCol w:w="151"/>
        <w:gridCol w:w="886"/>
        <w:gridCol w:w="1980"/>
        <w:gridCol w:w="900"/>
        <w:gridCol w:w="1053"/>
        <w:gridCol w:w="1107"/>
        <w:gridCol w:w="1260"/>
        <w:gridCol w:w="1080"/>
        <w:gridCol w:w="1260"/>
      </w:tblGrid>
      <w:tr w:rsidR="00E16231" w:rsidTr="000263AC">
        <w:tc>
          <w:tcPr>
            <w:tcW w:w="510" w:type="dxa"/>
            <w:vMerge w:val="restart"/>
            <w:vAlign w:val="center"/>
          </w:tcPr>
          <w:p w:rsidR="00E16231" w:rsidRPr="00640553" w:rsidRDefault="00E16231"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п/п</w:t>
            </w:r>
          </w:p>
        </w:tc>
        <w:tc>
          <w:tcPr>
            <w:tcW w:w="2760" w:type="dxa"/>
            <w:vMerge w:val="restart"/>
          </w:tcPr>
          <w:p w:rsidR="00E16231" w:rsidRPr="00640553" w:rsidRDefault="00E16231" w:rsidP="000263AC">
            <w:pPr>
              <w:pStyle w:val="ConsPlusNormal"/>
              <w:ind w:firstLine="0"/>
              <w:jc w:val="center"/>
              <w:rPr>
                <w:rFonts w:ascii="Times New Roman" w:hAnsi="Times New Roman" w:cs="Times New Roman"/>
                <w:sz w:val="24"/>
                <w:szCs w:val="24"/>
              </w:rPr>
            </w:pPr>
            <w:r w:rsidRPr="00640553">
              <w:rPr>
                <w:rFonts w:ascii="Times New Roman" w:hAnsi="Times New Roman" w:cs="Times New Roman"/>
                <w:sz w:val="24"/>
                <w:szCs w:val="24"/>
              </w:rPr>
              <w:t>Наименов</w:t>
            </w:r>
            <w:r>
              <w:rPr>
                <w:rFonts w:ascii="Times New Roman" w:hAnsi="Times New Roman" w:cs="Times New Roman"/>
                <w:sz w:val="24"/>
                <w:szCs w:val="24"/>
              </w:rPr>
              <w:t xml:space="preserve">ание отдельного мероприятия, </w:t>
            </w:r>
            <w:r w:rsidRPr="00640553">
              <w:rPr>
                <w:rFonts w:ascii="Times New Roman" w:hAnsi="Times New Roman" w:cs="Times New Roman"/>
                <w:sz w:val="24"/>
                <w:szCs w:val="24"/>
              </w:rPr>
              <w:t>программы, основного мероприятия,</w:t>
            </w:r>
          </w:p>
        </w:tc>
        <w:tc>
          <w:tcPr>
            <w:tcW w:w="1652" w:type="dxa"/>
            <w:gridSpan w:val="2"/>
            <w:vMerge w:val="restart"/>
            <w:vAlign w:val="center"/>
          </w:tcPr>
          <w:p w:rsidR="00E16231" w:rsidRPr="00BD7FE2" w:rsidRDefault="00E16231" w:rsidP="000263AC">
            <w:pPr>
              <w:pStyle w:val="ConsPlusNormal"/>
              <w:ind w:firstLine="0"/>
              <w:jc w:val="center"/>
              <w:rPr>
                <w:rFonts w:ascii="Times New Roman" w:hAnsi="Times New Roman" w:cs="Times New Roman"/>
                <w:sz w:val="22"/>
                <w:szCs w:val="22"/>
              </w:rPr>
            </w:pPr>
            <w:r w:rsidRPr="00BD7FE2">
              <w:rPr>
                <w:rFonts w:ascii="Times New Roman" w:hAnsi="Times New Roman" w:cs="Times New Roman"/>
                <w:sz w:val="22"/>
                <w:szCs w:val="22"/>
              </w:rPr>
              <w:t>Ответственный исполнитель, соисполнители</w:t>
            </w:r>
          </w:p>
        </w:tc>
        <w:tc>
          <w:tcPr>
            <w:tcW w:w="4860" w:type="dxa"/>
            <w:gridSpan w:val="7"/>
          </w:tcPr>
          <w:p w:rsidR="00E16231" w:rsidRPr="00640553" w:rsidRDefault="00E16231" w:rsidP="000263AC">
            <w:pPr>
              <w:pStyle w:val="ConsPlusNormal"/>
              <w:jc w:val="center"/>
              <w:rPr>
                <w:rFonts w:ascii="Times New Roman" w:hAnsi="Times New Roman" w:cs="Times New Roman"/>
                <w:sz w:val="24"/>
                <w:szCs w:val="24"/>
              </w:rPr>
            </w:pPr>
            <w:r w:rsidRPr="00640553">
              <w:rPr>
                <w:rFonts w:ascii="Times New Roman" w:hAnsi="Times New Roman" w:cs="Times New Roman"/>
                <w:sz w:val="24"/>
                <w:szCs w:val="24"/>
              </w:rPr>
              <w:t>Код бюджетной классификации</w:t>
            </w:r>
          </w:p>
        </w:tc>
        <w:tc>
          <w:tcPr>
            <w:tcW w:w="5760" w:type="dxa"/>
            <w:gridSpan w:val="5"/>
          </w:tcPr>
          <w:p w:rsidR="00E16231" w:rsidRPr="00640553" w:rsidRDefault="00E16231" w:rsidP="000263AC">
            <w:pPr>
              <w:pStyle w:val="ConsPlusNormal"/>
              <w:jc w:val="center"/>
              <w:rPr>
                <w:rFonts w:ascii="Times New Roman" w:hAnsi="Times New Roman" w:cs="Times New Roman"/>
                <w:sz w:val="24"/>
                <w:szCs w:val="24"/>
              </w:rPr>
            </w:pPr>
            <w:r w:rsidRPr="00640553">
              <w:rPr>
                <w:rFonts w:ascii="Times New Roman" w:hAnsi="Times New Roman" w:cs="Times New Roman"/>
                <w:sz w:val="24"/>
                <w:szCs w:val="24"/>
              </w:rPr>
              <w:t>Расходы Кировского муниципального района по годам реализации муниципальной программы</w:t>
            </w:r>
          </w:p>
        </w:tc>
      </w:tr>
      <w:tr w:rsidR="00E16231" w:rsidTr="00386657">
        <w:tc>
          <w:tcPr>
            <w:tcW w:w="510" w:type="dxa"/>
            <w:vMerge/>
          </w:tcPr>
          <w:p w:rsidR="00E16231" w:rsidRDefault="00E16231" w:rsidP="000263AC"/>
        </w:tc>
        <w:tc>
          <w:tcPr>
            <w:tcW w:w="2760" w:type="dxa"/>
            <w:vMerge/>
          </w:tcPr>
          <w:p w:rsidR="00E16231" w:rsidRPr="00640553" w:rsidRDefault="00E16231" w:rsidP="000263AC"/>
        </w:tc>
        <w:tc>
          <w:tcPr>
            <w:tcW w:w="1652" w:type="dxa"/>
            <w:gridSpan w:val="2"/>
            <w:vMerge/>
          </w:tcPr>
          <w:p w:rsidR="00E16231" w:rsidRPr="00640553" w:rsidRDefault="00E16231" w:rsidP="000263AC"/>
        </w:tc>
        <w:tc>
          <w:tcPr>
            <w:tcW w:w="943" w:type="dxa"/>
            <w:gridSpan w:val="3"/>
            <w:vAlign w:val="center"/>
          </w:tcPr>
          <w:p w:rsidR="00E16231" w:rsidRPr="00640553" w:rsidRDefault="00E16231" w:rsidP="000263AC">
            <w:pPr>
              <w:pStyle w:val="ConsPlusNormal"/>
              <w:ind w:firstLine="0"/>
              <w:jc w:val="center"/>
              <w:rPr>
                <w:rFonts w:ascii="Times New Roman" w:hAnsi="Times New Roman" w:cs="Times New Roman"/>
                <w:sz w:val="24"/>
                <w:szCs w:val="24"/>
              </w:rPr>
            </w:pPr>
            <w:r w:rsidRPr="00640553">
              <w:rPr>
                <w:rFonts w:ascii="Times New Roman" w:hAnsi="Times New Roman" w:cs="Times New Roman"/>
                <w:sz w:val="24"/>
                <w:szCs w:val="24"/>
              </w:rPr>
              <w:t>ГРБС</w:t>
            </w:r>
          </w:p>
        </w:tc>
        <w:tc>
          <w:tcPr>
            <w:tcW w:w="1037" w:type="dxa"/>
            <w:gridSpan w:val="2"/>
            <w:vAlign w:val="center"/>
          </w:tcPr>
          <w:p w:rsidR="00E16231" w:rsidRPr="00640553" w:rsidRDefault="00E16231" w:rsidP="000263AC">
            <w:pPr>
              <w:pStyle w:val="ConsPlusNormal"/>
              <w:ind w:firstLine="0"/>
              <w:jc w:val="center"/>
              <w:rPr>
                <w:rFonts w:ascii="Times New Roman" w:hAnsi="Times New Roman" w:cs="Times New Roman"/>
                <w:sz w:val="24"/>
                <w:szCs w:val="24"/>
              </w:rPr>
            </w:pPr>
            <w:r w:rsidRPr="00640553">
              <w:rPr>
                <w:rFonts w:ascii="Times New Roman" w:hAnsi="Times New Roman" w:cs="Times New Roman"/>
                <w:sz w:val="24"/>
                <w:szCs w:val="24"/>
              </w:rPr>
              <w:t>Рз Пр</w:t>
            </w:r>
          </w:p>
        </w:tc>
        <w:tc>
          <w:tcPr>
            <w:tcW w:w="1980" w:type="dxa"/>
            <w:vAlign w:val="center"/>
          </w:tcPr>
          <w:p w:rsidR="00E16231" w:rsidRPr="00640553" w:rsidRDefault="00E16231" w:rsidP="000263AC">
            <w:pPr>
              <w:pStyle w:val="ConsPlusNormal"/>
              <w:ind w:firstLine="0"/>
              <w:jc w:val="center"/>
              <w:rPr>
                <w:rFonts w:ascii="Times New Roman" w:hAnsi="Times New Roman" w:cs="Times New Roman"/>
                <w:sz w:val="24"/>
                <w:szCs w:val="24"/>
              </w:rPr>
            </w:pPr>
            <w:r w:rsidRPr="00640553">
              <w:rPr>
                <w:rFonts w:ascii="Times New Roman" w:hAnsi="Times New Roman" w:cs="Times New Roman"/>
                <w:sz w:val="24"/>
                <w:szCs w:val="24"/>
              </w:rPr>
              <w:t>ЦСР</w:t>
            </w:r>
          </w:p>
        </w:tc>
        <w:tc>
          <w:tcPr>
            <w:tcW w:w="900" w:type="dxa"/>
            <w:vAlign w:val="center"/>
          </w:tcPr>
          <w:p w:rsidR="00E16231" w:rsidRPr="00640553" w:rsidRDefault="00E16231" w:rsidP="000263AC">
            <w:r w:rsidRPr="00640553">
              <w:t>ВР</w:t>
            </w:r>
          </w:p>
        </w:tc>
        <w:tc>
          <w:tcPr>
            <w:tcW w:w="1053" w:type="dxa"/>
            <w:vAlign w:val="center"/>
          </w:tcPr>
          <w:p w:rsidR="00E16231" w:rsidRPr="006A1DF9" w:rsidRDefault="00E16231" w:rsidP="00E16231">
            <w:pPr>
              <w:widowControl w:val="0"/>
              <w:autoSpaceDE w:val="0"/>
              <w:autoSpaceDN w:val="0"/>
              <w:adjustRightInd w:val="0"/>
              <w:jc w:val="center"/>
              <w:rPr>
                <w:sz w:val="22"/>
                <w:szCs w:val="22"/>
              </w:rPr>
            </w:pPr>
            <w:r w:rsidRPr="006A1DF9">
              <w:rPr>
                <w:sz w:val="22"/>
                <w:szCs w:val="22"/>
              </w:rPr>
              <w:t>20</w:t>
            </w:r>
            <w:r>
              <w:rPr>
                <w:sz w:val="22"/>
                <w:szCs w:val="22"/>
              </w:rPr>
              <w:t>23</w:t>
            </w:r>
          </w:p>
        </w:tc>
        <w:tc>
          <w:tcPr>
            <w:tcW w:w="1107" w:type="dxa"/>
            <w:vAlign w:val="center"/>
          </w:tcPr>
          <w:p w:rsidR="00E16231" w:rsidRPr="006A1DF9" w:rsidRDefault="00E16231" w:rsidP="00E16231">
            <w:pPr>
              <w:widowControl w:val="0"/>
              <w:autoSpaceDE w:val="0"/>
              <w:autoSpaceDN w:val="0"/>
              <w:adjustRightInd w:val="0"/>
              <w:jc w:val="center"/>
              <w:rPr>
                <w:sz w:val="22"/>
                <w:szCs w:val="22"/>
              </w:rPr>
            </w:pPr>
            <w:r w:rsidRPr="006A1DF9">
              <w:rPr>
                <w:sz w:val="22"/>
                <w:szCs w:val="22"/>
              </w:rPr>
              <w:t>20</w:t>
            </w:r>
            <w:r>
              <w:rPr>
                <w:sz w:val="22"/>
                <w:szCs w:val="22"/>
              </w:rPr>
              <w:t>24</w:t>
            </w:r>
          </w:p>
        </w:tc>
        <w:tc>
          <w:tcPr>
            <w:tcW w:w="1260" w:type="dxa"/>
            <w:vAlign w:val="center"/>
          </w:tcPr>
          <w:p w:rsidR="00E16231" w:rsidRPr="006A1DF9" w:rsidRDefault="00E16231" w:rsidP="00E16231">
            <w:pPr>
              <w:widowControl w:val="0"/>
              <w:autoSpaceDE w:val="0"/>
              <w:autoSpaceDN w:val="0"/>
              <w:adjustRightInd w:val="0"/>
              <w:jc w:val="center"/>
              <w:rPr>
                <w:sz w:val="22"/>
                <w:szCs w:val="22"/>
              </w:rPr>
            </w:pPr>
            <w:r w:rsidRPr="006A1DF9">
              <w:rPr>
                <w:sz w:val="22"/>
                <w:szCs w:val="22"/>
              </w:rPr>
              <w:t>202</w:t>
            </w:r>
            <w:r>
              <w:rPr>
                <w:sz w:val="22"/>
                <w:szCs w:val="22"/>
              </w:rPr>
              <w:t>5</w:t>
            </w:r>
          </w:p>
        </w:tc>
        <w:tc>
          <w:tcPr>
            <w:tcW w:w="1080" w:type="dxa"/>
            <w:vAlign w:val="center"/>
          </w:tcPr>
          <w:p w:rsidR="00E16231" w:rsidRPr="006A1DF9" w:rsidRDefault="00E16231" w:rsidP="00E16231">
            <w:pPr>
              <w:widowControl w:val="0"/>
              <w:autoSpaceDE w:val="0"/>
              <w:autoSpaceDN w:val="0"/>
              <w:adjustRightInd w:val="0"/>
              <w:jc w:val="center"/>
              <w:rPr>
                <w:sz w:val="22"/>
                <w:szCs w:val="22"/>
              </w:rPr>
            </w:pPr>
            <w:r w:rsidRPr="006A1DF9">
              <w:rPr>
                <w:sz w:val="22"/>
                <w:szCs w:val="22"/>
              </w:rPr>
              <w:t>202</w:t>
            </w:r>
            <w:r>
              <w:rPr>
                <w:sz w:val="22"/>
                <w:szCs w:val="22"/>
              </w:rPr>
              <w:t>6</w:t>
            </w:r>
          </w:p>
        </w:tc>
        <w:tc>
          <w:tcPr>
            <w:tcW w:w="1260" w:type="dxa"/>
            <w:vAlign w:val="center"/>
          </w:tcPr>
          <w:p w:rsidR="00E16231" w:rsidRPr="006A1DF9" w:rsidRDefault="00E16231" w:rsidP="00E16231">
            <w:pPr>
              <w:widowControl w:val="0"/>
              <w:autoSpaceDE w:val="0"/>
              <w:autoSpaceDN w:val="0"/>
              <w:adjustRightInd w:val="0"/>
              <w:jc w:val="center"/>
              <w:rPr>
                <w:sz w:val="22"/>
                <w:szCs w:val="22"/>
              </w:rPr>
            </w:pPr>
            <w:r w:rsidRPr="006A1DF9">
              <w:rPr>
                <w:sz w:val="22"/>
                <w:szCs w:val="22"/>
              </w:rPr>
              <w:t>202</w:t>
            </w:r>
            <w:r>
              <w:rPr>
                <w:sz w:val="22"/>
                <w:szCs w:val="22"/>
              </w:rPr>
              <w:t>7</w:t>
            </w:r>
          </w:p>
        </w:tc>
      </w:tr>
      <w:tr w:rsidR="00E16231" w:rsidTr="00386657">
        <w:tc>
          <w:tcPr>
            <w:tcW w:w="510" w:type="dxa"/>
            <w:vAlign w:val="center"/>
          </w:tcPr>
          <w:p w:rsidR="00E16231" w:rsidRPr="00640553" w:rsidRDefault="00E16231" w:rsidP="000263A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2760" w:type="dxa"/>
            <w:vAlign w:val="center"/>
          </w:tcPr>
          <w:p w:rsidR="00E16231" w:rsidRPr="00640553" w:rsidRDefault="00E16231" w:rsidP="000263AC">
            <w:pPr>
              <w:pStyle w:val="ConsPlusNormal"/>
              <w:jc w:val="center"/>
              <w:rPr>
                <w:rFonts w:ascii="Times New Roman" w:hAnsi="Times New Roman" w:cs="Times New Roman"/>
                <w:sz w:val="24"/>
                <w:szCs w:val="24"/>
              </w:rPr>
            </w:pPr>
            <w:r w:rsidRPr="00640553">
              <w:rPr>
                <w:rFonts w:ascii="Times New Roman" w:hAnsi="Times New Roman" w:cs="Times New Roman"/>
                <w:sz w:val="24"/>
                <w:szCs w:val="24"/>
              </w:rPr>
              <w:t>2</w:t>
            </w:r>
          </w:p>
        </w:tc>
        <w:tc>
          <w:tcPr>
            <w:tcW w:w="1652" w:type="dxa"/>
            <w:gridSpan w:val="2"/>
            <w:vAlign w:val="center"/>
          </w:tcPr>
          <w:p w:rsidR="00E16231" w:rsidRPr="00640553" w:rsidRDefault="00E16231" w:rsidP="000263AC">
            <w:pPr>
              <w:pStyle w:val="ConsPlusNormal"/>
              <w:rPr>
                <w:rFonts w:ascii="Times New Roman" w:hAnsi="Times New Roman" w:cs="Times New Roman"/>
                <w:sz w:val="24"/>
                <w:szCs w:val="24"/>
              </w:rPr>
            </w:pPr>
            <w:r w:rsidRPr="00640553">
              <w:rPr>
                <w:rFonts w:ascii="Times New Roman" w:hAnsi="Times New Roman" w:cs="Times New Roman"/>
                <w:sz w:val="24"/>
                <w:szCs w:val="24"/>
              </w:rPr>
              <w:t>3</w:t>
            </w:r>
          </w:p>
        </w:tc>
        <w:tc>
          <w:tcPr>
            <w:tcW w:w="943" w:type="dxa"/>
            <w:gridSpan w:val="3"/>
            <w:vAlign w:val="center"/>
          </w:tcPr>
          <w:p w:rsidR="00E16231" w:rsidRPr="00640553" w:rsidRDefault="00E16231"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037" w:type="dxa"/>
            <w:gridSpan w:val="2"/>
            <w:vAlign w:val="center"/>
          </w:tcPr>
          <w:p w:rsidR="00E16231" w:rsidRPr="00640553" w:rsidRDefault="00E16231" w:rsidP="000263AC">
            <w:pPr>
              <w:pStyle w:val="ConsPlusNormal"/>
              <w:ind w:firstLine="0"/>
              <w:jc w:val="center"/>
              <w:rPr>
                <w:rFonts w:ascii="Times New Roman" w:hAnsi="Times New Roman" w:cs="Times New Roman"/>
                <w:sz w:val="24"/>
                <w:szCs w:val="24"/>
              </w:rPr>
            </w:pPr>
            <w:r w:rsidRPr="00640553">
              <w:rPr>
                <w:rFonts w:ascii="Times New Roman" w:hAnsi="Times New Roman" w:cs="Times New Roman"/>
                <w:sz w:val="24"/>
                <w:szCs w:val="24"/>
              </w:rPr>
              <w:t>5</w:t>
            </w:r>
          </w:p>
        </w:tc>
        <w:tc>
          <w:tcPr>
            <w:tcW w:w="1980" w:type="dxa"/>
            <w:vAlign w:val="center"/>
          </w:tcPr>
          <w:p w:rsidR="00E16231" w:rsidRPr="00640553" w:rsidRDefault="00E16231" w:rsidP="000263AC">
            <w:pPr>
              <w:pStyle w:val="ConsPlusNormal"/>
              <w:ind w:firstLine="0"/>
              <w:jc w:val="center"/>
              <w:rPr>
                <w:rFonts w:ascii="Times New Roman" w:hAnsi="Times New Roman" w:cs="Times New Roman"/>
                <w:sz w:val="24"/>
                <w:szCs w:val="24"/>
              </w:rPr>
            </w:pPr>
            <w:r w:rsidRPr="00640553">
              <w:rPr>
                <w:rFonts w:ascii="Times New Roman" w:hAnsi="Times New Roman" w:cs="Times New Roman"/>
                <w:sz w:val="24"/>
                <w:szCs w:val="24"/>
              </w:rPr>
              <w:t>6</w:t>
            </w:r>
          </w:p>
        </w:tc>
        <w:tc>
          <w:tcPr>
            <w:tcW w:w="900" w:type="dxa"/>
            <w:vAlign w:val="center"/>
          </w:tcPr>
          <w:p w:rsidR="00E16231" w:rsidRPr="00640553" w:rsidRDefault="00E16231"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1053" w:type="dxa"/>
            <w:vAlign w:val="center"/>
          </w:tcPr>
          <w:p w:rsidR="00E16231" w:rsidRPr="00640553" w:rsidRDefault="00E16231"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1107" w:type="dxa"/>
            <w:vAlign w:val="center"/>
          </w:tcPr>
          <w:p w:rsidR="00E16231" w:rsidRPr="00640553" w:rsidRDefault="00E16231"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1260" w:type="dxa"/>
            <w:vAlign w:val="center"/>
          </w:tcPr>
          <w:p w:rsidR="00E16231" w:rsidRPr="00640553" w:rsidRDefault="00E16231"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1080" w:type="dxa"/>
            <w:vAlign w:val="center"/>
          </w:tcPr>
          <w:p w:rsidR="00E16231" w:rsidRPr="00640553" w:rsidRDefault="00E16231"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1260" w:type="dxa"/>
            <w:vAlign w:val="center"/>
          </w:tcPr>
          <w:p w:rsidR="00E16231" w:rsidRPr="00640553" w:rsidRDefault="00E16231"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w:t>
            </w:r>
          </w:p>
        </w:tc>
      </w:tr>
      <w:tr w:rsidR="00E16231" w:rsidTr="000263AC">
        <w:tc>
          <w:tcPr>
            <w:tcW w:w="15542" w:type="dxa"/>
            <w:gridSpan w:val="16"/>
          </w:tcPr>
          <w:p w:rsidR="00E16231" w:rsidRPr="006314CD" w:rsidRDefault="00E16231" w:rsidP="000263AC">
            <w:pPr>
              <w:pStyle w:val="ConsPlusCell"/>
              <w:jc w:val="center"/>
              <w:rPr>
                <w:rFonts w:ascii="Times New Roman" w:hAnsi="Times New Roman" w:cs="Times New Roman"/>
                <w:sz w:val="26"/>
                <w:szCs w:val="26"/>
              </w:rPr>
            </w:pPr>
            <w:r w:rsidRPr="006314CD">
              <w:rPr>
                <w:rFonts w:ascii="Times New Roman" w:hAnsi="Times New Roman" w:cs="Times New Roman"/>
                <w:b/>
                <w:sz w:val="26"/>
                <w:szCs w:val="26"/>
              </w:rPr>
              <w:t>І Обеспечение сохранности автомобильных дорог</w:t>
            </w:r>
          </w:p>
        </w:tc>
      </w:tr>
      <w:tr w:rsidR="00E16231" w:rsidTr="000263AC">
        <w:tc>
          <w:tcPr>
            <w:tcW w:w="15542" w:type="dxa"/>
            <w:gridSpan w:val="16"/>
          </w:tcPr>
          <w:p w:rsidR="00E16231" w:rsidRPr="006314CD" w:rsidRDefault="00E16231" w:rsidP="000263AC">
            <w:pPr>
              <w:jc w:val="center"/>
              <w:rPr>
                <w:b/>
                <w:sz w:val="26"/>
                <w:szCs w:val="26"/>
              </w:rPr>
            </w:pPr>
            <w:r w:rsidRPr="006314CD">
              <w:rPr>
                <w:b/>
                <w:sz w:val="26"/>
                <w:szCs w:val="26"/>
              </w:rPr>
              <w:t xml:space="preserve">1. Содержание  и ремонт автомобильных дорог общего пользования местного значения </w:t>
            </w:r>
          </w:p>
          <w:p w:rsidR="00E16231" w:rsidRPr="006314CD" w:rsidRDefault="00E16231" w:rsidP="000263AC">
            <w:pPr>
              <w:pStyle w:val="ConsPlusCell"/>
              <w:jc w:val="center"/>
              <w:rPr>
                <w:rFonts w:ascii="Times New Roman" w:hAnsi="Times New Roman" w:cs="Times New Roman"/>
                <w:b/>
                <w:sz w:val="26"/>
                <w:szCs w:val="26"/>
              </w:rPr>
            </w:pPr>
            <w:r w:rsidRPr="006314CD">
              <w:rPr>
                <w:rFonts w:ascii="Times New Roman" w:hAnsi="Times New Roman" w:cs="Times New Roman"/>
                <w:b/>
                <w:sz w:val="26"/>
                <w:szCs w:val="26"/>
              </w:rPr>
              <w:t>Кировского муниципального района.</w:t>
            </w:r>
          </w:p>
        </w:tc>
      </w:tr>
      <w:tr w:rsidR="00F276A4" w:rsidTr="00386657">
        <w:tc>
          <w:tcPr>
            <w:tcW w:w="510" w:type="dxa"/>
            <w:vAlign w:val="center"/>
          </w:tcPr>
          <w:p w:rsidR="00F276A4" w:rsidRPr="00E64C64" w:rsidRDefault="00F276A4" w:rsidP="000263AC">
            <w:pPr>
              <w:widowControl w:val="0"/>
              <w:autoSpaceDE w:val="0"/>
              <w:autoSpaceDN w:val="0"/>
              <w:adjustRightInd w:val="0"/>
              <w:ind w:right="-585" w:firstLine="25"/>
              <w:rPr>
                <w:b/>
              </w:rPr>
            </w:pPr>
            <w:r w:rsidRPr="00E64C64">
              <w:rPr>
                <w:b/>
              </w:rPr>
              <w:t>1.1.</w:t>
            </w:r>
          </w:p>
        </w:tc>
        <w:tc>
          <w:tcPr>
            <w:tcW w:w="2760" w:type="dxa"/>
          </w:tcPr>
          <w:p w:rsidR="00F276A4" w:rsidRPr="006A1DF9" w:rsidRDefault="00F276A4" w:rsidP="000263AC">
            <w:pPr>
              <w:tabs>
                <w:tab w:val="left" w:pos="1440"/>
                <w:tab w:val="num" w:pos="2520"/>
              </w:tabs>
              <w:rPr>
                <w:sz w:val="20"/>
                <w:szCs w:val="20"/>
              </w:rPr>
            </w:pPr>
            <w:r w:rsidRPr="006A1DF9">
              <w:rPr>
                <w:sz w:val="20"/>
                <w:szCs w:val="20"/>
              </w:rPr>
              <w:t>Работы  по</w:t>
            </w:r>
            <w:r>
              <w:rPr>
                <w:sz w:val="20"/>
                <w:szCs w:val="20"/>
              </w:rPr>
              <w:t xml:space="preserve"> содержанию и ремонту </w:t>
            </w:r>
            <w:r w:rsidRPr="006A1DF9">
              <w:rPr>
                <w:sz w:val="20"/>
                <w:szCs w:val="20"/>
              </w:rPr>
              <w:t>автомобильных дорог общего пользования местного значения</w:t>
            </w:r>
          </w:p>
        </w:tc>
        <w:tc>
          <w:tcPr>
            <w:tcW w:w="1754" w:type="dxa"/>
            <w:gridSpan w:val="3"/>
            <w:vAlign w:val="center"/>
          </w:tcPr>
          <w:p w:rsidR="00F276A4" w:rsidRPr="006A1DF9" w:rsidRDefault="00C13986" w:rsidP="00C13986">
            <w:pPr>
              <w:widowControl w:val="0"/>
              <w:autoSpaceDE w:val="0"/>
              <w:autoSpaceDN w:val="0"/>
              <w:adjustRightInd w:val="0"/>
              <w:jc w:val="center"/>
              <w:rPr>
                <w:sz w:val="20"/>
                <w:szCs w:val="20"/>
              </w:rPr>
            </w:pPr>
            <w:r>
              <w:rPr>
                <w:sz w:val="20"/>
                <w:szCs w:val="20"/>
              </w:rPr>
              <w:t>Отдел жизнеобеспечения а</w:t>
            </w:r>
            <w:r w:rsidR="00F276A4" w:rsidRPr="006A1DF9">
              <w:rPr>
                <w:sz w:val="20"/>
                <w:szCs w:val="20"/>
              </w:rPr>
              <w:t>дминистраци</w:t>
            </w:r>
            <w:r>
              <w:rPr>
                <w:sz w:val="20"/>
                <w:szCs w:val="20"/>
              </w:rPr>
              <w:t>и</w:t>
            </w:r>
            <w:r w:rsidR="00F276A4" w:rsidRPr="006A1DF9">
              <w:rPr>
                <w:sz w:val="20"/>
                <w:szCs w:val="20"/>
              </w:rPr>
              <w:t xml:space="preserve"> Кировского муниципального района</w:t>
            </w:r>
          </w:p>
        </w:tc>
        <w:tc>
          <w:tcPr>
            <w:tcW w:w="841" w:type="dxa"/>
            <w:gridSpan w:val="2"/>
            <w:vAlign w:val="center"/>
          </w:tcPr>
          <w:p w:rsidR="00F276A4" w:rsidRPr="00640553" w:rsidRDefault="00F276A4"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951</w:t>
            </w:r>
          </w:p>
        </w:tc>
        <w:tc>
          <w:tcPr>
            <w:tcW w:w="1037" w:type="dxa"/>
            <w:gridSpan w:val="2"/>
            <w:vAlign w:val="center"/>
          </w:tcPr>
          <w:p w:rsidR="00F276A4" w:rsidRPr="00640553" w:rsidRDefault="00F276A4"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0409</w:t>
            </w:r>
          </w:p>
        </w:tc>
        <w:tc>
          <w:tcPr>
            <w:tcW w:w="1980" w:type="dxa"/>
            <w:vAlign w:val="center"/>
          </w:tcPr>
          <w:p w:rsidR="00F276A4" w:rsidRPr="00640553" w:rsidRDefault="00F276A4"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1000010161</w:t>
            </w:r>
          </w:p>
        </w:tc>
        <w:tc>
          <w:tcPr>
            <w:tcW w:w="900" w:type="dxa"/>
            <w:vAlign w:val="center"/>
          </w:tcPr>
          <w:p w:rsidR="00F276A4" w:rsidRPr="00640553" w:rsidRDefault="00F276A4"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244</w:t>
            </w:r>
          </w:p>
        </w:tc>
        <w:tc>
          <w:tcPr>
            <w:tcW w:w="1053" w:type="dxa"/>
            <w:tcBorders>
              <w:bottom w:val="single" w:sz="4" w:space="0" w:color="auto"/>
            </w:tcBorders>
            <w:vAlign w:val="center"/>
          </w:tcPr>
          <w:p w:rsidR="00F276A4" w:rsidRPr="00E64C64" w:rsidRDefault="00F276A4" w:rsidP="00A6104D">
            <w:pPr>
              <w:jc w:val="center"/>
            </w:pPr>
            <w:r>
              <w:t>461,99</w:t>
            </w:r>
          </w:p>
        </w:tc>
        <w:tc>
          <w:tcPr>
            <w:tcW w:w="1107" w:type="dxa"/>
            <w:vAlign w:val="center"/>
          </w:tcPr>
          <w:p w:rsidR="00F276A4" w:rsidRPr="00E64C64" w:rsidRDefault="00F276A4" w:rsidP="000263AC">
            <w:pPr>
              <w:jc w:val="center"/>
            </w:pPr>
            <w:r>
              <w:t>4863,0</w:t>
            </w:r>
          </w:p>
        </w:tc>
        <w:tc>
          <w:tcPr>
            <w:tcW w:w="1260" w:type="dxa"/>
            <w:vAlign w:val="center"/>
          </w:tcPr>
          <w:p w:rsidR="00F276A4" w:rsidRPr="00E64C64" w:rsidRDefault="00F276A4" w:rsidP="00B41311">
            <w:pPr>
              <w:jc w:val="center"/>
            </w:pPr>
            <w:r>
              <w:t>4863,0</w:t>
            </w:r>
          </w:p>
        </w:tc>
        <w:tc>
          <w:tcPr>
            <w:tcW w:w="1080" w:type="dxa"/>
            <w:vAlign w:val="center"/>
          </w:tcPr>
          <w:p w:rsidR="00F276A4" w:rsidRPr="00E64C64" w:rsidRDefault="00F276A4" w:rsidP="00B41311">
            <w:pPr>
              <w:jc w:val="center"/>
            </w:pPr>
            <w:r>
              <w:t>4863,0</w:t>
            </w:r>
          </w:p>
        </w:tc>
        <w:tc>
          <w:tcPr>
            <w:tcW w:w="1260" w:type="dxa"/>
            <w:vAlign w:val="center"/>
          </w:tcPr>
          <w:p w:rsidR="00F276A4" w:rsidRPr="00E64C64" w:rsidRDefault="00F276A4" w:rsidP="00B41311">
            <w:pPr>
              <w:jc w:val="center"/>
            </w:pPr>
            <w:r>
              <w:t>4863,0</w:t>
            </w:r>
          </w:p>
        </w:tc>
      </w:tr>
      <w:tr w:rsidR="003305A3" w:rsidTr="00B04616">
        <w:tc>
          <w:tcPr>
            <w:tcW w:w="510" w:type="dxa"/>
            <w:vAlign w:val="center"/>
          </w:tcPr>
          <w:p w:rsidR="003305A3" w:rsidRPr="00E64C64" w:rsidRDefault="003305A3" w:rsidP="000263AC">
            <w:pPr>
              <w:widowControl w:val="0"/>
              <w:autoSpaceDE w:val="0"/>
              <w:autoSpaceDN w:val="0"/>
              <w:adjustRightInd w:val="0"/>
              <w:ind w:right="-585" w:firstLine="25"/>
              <w:rPr>
                <w:b/>
              </w:rPr>
            </w:pPr>
            <w:r>
              <w:rPr>
                <w:b/>
              </w:rPr>
              <w:t>1.2.</w:t>
            </w:r>
          </w:p>
        </w:tc>
        <w:tc>
          <w:tcPr>
            <w:tcW w:w="15032" w:type="dxa"/>
            <w:gridSpan w:val="15"/>
          </w:tcPr>
          <w:p w:rsidR="003305A3" w:rsidRDefault="003305A3" w:rsidP="003305A3">
            <w:pPr>
              <w:tabs>
                <w:tab w:val="left" w:pos="1440"/>
                <w:tab w:val="num" w:pos="2520"/>
              </w:tabs>
            </w:pPr>
            <w:r w:rsidRPr="00F91839">
              <w:rPr>
                <w:sz w:val="20"/>
                <w:szCs w:val="20"/>
              </w:rPr>
              <w:t>Работы по ремонту дорог:</w:t>
            </w:r>
          </w:p>
        </w:tc>
      </w:tr>
      <w:tr w:rsidR="00547F49" w:rsidTr="00386657">
        <w:tc>
          <w:tcPr>
            <w:tcW w:w="510" w:type="dxa"/>
            <w:vAlign w:val="center"/>
          </w:tcPr>
          <w:p w:rsidR="00547F49" w:rsidRPr="00E64C64" w:rsidRDefault="00547F49" w:rsidP="000263AC">
            <w:pPr>
              <w:widowControl w:val="0"/>
              <w:autoSpaceDE w:val="0"/>
              <w:autoSpaceDN w:val="0"/>
              <w:adjustRightInd w:val="0"/>
              <w:ind w:right="-585" w:firstLine="25"/>
              <w:rPr>
                <w:b/>
              </w:rPr>
            </w:pPr>
          </w:p>
        </w:tc>
        <w:tc>
          <w:tcPr>
            <w:tcW w:w="2760" w:type="dxa"/>
          </w:tcPr>
          <w:p w:rsidR="00547F49" w:rsidRPr="006A1DF9" w:rsidRDefault="003305A3" w:rsidP="003305A3">
            <w:pPr>
              <w:tabs>
                <w:tab w:val="left" w:pos="1440"/>
                <w:tab w:val="num" w:pos="2520"/>
              </w:tabs>
              <w:rPr>
                <w:sz w:val="20"/>
                <w:szCs w:val="20"/>
              </w:rPr>
            </w:pPr>
            <w:r w:rsidRPr="00F91839">
              <w:rPr>
                <w:sz w:val="20"/>
                <w:szCs w:val="20"/>
              </w:rPr>
              <w:t xml:space="preserve">- с. </w:t>
            </w:r>
            <w:r>
              <w:rPr>
                <w:sz w:val="20"/>
                <w:szCs w:val="20"/>
              </w:rPr>
              <w:t>Хвищанка</w:t>
            </w:r>
            <w:r w:rsidRPr="00F91839">
              <w:rPr>
                <w:sz w:val="20"/>
                <w:szCs w:val="20"/>
              </w:rPr>
              <w:t xml:space="preserve">,  ул. </w:t>
            </w:r>
            <w:r>
              <w:rPr>
                <w:sz w:val="20"/>
                <w:szCs w:val="20"/>
              </w:rPr>
              <w:t>Петровская</w:t>
            </w:r>
            <w:r w:rsidRPr="00F91839">
              <w:rPr>
                <w:sz w:val="20"/>
                <w:szCs w:val="20"/>
              </w:rPr>
              <w:t xml:space="preserve"> </w:t>
            </w:r>
            <w:r>
              <w:rPr>
                <w:sz w:val="20"/>
                <w:szCs w:val="20"/>
              </w:rPr>
              <w:t>(площадь</w:t>
            </w:r>
            <w:r w:rsidRPr="00F91839">
              <w:rPr>
                <w:sz w:val="20"/>
                <w:szCs w:val="20"/>
              </w:rPr>
              <w:t xml:space="preserve"> </w:t>
            </w:r>
            <w:r>
              <w:rPr>
                <w:sz w:val="20"/>
                <w:szCs w:val="20"/>
              </w:rPr>
              <w:t>8618 кв. м.</w:t>
            </w:r>
            <w:r w:rsidRPr="00F91839">
              <w:rPr>
                <w:sz w:val="20"/>
                <w:szCs w:val="20"/>
              </w:rPr>
              <w:t xml:space="preserve">), </w:t>
            </w:r>
          </w:p>
        </w:tc>
        <w:tc>
          <w:tcPr>
            <w:tcW w:w="1754" w:type="dxa"/>
            <w:gridSpan w:val="3"/>
            <w:vMerge w:val="restart"/>
            <w:vAlign w:val="center"/>
          </w:tcPr>
          <w:p w:rsidR="00547F49" w:rsidRDefault="00547F49" w:rsidP="000263AC">
            <w:pPr>
              <w:widowControl w:val="0"/>
              <w:autoSpaceDE w:val="0"/>
              <w:autoSpaceDN w:val="0"/>
              <w:adjustRightInd w:val="0"/>
              <w:jc w:val="center"/>
              <w:rPr>
                <w:sz w:val="20"/>
                <w:szCs w:val="20"/>
              </w:rPr>
            </w:pPr>
            <w:r>
              <w:rPr>
                <w:sz w:val="20"/>
                <w:szCs w:val="20"/>
              </w:rPr>
              <w:t>Отдел жизнеобеспечения а</w:t>
            </w:r>
            <w:r w:rsidRPr="006A1DF9">
              <w:rPr>
                <w:sz w:val="20"/>
                <w:szCs w:val="20"/>
              </w:rPr>
              <w:t>дминистраци</w:t>
            </w:r>
            <w:r>
              <w:rPr>
                <w:sz w:val="20"/>
                <w:szCs w:val="20"/>
              </w:rPr>
              <w:t>и</w:t>
            </w:r>
            <w:r w:rsidRPr="006A1DF9">
              <w:rPr>
                <w:sz w:val="20"/>
                <w:szCs w:val="20"/>
              </w:rPr>
              <w:t xml:space="preserve"> Кировского муниципального района</w:t>
            </w:r>
          </w:p>
        </w:tc>
        <w:tc>
          <w:tcPr>
            <w:tcW w:w="841" w:type="dxa"/>
            <w:gridSpan w:val="2"/>
            <w:vMerge w:val="restart"/>
            <w:vAlign w:val="center"/>
          </w:tcPr>
          <w:p w:rsidR="00547F49" w:rsidRDefault="00547F49" w:rsidP="00547F49">
            <w:pPr>
              <w:pStyle w:val="ConsPlusNormal"/>
              <w:ind w:left="-771"/>
              <w:jc w:val="center"/>
              <w:rPr>
                <w:rFonts w:ascii="Times New Roman" w:hAnsi="Times New Roman" w:cs="Times New Roman"/>
                <w:sz w:val="24"/>
                <w:szCs w:val="24"/>
              </w:rPr>
            </w:pPr>
            <w:r>
              <w:rPr>
                <w:rFonts w:ascii="Times New Roman" w:hAnsi="Times New Roman" w:cs="Times New Roman"/>
                <w:sz w:val="24"/>
                <w:szCs w:val="24"/>
              </w:rPr>
              <w:t>951</w:t>
            </w:r>
          </w:p>
        </w:tc>
        <w:tc>
          <w:tcPr>
            <w:tcW w:w="1037" w:type="dxa"/>
            <w:gridSpan w:val="2"/>
            <w:vMerge w:val="restart"/>
            <w:vAlign w:val="center"/>
          </w:tcPr>
          <w:p w:rsidR="00547F49" w:rsidRDefault="00547F49" w:rsidP="00547F49">
            <w:pPr>
              <w:pStyle w:val="ConsPlusNormal"/>
              <w:ind w:left="-627"/>
              <w:jc w:val="center"/>
              <w:rPr>
                <w:rFonts w:ascii="Times New Roman" w:hAnsi="Times New Roman" w:cs="Times New Roman"/>
                <w:sz w:val="24"/>
                <w:szCs w:val="24"/>
              </w:rPr>
            </w:pPr>
            <w:r>
              <w:rPr>
                <w:rFonts w:ascii="Times New Roman" w:hAnsi="Times New Roman" w:cs="Times New Roman"/>
                <w:sz w:val="24"/>
                <w:szCs w:val="24"/>
              </w:rPr>
              <w:t>0409</w:t>
            </w:r>
          </w:p>
        </w:tc>
        <w:tc>
          <w:tcPr>
            <w:tcW w:w="1980" w:type="dxa"/>
            <w:vMerge w:val="restart"/>
            <w:vAlign w:val="center"/>
          </w:tcPr>
          <w:p w:rsidR="00547F49" w:rsidRDefault="00547F49" w:rsidP="00547F49">
            <w:pPr>
              <w:pStyle w:val="ConsPlusNormal"/>
              <w:ind w:left="-98" w:firstLine="142"/>
              <w:jc w:val="center"/>
              <w:rPr>
                <w:rFonts w:ascii="Times New Roman" w:hAnsi="Times New Roman" w:cs="Times New Roman"/>
                <w:sz w:val="24"/>
                <w:szCs w:val="24"/>
              </w:rPr>
            </w:pPr>
            <w:r>
              <w:rPr>
                <w:rFonts w:ascii="Times New Roman" w:hAnsi="Times New Roman" w:cs="Times New Roman"/>
                <w:sz w:val="24"/>
                <w:szCs w:val="24"/>
              </w:rPr>
              <w:t>1000Б92390</w:t>
            </w:r>
          </w:p>
        </w:tc>
        <w:tc>
          <w:tcPr>
            <w:tcW w:w="900" w:type="dxa"/>
            <w:vMerge w:val="restart"/>
            <w:vAlign w:val="center"/>
          </w:tcPr>
          <w:p w:rsidR="00547F49" w:rsidRDefault="00547F49" w:rsidP="00547F49">
            <w:pPr>
              <w:pStyle w:val="ConsPlusNormal"/>
              <w:ind w:hanging="93"/>
              <w:jc w:val="center"/>
              <w:rPr>
                <w:rFonts w:ascii="Times New Roman" w:hAnsi="Times New Roman" w:cs="Times New Roman"/>
                <w:sz w:val="24"/>
                <w:szCs w:val="24"/>
              </w:rPr>
            </w:pPr>
            <w:r>
              <w:rPr>
                <w:rFonts w:ascii="Times New Roman" w:hAnsi="Times New Roman" w:cs="Times New Roman"/>
                <w:sz w:val="24"/>
                <w:szCs w:val="24"/>
              </w:rPr>
              <w:t>244</w:t>
            </w:r>
          </w:p>
        </w:tc>
        <w:tc>
          <w:tcPr>
            <w:tcW w:w="1053" w:type="dxa"/>
            <w:tcBorders>
              <w:bottom w:val="single" w:sz="4" w:space="0" w:color="auto"/>
            </w:tcBorders>
            <w:vAlign w:val="center"/>
          </w:tcPr>
          <w:p w:rsidR="00547F49" w:rsidRDefault="00A17E2E" w:rsidP="00A6104D">
            <w:pPr>
              <w:jc w:val="center"/>
            </w:pPr>
            <w:r>
              <w:t>57,97</w:t>
            </w:r>
          </w:p>
        </w:tc>
        <w:tc>
          <w:tcPr>
            <w:tcW w:w="1107" w:type="dxa"/>
            <w:vMerge w:val="restart"/>
            <w:vAlign w:val="center"/>
          </w:tcPr>
          <w:p w:rsidR="00547F49" w:rsidRDefault="00547F49" w:rsidP="000263AC">
            <w:pPr>
              <w:jc w:val="center"/>
            </w:pPr>
            <w:r>
              <w:t>0</w:t>
            </w:r>
          </w:p>
        </w:tc>
        <w:tc>
          <w:tcPr>
            <w:tcW w:w="1260" w:type="dxa"/>
            <w:vMerge w:val="restart"/>
            <w:vAlign w:val="center"/>
          </w:tcPr>
          <w:p w:rsidR="00547F49" w:rsidRDefault="00547F49" w:rsidP="000263AC">
            <w:pPr>
              <w:jc w:val="center"/>
            </w:pPr>
            <w:r>
              <w:t>0</w:t>
            </w:r>
          </w:p>
        </w:tc>
        <w:tc>
          <w:tcPr>
            <w:tcW w:w="1080" w:type="dxa"/>
            <w:vMerge w:val="restart"/>
            <w:vAlign w:val="center"/>
          </w:tcPr>
          <w:p w:rsidR="00547F49" w:rsidRDefault="00547F49" w:rsidP="000263AC">
            <w:pPr>
              <w:jc w:val="center"/>
            </w:pPr>
            <w:r>
              <w:t>0</w:t>
            </w:r>
          </w:p>
        </w:tc>
        <w:tc>
          <w:tcPr>
            <w:tcW w:w="1260" w:type="dxa"/>
            <w:vMerge w:val="restart"/>
            <w:vAlign w:val="center"/>
          </w:tcPr>
          <w:p w:rsidR="00547F49" w:rsidRDefault="00547F49" w:rsidP="000263AC">
            <w:pPr>
              <w:jc w:val="center"/>
            </w:pPr>
            <w:r>
              <w:t>0</w:t>
            </w:r>
          </w:p>
        </w:tc>
      </w:tr>
      <w:tr w:rsidR="00547F49" w:rsidTr="00386657">
        <w:tc>
          <w:tcPr>
            <w:tcW w:w="510" w:type="dxa"/>
            <w:vAlign w:val="center"/>
          </w:tcPr>
          <w:p w:rsidR="00547F49" w:rsidRPr="00E64C64" w:rsidRDefault="00547F49" w:rsidP="000263AC">
            <w:pPr>
              <w:widowControl w:val="0"/>
              <w:autoSpaceDE w:val="0"/>
              <w:autoSpaceDN w:val="0"/>
              <w:adjustRightInd w:val="0"/>
              <w:ind w:right="-585" w:firstLine="25"/>
              <w:rPr>
                <w:b/>
              </w:rPr>
            </w:pPr>
          </w:p>
        </w:tc>
        <w:tc>
          <w:tcPr>
            <w:tcW w:w="2760" w:type="dxa"/>
          </w:tcPr>
          <w:p w:rsidR="00547F49" w:rsidRPr="006A1DF9" w:rsidRDefault="003305A3" w:rsidP="003305A3">
            <w:pPr>
              <w:tabs>
                <w:tab w:val="left" w:pos="1440"/>
                <w:tab w:val="num" w:pos="2520"/>
              </w:tabs>
              <w:rPr>
                <w:sz w:val="20"/>
                <w:szCs w:val="20"/>
              </w:rPr>
            </w:pPr>
            <w:r w:rsidRPr="00F91839">
              <w:rPr>
                <w:sz w:val="20"/>
                <w:szCs w:val="20"/>
              </w:rPr>
              <w:t xml:space="preserve">- </w:t>
            </w:r>
            <w:r>
              <w:rPr>
                <w:sz w:val="20"/>
                <w:szCs w:val="20"/>
              </w:rPr>
              <w:t>п</w:t>
            </w:r>
            <w:r w:rsidRPr="00F91839">
              <w:rPr>
                <w:sz w:val="20"/>
                <w:szCs w:val="20"/>
              </w:rPr>
              <w:t xml:space="preserve">. </w:t>
            </w:r>
            <w:r>
              <w:rPr>
                <w:sz w:val="20"/>
                <w:szCs w:val="20"/>
              </w:rPr>
              <w:t>Горный</w:t>
            </w:r>
            <w:r w:rsidRPr="00F91839">
              <w:rPr>
                <w:sz w:val="20"/>
                <w:szCs w:val="20"/>
              </w:rPr>
              <w:t xml:space="preserve">,  ул. </w:t>
            </w:r>
            <w:r>
              <w:rPr>
                <w:sz w:val="20"/>
                <w:szCs w:val="20"/>
              </w:rPr>
              <w:t>Приисковая</w:t>
            </w:r>
            <w:r w:rsidRPr="00F91839">
              <w:rPr>
                <w:sz w:val="20"/>
                <w:szCs w:val="20"/>
              </w:rPr>
              <w:t xml:space="preserve"> (</w:t>
            </w:r>
            <w:r>
              <w:rPr>
                <w:sz w:val="20"/>
                <w:szCs w:val="20"/>
              </w:rPr>
              <w:t>площадь</w:t>
            </w:r>
            <w:r w:rsidRPr="00F91839">
              <w:rPr>
                <w:sz w:val="20"/>
                <w:szCs w:val="20"/>
              </w:rPr>
              <w:t xml:space="preserve"> </w:t>
            </w:r>
            <w:r>
              <w:rPr>
                <w:sz w:val="20"/>
                <w:szCs w:val="20"/>
              </w:rPr>
              <w:t>36</w:t>
            </w:r>
            <w:r w:rsidRPr="00F91839">
              <w:rPr>
                <w:sz w:val="20"/>
                <w:szCs w:val="20"/>
              </w:rPr>
              <w:t>00</w:t>
            </w:r>
            <w:r>
              <w:rPr>
                <w:sz w:val="20"/>
                <w:szCs w:val="20"/>
              </w:rPr>
              <w:t xml:space="preserve"> кв.</w:t>
            </w:r>
            <w:r w:rsidRPr="00F91839">
              <w:rPr>
                <w:sz w:val="20"/>
                <w:szCs w:val="20"/>
              </w:rPr>
              <w:t xml:space="preserve">м.) </w:t>
            </w:r>
          </w:p>
        </w:tc>
        <w:tc>
          <w:tcPr>
            <w:tcW w:w="1754" w:type="dxa"/>
            <w:gridSpan w:val="3"/>
            <w:vMerge/>
            <w:vAlign w:val="center"/>
          </w:tcPr>
          <w:p w:rsidR="00547F49" w:rsidRDefault="00547F49" w:rsidP="000263AC">
            <w:pPr>
              <w:widowControl w:val="0"/>
              <w:autoSpaceDE w:val="0"/>
              <w:autoSpaceDN w:val="0"/>
              <w:adjustRightInd w:val="0"/>
              <w:jc w:val="center"/>
              <w:rPr>
                <w:sz w:val="20"/>
                <w:szCs w:val="20"/>
              </w:rPr>
            </w:pPr>
          </w:p>
        </w:tc>
        <w:tc>
          <w:tcPr>
            <w:tcW w:w="841" w:type="dxa"/>
            <w:gridSpan w:val="2"/>
            <w:vMerge/>
            <w:vAlign w:val="center"/>
          </w:tcPr>
          <w:p w:rsidR="00547F49" w:rsidRDefault="00547F49" w:rsidP="000263AC">
            <w:pPr>
              <w:pStyle w:val="ConsPlusNormal"/>
              <w:jc w:val="center"/>
              <w:rPr>
                <w:rFonts w:ascii="Times New Roman" w:hAnsi="Times New Roman" w:cs="Times New Roman"/>
                <w:sz w:val="24"/>
                <w:szCs w:val="24"/>
              </w:rPr>
            </w:pPr>
          </w:p>
        </w:tc>
        <w:tc>
          <w:tcPr>
            <w:tcW w:w="1037" w:type="dxa"/>
            <w:gridSpan w:val="2"/>
            <w:vMerge/>
            <w:vAlign w:val="center"/>
          </w:tcPr>
          <w:p w:rsidR="00547F49" w:rsidRDefault="00547F49" w:rsidP="000263AC">
            <w:pPr>
              <w:pStyle w:val="ConsPlusNormal"/>
              <w:jc w:val="center"/>
              <w:rPr>
                <w:rFonts w:ascii="Times New Roman" w:hAnsi="Times New Roman" w:cs="Times New Roman"/>
                <w:sz w:val="24"/>
                <w:szCs w:val="24"/>
              </w:rPr>
            </w:pPr>
          </w:p>
        </w:tc>
        <w:tc>
          <w:tcPr>
            <w:tcW w:w="1980" w:type="dxa"/>
            <w:vMerge/>
            <w:vAlign w:val="center"/>
          </w:tcPr>
          <w:p w:rsidR="00547F49" w:rsidRDefault="00547F49" w:rsidP="000263AC">
            <w:pPr>
              <w:pStyle w:val="ConsPlusNormal"/>
              <w:jc w:val="center"/>
              <w:rPr>
                <w:rFonts w:ascii="Times New Roman" w:hAnsi="Times New Roman" w:cs="Times New Roman"/>
                <w:sz w:val="24"/>
                <w:szCs w:val="24"/>
              </w:rPr>
            </w:pPr>
          </w:p>
        </w:tc>
        <w:tc>
          <w:tcPr>
            <w:tcW w:w="900" w:type="dxa"/>
            <w:vMerge/>
            <w:vAlign w:val="center"/>
          </w:tcPr>
          <w:p w:rsidR="00547F49" w:rsidRDefault="00547F49" w:rsidP="000263AC">
            <w:pPr>
              <w:pStyle w:val="ConsPlusNormal"/>
              <w:jc w:val="center"/>
              <w:rPr>
                <w:rFonts w:ascii="Times New Roman" w:hAnsi="Times New Roman" w:cs="Times New Roman"/>
                <w:sz w:val="24"/>
                <w:szCs w:val="24"/>
              </w:rPr>
            </w:pPr>
          </w:p>
        </w:tc>
        <w:tc>
          <w:tcPr>
            <w:tcW w:w="1053" w:type="dxa"/>
            <w:tcBorders>
              <w:bottom w:val="single" w:sz="4" w:space="0" w:color="auto"/>
            </w:tcBorders>
            <w:vAlign w:val="center"/>
          </w:tcPr>
          <w:p w:rsidR="00547F49" w:rsidRDefault="00A17E2E" w:rsidP="00A6104D">
            <w:pPr>
              <w:jc w:val="center"/>
            </w:pPr>
            <w:r>
              <w:t>24,21</w:t>
            </w:r>
          </w:p>
        </w:tc>
        <w:tc>
          <w:tcPr>
            <w:tcW w:w="1107" w:type="dxa"/>
            <w:vMerge/>
            <w:vAlign w:val="center"/>
          </w:tcPr>
          <w:p w:rsidR="00547F49" w:rsidRDefault="00547F49" w:rsidP="000263AC">
            <w:pPr>
              <w:jc w:val="center"/>
            </w:pPr>
          </w:p>
        </w:tc>
        <w:tc>
          <w:tcPr>
            <w:tcW w:w="1260" w:type="dxa"/>
            <w:vMerge/>
            <w:vAlign w:val="center"/>
          </w:tcPr>
          <w:p w:rsidR="00547F49" w:rsidRDefault="00547F49" w:rsidP="000263AC">
            <w:pPr>
              <w:jc w:val="center"/>
            </w:pPr>
          </w:p>
        </w:tc>
        <w:tc>
          <w:tcPr>
            <w:tcW w:w="1080" w:type="dxa"/>
            <w:vMerge/>
            <w:vAlign w:val="center"/>
          </w:tcPr>
          <w:p w:rsidR="00547F49" w:rsidRDefault="00547F49" w:rsidP="000263AC">
            <w:pPr>
              <w:jc w:val="center"/>
            </w:pPr>
          </w:p>
        </w:tc>
        <w:tc>
          <w:tcPr>
            <w:tcW w:w="1260" w:type="dxa"/>
            <w:vMerge/>
            <w:vAlign w:val="center"/>
          </w:tcPr>
          <w:p w:rsidR="00547F49" w:rsidRDefault="00547F49" w:rsidP="000263AC">
            <w:pPr>
              <w:jc w:val="center"/>
            </w:pPr>
          </w:p>
        </w:tc>
      </w:tr>
      <w:tr w:rsidR="00547F49" w:rsidTr="00386657">
        <w:tc>
          <w:tcPr>
            <w:tcW w:w="510" w:type="dxa"/>
            <w:vAlign w:val="center"/>
          </w:tcPr>
          <w:p w:rsidR="00547F49" w:rsidRPr="00E64C64" w:rsidRDefault="00547F49" w:rsidP="000263AC">
            <w:pPr>
              <w:widowControl w:val="0"/>
              <w:autoSpaceDE w:val="0"/>
              <w:autoSpaceDN w:val="0"/>
              <w:adjustRightInd w:val="0"/>
              <w:ind w:right="-585" w:firstLine="25"/>
              <w:rPr>
                <w:b/>
              </w:rPr>
            </w:pPr>
          </w:p>
        </w:tc>
        <w:tc>
          <w:tcPr>
            <w:tcW w:w="2760" w:type="dxa"/>
          </w:tcPr>
          <w:p w:rsidR="00547F49" w:rsidRPr="008C0D46" w:rsidRDefault="00547F49" w:rsidP="000263AC">
            <w:pPr>
              <w:tabs>
                <w:tab w:val="left" w:pos="1440"/>
                <w:tab w:val="num" w:pos="2520"/>
              </w:tabs>
              <w:rPr>
                <w:sz w:val="22"/>
                <w:szCs w:val="22"/>
              </w:rPr>
            </w:pPr>
            <w:r w:rsidRPr="00F91839">
              <w:rPr>
                <w:sz w:val="20"/>
                <w:szCs w:val="20"/>
              </w:rPr>
              <w:t xml:space="preserve">- </w:t>
            </w:r>
            <w:r>
              <w:rPr>
                <w:sz w:val="20"/>
                <w:szCs w:val="20"/>
              </w:rPr>
              <w:t>п</w:t>
            </w:r>
            <w:r w:rsidRPr="00F91839">
              <w:rPr>
                <w:sz w:val="20"/>
                <w:szCs w:val="20"/>
              </w:rPr>
              <w:t xml:space="preserve">. </w:t>
            </w:r>
            <w:r>
              <w:rPr>
                <w:sz w:val="20"/>
                <w:szCs w:val="20"/>
              </w:rPr>
              <w:t>Горный</w:t>
            </w:r>
            <w:r w:rsidRPr="00F91839">
              <w:rPr>
                <w:sz w:val="20"/>
                <w:szCs w:val="20"/>
              </w:rPr>
              <w:t xml:space="preserve">,  ул. </w:t>
            </w:r>
            <w:r>
              <w:rPr>
                <w:sz w:val="20"/>
                <w:szCs w:val="20"/>
              </w:rPr>
              <w:t>Шоссейная</w:t>
            </w:r>
            <w:r w:rsidRPr="00F91839">
              <w:rPr>
                <w:sz w:val="20"/>
                <w:szCs w:val="20"/>
              </w:rPr>
              <w:t xml:space="preserve"> (</w:t>
            </w:r>
            <w:r>
              <w:rPr>
                <w:sz w:val="20"/>
                <w:szCs w:val="20"/>
              </w:rPr>
              <w:t>площадь</w:t>
            </w:r>
            <w:r w:rsidRPr="00F91839">
              <w:rPr>
                <w:sz w:val="20"/>
                <w:szCs w:val="20"/>
              </w:rPr>
              <w:t xml:space="preserve"> </w:t>
            </w:r>
            <w:r>
              <w:rPr>
                <w:sz w:val="20"/>
                <w:szCs w:val="20"/>
              </w:rPr>
              <w:t>2800 кв.</w:t>
            </w:r>
            <w:r w:rsidRPr="00F91839">
              <w:rPr>
                <w:sz w:val="20"/>
                <w:szCs w:val="20"/>
              </w:rPr>
              <w:t xml:space="preserve">м.) </w:t>
            </w:r>
          </w:p>
        </w:tc>
        <w:tc>
          <w:tcPr>
            <w:tcW w:w="1754" w:type="dxa"/>
            <w:gridSpan w:val="3"/>
            <w:vMerge/>
            <w:vAlign w:val="center"/>
          </w:tcPr>
          <w:p w:rsidR="00547F49" w:rsidRPr="006A1DF9" w:rsidRDefault="00547F49" w:rsidP="000263AC">
            <w:pPr>
              <w:widowControl w:val="0"/>
              <w:autoSpaceDE w:val="0"/>
              <w:autoSpaceDN w:val="0"/>
              <w:adjustRightInd w:val="0"/>
              <w:jc w:val="center"/>
              <w:rPr>
                <w:sz w:val="20"/>
                <w:szCs w:val="20"/>
              </w:rPr>
            </w:pPr>
          </w:p>
        </w:tc>
        <w:tc>
          <w:tcPr>
            <w:tcW w:w="841" w:type="dxa"/>
            <w:gridSpan w:val="2"/>
            <w:vMerge/>
            <w:vAlign w:val="center"/>
          </w:tcPr>
          <w:p w:rsidR="00547F49" w:rsidRPr="00640553" w:rsidRDefault="00547F49" w:rsidP="000263AC">
            <w:pPr>
              <w:pStyle w:val="ConsPlusNormal"/>
              <w:ind w:firstLine="0"/>
              <w:jc w:val="center"/>
              <w:rPr>
                <w:rFonts w:ascii="Times New Roman" w:hAnsi="Times New Roman" w:cs="Times New Roman"/>
                <w:sz w:val="24"/>
                <w:szCs w:val="24"/>
              </w:rPr>
            </w:pPr>
          </w:p>
        </w:tc>
        <w:tc>
          <w:tcPr>
            <w:tcW w:w="1037" w:type="dxa"/>
            <w:gridSpan w:val="2"/>
            <w:vMerge/>
            <w:vAlign w:val="center"/>
          </w:tcPr>
          <w:p w:rsidR="00547F49" w:rsidRPr="00640553" w:rsidRDefault="00547F49" w:rsidP="000263AC">
            <w:pPr>
              <w:pStyle w:val="ConsPlusNormal"/>
              <w:ind w:firstLine="0"/>
              <w:jc w:val="center"/>
              <w:rPr>
                <w:rFonts w:ascii="Times New Roman" w:hAnsi="Times New Roman" w:cs="Times New Roman"/>
                <w:sz w:val="24"/>
                <w:szCs w:val="24"/>
              </w:rPr>
            </w:pPr>
          </w:p>
        </w:tc>
        <w:tc>
          <w:tcPr>
            <w:tcW w:w="1980" w:type="dxa"/>
            <w:vMerge/>
            <w:vAlign w:val="center"/>
          </w:tcPr>
          <w:p w:rsidR="00547F49" w:rsidRPr="00640553" w:rsidRDefault="00547F49" w:rsidP="000263AC">
            <w:pPr>
              <w:pStyle w:val="ConsPlusNormal"/>
              <w:ind w:firstLine="0"/>
              <w:jc w:val="center"/>
              <w:rPr>
                <w:rFonts w:ascii="Times New Roman" w:hAnsi="Times New Roman" w:cs="Times New Roman"/>
                <w:sz w:val="24"/>
                <w:szCs w:val="24"/>
              </w:rPr>
            </w:pPr>
          </w:p>
        </w:tc>
        <w:tc>
          <w:tcPr>
            <w:tcW w:w="900" w:type="dxa"/>
            <w:vMerge/>
            <w:vAlign w:val="center"/>
          </w:tcPr>
          <w:p w:rsidR="00547F49" w:rsidRPr="00640553" w:rsidRDefault="00547F49" w:rsidP="000263AC">
            <w:pPr>
              <w:pStyle w:val="ConsPlusNormal"/>
              <w:ind w:firstLine="0"/>
              <w:jc w:val="center"/>
              <w:rPr>
                <w:rFonts w:ascii="Times New Roman" w:hAnsi="Times New Roman" w:cs="Times New Roman"/>
                <w:sz w:val="24"/>
                <w:szCs w:val="24"/>
              </w:rPr>
            </w:pPr>
          </w:p>
        </w:tc>
        <w:tc>
          <w:tcPr>
            <w:tcW w:w="1053" w:type="dxa"/>
            <w:vAlign w:val="center"/>
          </w:tcPr>
          <w:p w:rsidR="00547F49" w:rsidRPr="00E64C64" w:rsidRDefault="00A17E2E" w:rsidP="00A17E2E">
            <w:pPr>
              <w:jc w:val="center"/>
            </w:pPr>
            <w:r>
              <w:t>18,83</w:t>
            </w:r>
          </w:p>
        </w:tc>
        <w:tc>
          <w:tcPr>
            <w:tcW w:w="1107" w:type="dxa"/>
            <w:vMerge/>
            <w:vAlign w:val="center"/>
          </w:tcPr>
          <w:p w:rsidR="00547F49" w:rsidRDefault="00547F49" w:rsidP="000263AC">
            <w:pPr>
              <w:jc w:val="center"/>
            </w:pPr>
          </w:p>
        </w:tc>
        <w:tc>
          <w:tcPr>
            <w:tcW w:w="1260" w:type="dxa"/>
            <w:vMerge/>
            <w:vAlign w:val="center"/>
          </w:tcPr>
          <w:p w:rsidR="00547F49" w:rsidRDefault="00547F49" w:rsidP="000263AC">
            <w:pPr>
              <w:jc w:val="center"/>
            </w:pPr>
          </w:p>
        </w:tc>
        <w:tc>
          <w:tcPr>
            <w:tcW w:w="1080" w:type="dxa"/>
            <w:vMerge/>
            <w:vAlign w:val="center"/>
          </w:tcPr>
          <w:p w:rsidR="00547F49" w:rsidRDefault="00547F49" w:rsidP="000263AC">
            <w:pPr>
              <w:jc w:val="center"/>
            </w:pPr>
          </w:p>
        </w:tc>
        <w:tc>
          <w:tcPr>
            <w:tcW w:w="1260" w:type="dxa"/>
            <w:vMerge/>
            <w:vAlign w:val="center"/>
          </w:tcPr>
          <w:p w:rsidR="00547F49" w:rsidRDefault="00547F49" w:rsidP="000263AC">
            <w:pPr>
              <w:jc w:val="center"/>
            </w:pPr>
          </w:p>
        </w:tc>
      </w:tr>
      <w:tr w:rsidR="00F276A4" w:rsidTr="00386657">
        <w:tc>
          <w:tcPr>
            <w:tcW w:w="9782" w:type="dxa"/>
            <w:gridSpan w:val="11"/>
          </w:tcPr>
          <w:p w:rsidR="00F276A4" w:rsidRPr="006314CD" w:rsidRDefault="00F276A4" w:rsidP="000263AC">
            <w:pPr>
              <w:pStyle w:val="ConsPlusNormal"/>
              <w:jc w:val="right"/>
              <w:rPr>
                <w:rFonts w:ascii="Times New Roman" w:hAnsi="Times New Roman" w:cs="Times New Roman"/>
                <w:b/>
                <w:sz w:val="24"/>
                <w:szCs w:val="24"/>
              </w:rPr>
            </w:pPr>
            <w:r w:rsidRPr="006314CD">
              <w:rPr>
                <w:rFonts w:ascii="Times New Roman" w:hAnsi="Times New Roman" w:cs="Times New Roman"/>
                <w:b/>
                <w:sz w:val="24"/>
                <w:szCs w:val="24"/>
              </w:rPr>
              <w:t>Итого по разделу 1</w:t>
            </w:r>
          </w:p>
        </w:tc>
        <w:tc>
          <w:tcPr>
            <w:tcW w:w="1053" w:type="dxa"/>
            <w:vAlign w:val="center"/>
          </w:tcPr>
          <w:p w:rsidR="00F276A4" w:rsidRPr="00E64C64" w:rsidRDefault="00F276A4" w:rsidP="00A6104D">
            <w:pPr>
              <w:jc w:val="center"/>
              <w:rPr>
                <w:b/>
              </w:rPr>
            </w:pPr>
            <w:r>
              <w:rPr>
                <w:b/>
              </w:rPr>
              <w:t>563,0</w:t>
            </w:r>
          </w:p>
        </w:tc>
        <w:tc>
          <w:tcPr>
            <w:tcW w:w="1107" w:type="dxa"/>
            <w:vAlign w:val="center"/>
          </w:tcPr>
          <w:p w:rsidR="00F276A4" w:rsidRPr="00F276A4" w:rsidRDefault="00F276A4" w:rsidP="00B41311">
            <w:pPr>
              <w:jc w:val="center"/>
              <w:rPr>
                <w:b/>
              </w:rPr>
            </w:pPr>
            <w:r w:rsidRPr="00F276A4">
              <w:rPr>
                <w:b/>
              </w:rPr>
              <w:t>4863,0</w:t>
            </w:r>
          </w:p>
        </w:tc>
        <w:tc>
          <w:tcPr>
            <w:tcW w:w="1260" w:type="dxa"/>
            <w:vAlign w:val="center"/>
          </w:tcPr>
          <w:p w:rsidR="00F276A4" w:rsidRPr="00F276A4" w:rsidRDefault="00F276A4" w:rsidP="00B41311">
            <w:pPr>
              <w:jc w:val="center"/>
              <w:rPr>
                <w:b/>
              </w:rPr>
            </w:pPr>
            <w:r w:rsidRPr="00F276A4">
              <w:rPr>
                <w:b/>
              </w:rPr>
              <w:t>4863,0</w:t>
            </w:r>
          </w:p>
        </w:tc>
        <w:tc>
          <w:tcPr>
            <w:tcW w:w="1080" w:type="dxa"/>
            <w:vAlign w:val="center"/>
          </w:tcPr>
          <w:p w:rsidR="00F276A4" w:rsidRPr="00F276A4" w:rsidRDefault="00F276A4" w:rsidP="00B41311">
            <w:pPr>
              <w:jc w:val="center"/>
              <w:rPr>
                <w:b/>
              </w:rPr>
            </w:pPr>
            <w:r w:rsidRPr="00F276A4">
              <w:rPr>
                <w:b/>
              </w:rPr>
              <w:t>4863,0</w:t>
            </w:r>
          </w:p>
        </w:tc>
        <w:tc>
          <w:tcPr>
            <w:tcW w:w="1260" w:type="dxa"/>
            <w:vAlign w:val="center"/>
          </w:tcPr>
          <w:p w:rsidR="00F276A4" w:rsidRPr="00F276A4" w:rsidRDefault="00F276A4" w:rsidP="00B41311">
            <w:pPr>
              <w:jc w:val="center"/>
              <w:rPr>
                <w:b/>
              </w:rPr>
            </w:pPr>
            <w:r w:rsidRPr="00F276A4">
              <w:rPr>
                <w:b/>
              </w:rPr>
              <w:t>4863,0</w:t>
            </w:r>
          </w:p>
        </w:tc>
      </w:tr>
      <w:tr w:rsidR="00F276A4" w:rsidTr="00F25519">
        <w:trPr>
          <w:trHeight w:val="590"/>
        </w:trPr>
        <w:tc>
          <w:tcPr>
            <w:tcW w:w="15542" w:type="dxa"/>
            <w:gridSpan w:val="16"/>
          </w:tcPr>
          <w:p w:rsidR="00F276A4" w:rsidRPr="00080C9E" w:rsidRDefault="00F276A4" w:rsidP="000263AC">
            <w:pPr>
              <w:pStyle w:val="ConsPlusCell"/>
              <w:jc w:val="center"/>
              <w:rPr>
                <w:rFonts w:ascii="Times New Roman" w:hAnsi="Times New Roman" w:cs="Times New Roman"/>
                <w:sz w:val="24"/>
                <w:szCs w:val="24"/>
              </w:rPr>
            </w:pPr>
            <w:r w:rsidRPr="00080C9E">
              <w:rPr>
                <w:rFonts w:ascii="Times New Roman" w:hAnsi="Times New Roman" w:cs="Times New Roman"/>
                <w:b/>
                <w:sz w:val="26"/>
                <w:szCs w:val="26"/>
              </w:rPr>
              <w:lastRenderedPageBreak/>
              <w:t>2. Организация безопасности дорожного движения по автомобильным дорогам общего пользования местного значения в границах Кировского муниципального района.</w:t>
            </w:r>
          </w:p>
        </w:tc>
      </w:tr>
      <w:tr w:rsidR="00F276A4" w:rsidTr="00386657">
        <w:trPr>
          <w:trHeight w:val="1304"/>
        </w:trPr>
        <w:tc>
          <w:tcPr>
            <w:tcW w:w="510" w:type="dxa"/>
            <w:vAlign w:val="center"/>
          </w:tcPr>
          <w:p w:rsidR="00F276A4" w:rsidRPr="00E64C64" w:rsidRDefault="00F276A4" w:rsidP="000263AC">
            <w:pPr>
              <w:widowControl w:val="0"/>
              <w:autoSpaceDE w:val="0"/>
              <w:autoSpaceDN w:val="0"/>
              <w:adjustRightInd w:val="0"/>
              <w:ind w:right="-585" w:firstLine="25"/>
              <w:rPr>
                <w:b/>
              </w:rPr>
            </w:pPr>
            <w:r w:rsidRPr="00E64C64">
              <w:rPr>
                <w:b/>
              </w:rPr>
              <w:t>2.1.</w:t>
            </w:r>
          </w:p>
        </w:tc>
        <w:tc>
          <w:tcPr>
            <w:tcW w:w="2760" w:type="dxa"/>
          </w:tcPr>
          <w:p w:rsidR="00F276A4" w:rsidRPr="006A1DF9" w:rsidRDefault="00F25519" w:rsidP="000263AC">
            <w:pPr>
              <w:tabs>
                <w:tab w:val="left" w:pos="1440"/>
                <w:tab w:val="num" w:pos="2520"/>
              </w:tabs>
              <w:jc w:val="both"/>
              <w:rPr>
                <w:sz w:val="20"/>
                <w:szCs w:val="20"/>
              </w:rPr>
            </w:pPr>
            <w:r>
              <w:rPr>
                <w:sz w:val="20"/>
                <w:szCs w:val="20"/>
              </w:rPr>
              <w:t>Р</w:t>
            </w:r>
            <w:r w:rsidR="00F276A4" w:rsidRPr="006A1DF9">
              <w:rPr>
                <w:sz w:val="20"/>
                <w:szCs w:val="20"/>
              </w:rPr>
              <w:t xml:space="preserve">азработка </w:t>
            </w:r>
            <w:r w:rsidR="00F276A4">
              <w:rPr>
                <w:sz w:val="20"/>
                <w:szCs w:val="20"/>
              </w:rPr>
              <w:t>комплексной схемы</w:t>
            </w:r>
            <w:r w:rsidR="00F276A4" w:rsidRPr="006A1DF9">
              <w:rPr>
                <w:sz w:val="20"/>
                <w:szCs w:val="20"/>
              </w:rPr>
              <w:t xml:space="preserve"> организации дорожного движения</w:t>
            </w:r>
          </w:p>
        </w:tc>
        <w:tc>
          <w:tcPr>
            <w:tcW w:w="1754" w:type="dxa"/>
            <w:gridSpan w:val="3"/>
            <w:vAlign w:val="center"/>
          </w:tcPr>
          <w:p w:rsidR="00F276A4" w:rsidRPr="006A1DF9" w:rsidRDefault="00C13986" w:rsidP="00F25519">
            <w:pPr>
              <w:widowControl w:val="0"/>
              <w:autoSpaceDE w:val="0"/>
              <w:autoSpaceDN w:val="0"/>
              <w:adjustRightInd w:val="0"/>
              <w:jc w:val="center"/>
              <w:rPr>
                <w:sz w:val="20"/>
                <w:szCs w:val="20"/>
              </w:rPr>
            </w:pPr>
            <w:r>
              <w:rPr>
                <w:sz w:val="20"/>
                <w:szCs w:val="20"/>
              </w:rPr>
              <w:t>Отдел жизнеобеспечения а</w:t>
            </w:r>
            <w:r w:rsidRPr="006A1DF9">
              <w:rPr>
                <w:sz w:val="20"/>
                <w:szCs w:val="20"/>
              </w:rPr>
              <w:t>дминистраци</w:t>
            </w:r>
            <w:r>
              <w:rPr>
                <w:sz w:val="20"/>
                <w:szCs w:val="20"/>
              </w:rPr>
              <w:t>и</w:t>
            </w:r>
            <w:r w:rsidRPr="006A1DF9">
              <w:rPr>
                <w:sz w:val="20"/>
                <w:szCs w:val="20"/>
              </w:rPr>
              <w:t xml:space="preserve"> Кировского муниципального района</w:t>
            </w:r>
          </w:p>
        </w:tc>
        <w:tc>
          <w:tcPr>
            <w:tcW w:w="841" w:type="dxa"/>
            <w:gridSpan w:val="2"/>
            <w:vAlign w:val="center"/>
          </w:tcPr>
          <w:p w:rsidR="00F276A4" w:rsidRPr="00640553" w:rsidRDefault="00F276A4"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951</w:t>
            </w:r>
          </w:p>
        </w:tc>
        <w:tc>
          <w:tcPr>
            <w:tcW w:w="1037" w:type="dxa"/>
            <w:gridSpan w:val="2"/>
            <w:vAlign w:val="center"/>
          </w:tcPr>
          <w:p w:rsidR="00F276A4" w:rsidRPr="00640553" w:rsidRDefault="00F276A4"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0409</w:t>
            </w:r>
          </w:p>
        </w:tc>
        <w:tc>
          <w:tcPr>
            <w:tcW w:w="1980" w:type="dxa"/>
            <w:vAlign w:val="center"/>
          </w:tcPr>
          <w:p w:rsidR="00F276A4" w:rsidRPr="00640553" w:rsidRDefault="00F276A4"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1000010161</w:t>
            </w:r>
          </w:p>
        </w:tc>
        <w:tc>
          <w:tcPr>
            <w:tcW w:w="900" w:type="dxa"/>
            <w:vAlign w:val="center"/>
          </w:tcPr>
          <w:p w:rsidR="00F276A4" w:rsidRPr="00640553" w:rsidRDefault="00F276A4"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244</w:t>
            </w:r>
          </w:p>
        </w:tc>
        <w:tc>
          <w:tcPr>
            <w:tcW w:w="1053" w:type="dxa"/>
            <w:vAlign w:val="center"/>
          </w:tcPr>
          <w:p w:rsidR="00F276A4" w:rsidRPr="00E64C64" w:rsidRDefault="00F276A4" w:rsidP="000263AC">
            <w:pPr>
              <w:jc w:val="center"/>
            </w:pPr>
            <w:r>
              <w:t>1 300,0</w:t>
            </w:r>
          </w:p>
        </w:tc>
        <w:tc>
          <w:tcPr>
            <w:tcW w:w="1107" w:type="dxa"/>
            <w:vAlign w:val="center"/>
          </w:tcPr>
          <w:p w:rsidR="00F276A4" w:rsidRPr="00E64C64" w:rsidRDefault="00F276A4" w:rsidP="000263AC">
            <w:pPr>
              <w:jc w:val="center"/>
            </w:pPr>
            <w:r w:rsidRPr="00E64C64">
              <w:t>0</w:t>
            </w:r>
          </w:p>
        </w:tc>
        <w:tc>
          <w:tcPr>
            <w:tcW w:w="1260" w:type="dxa"/>
            <w:vAlign w:val="center"/>
          </w:tcPr>
          <w:p w:rsidR="00F276A4" w:rsidRPr="00E64C64" w:rsidRDefault="00F276A4" w:rsidP="000263AC">
            <w:pPr>
              <w:jc w:val="center"/>
            </w:pPr>
            <w:r w:rsidRPr="00E64C64">
              <w:t>0</w:t>
            </w:r>
          </w:p>
        </w:tc>
        <w:tc>
          <w:tcPr>
            <w:tcW w:w="1080" w:type="dxa"/>
            <w:vAlign w:val="center"/>
          </w:tcPr>
          <w:p w:rsidR="00F276A4" w:rsidRPr="00E64C64" w:rsidRDefault="00F276A4" w:rsidP="000263AC">
            <w:pPr>
              <w:jc w:val="center"/>
            </w:pPr>
            <w:r>
              <w:t>0</w:t>
            </w:r>
          </w:p>
        </w:tc>
        <w:tc>
          <w:tcPr>
            <w:tcW w:w="1260" w:type="dxa"/>
            <w:vAlign w:val="center"/>
          </w:tcPr>
          <w:p w:rsidR="00F276A4" w:rsidRPr="00E64C64" w:rsidRDefault="00F276A4" w:rsidP="000263AC">
            <w:pPr>
              <w:jc w:val="center"/>
            </w:pPr>
            <w:r w:rsidRPr="00E64C64">
              <w:t>0</w:t>
            </w:r>
          </w:p>
        </w:tc>
      </w:tr>
      <w:tr w:rsidR="00F25519" w:rsidTr="00386657">
        <w:trPr>
          <w:trHeight w:val="1284"/>
        </w:trPr>
        <w:tc>
          <w:tcPr>
            <w:tcW w:w="510" w:type="dxa"/>
            <w:vAlign w:val="center"/>
          </w:tcPr>
          <w:p w:rsidR="00F25519" w:rsidRPr="00E64C64" w:rsidRDefault="00F25519" w:rsidP="000263AC">
            <w:pPr>
              <w:widowControl w:val="0"/>
              <w:autoSpaceDE w:val="0"/>
              <w:autoSpaceDN w:val="0"/>
              <w:adjustRightInd w:val="0"/>
              <w:ind w:right="-585" w:firstLine="25"/>
              <w:rPr>
                <w:b/>
              </w:rPr>
            </w:pPr>
            <w:r w:rsidRPr="00E64C64">
              <w:rPr>
                <w:b/>
              </w:rPr>
              <w:t>2.2.</w:t>
            </w:r>
          </w:p>
        </w:tc>
        <w:tc>
          <w:tcPr>
            <w:tcW w:w="2760" w:type="dxa"/>
          </w:tcPr>
          <w:p w:rsidR="00F25519" w:rsidRPr="006A1DF9" w:rsidRDefault="00F25519" w:rsidP="000263AC">
            <w:pPr>
              <w:tabs>
                <w:tab w:val="left" w:pos="1440"/>
                <w:tab w:val="num" w:pos="2520"/>
              </w:tabs>
              <w:jc w:val="both"/>
              <w:rPr>
                <w:sz w:val="20"/>
                <w:szCs w:val="20"/>
              </w:rPr>
            </w:pPr>
            <w:r w:rsidRPr="006A1DF9">
              <w:rPr>
                <w:sz w:val="20"/>
                <w:szCs w:val="20"/>
              </w:rPr>
              <w:t>Приобретение и установка дорожных знаков, баннеров, информационных щитов и т.д.</w:t>
            </w:r>
          </w:p>
        </w:tc>
        <w:tc>
          <w:tcPr>
            <w:tcW w:w="1754" w:type="dxa"/>
            <w:gridSpan w:val="3"/>
            <w:vAlign w:val="center"/>
          </w:tcPr>
          <w:p w:rsidR="00F25519" w:rsidRPr="006A1DF9" w:rsidRDefault="00F25519" w:rsidP="00AC5D1B">
            <w:pPr>
              <w:widowControl w:val="0"/>
              <w:autoSpaceDE w:val="0"/>
              <w:autoSpaceDN w:val="0"/>
              <w:adjustRightInd w:val="0"/>
              <w:jc w:val="center"/>
              <w:rPr>
                <w:sz w:val="20"/>
                <w:szCs w:val="20"/>
              </w:rPr>
            </w:pPr>
            <w:r>
              <w:rPr>
                <w:sz w:val="20"/>
                <w:szCs w:val="20"/>
              </w:rPr>
              <w:t>Отдел жизнеобеспечения а</w:t>
            </w:r>
            <w:r w:rsidRPr="006A1DF9">
              <w:rPr>
                <w:sz w:val="20"/>
                <w:szCs w:val="20"/>
              </w:rPr>
              <w:t>дминистраци</w:t>
            </w:r>
            <w:r>
              <w:rPr>
                <w:sz w:val="20"/>
                <w:szCs w:val="20"/>
              </w:rPr>
              <w:t>и</w:t>
            </w:r>
            <w:r w:rsidRPr="006A1DF9">
              <w:rPr>
                <w:sz w:val="20"/>
                <w:szCs w:val="20"/>
              </w:rPr>
              <w:t xml:space="preserve"> Кировского муниципального района</w:t>
            </w:r>
          </w:p>
        </w:tc>
        <w:tc>
          <w:tcPr>
            <w:tcW w:w="841" w:type="dxa"/>
            <w:gridSpan w:val="2"/>
            <w:vAlign w:val="center"/>
          </w:tcPr>
          <w:p w:rsidR="00F25519" w:rsidRPr="00640553" w:rsidRDefault="00F25519"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951</w:t>
            </w:r>
          </w:p>
        </w:tc>
        <w:tc>
          <w:tcPr>
            <w:tcW w:w="1037" w:type="dxa"/>
            <w:gridSpan w:val="2"/>
            <w:vAlign w:val="center"/>
          </w:tcPr>
          <w:p w:rsidR="00F25519" w:rsidRPr="00640553" w:rsidRDefault="00F25519"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0409</w:t>
            </w:r>
          </w:p>
        </w:tc>
        <w:tc>
          <w:tcPr>
            <w:tcW w:w="1980" w:type="dxa"/>
            <w:vAlign w:val="center"/>
          </w:tcPr>
          <w:p w:rsidR="00F25519" w:rsidRPr="00640553" w:rsidRDefault="00F25519"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1000010161</w:t>
            </w:r>
          </w:p>
        </w:tc>
        <w:tc>
          <w:tcPr>
            <w:tcW w:w="900" w:type="dxa"/>
            <w:vAlign w:val="center"/>
          </w:tcPr>
          <w:p w:rsidR="00F25519" w:rsidRPr="00640553" w:rsidRDefault="00F25519"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244</w:t>
            </w:r>
          </w:p>
        </w:tc>
        <w:tc>
          <w:tcPr>
            <w:tcW w:w="1053" w:type="dxa"/>
            <w:vAlign w:val="center"/>
          </w:tcPr>
          <w:p w:rsidR="00F25519" w:rsidRPr="00E64C64" w:rsidRDefault="00F25519" w:rsidP="000263AC">
            <w:pPr>
              <w:jc w:val="center"/>
            </w:pPr>
            <w:r>
              <w:t>400,0</w:t>
            </w:r>
          </w:p>
        </w:tc>
        <w:tc>
          <w:tcPr>
            <w:tcW w:w="1107" w:type="dxa"/>
            <w:vAlign w:val="center"/>
          </w:tcPr>
          <w:p w:rsidR="00F25519" w:rsidRPr="00E64C64" w:rsidRDefault="00F25519" w:rsidP="000263AC">
            <w:pPr>
              <w:jc w:val="center"/>
            </w:pPr>
            <w:r>
              <w:t>400,0</w:t>
            </w:r>
          </w:p>
        </w:tc>
        <w:tc>
          <w:tcPr>
            <w:tcW w:w="1260" w:type="dxa"/>
            <w:vAlign w:val="center"/>
          </w:tcPr>
          <w:p w:rsidR="00F25519" w:rsidRPr="00E64C64" w:rsidRDefault="00F25519" w:rsidP="000263AC">
            <w:pPr>
              <w:jc w:val="center"/>
            </w:pPr>
            <w:r>
              <w:t>400,0</w:t>
            </w:r>
          </w:p>
        </w:tc>
        <w:tc>
          <w:tcPr>
            <w:tcW w:w="1080" w:type="dxa"/>
            <w:vAlign w:val="center"/>
          </w:tcPr>
          <w:p w:rsidR="00F25519" w:rsidRPr="00E64C64" w:rsidRDefault="00F25519" w:rsidP="000263AC">
            <w:pPr>
              <w:jc w:val="center"/>
            </w:pPr>
            <w:r>
              <w:t>400,0</w:t>
            </w:r>
          </w:p>
        </w:tc>
        <w:tc>
          <w:tcPr>
            <w:tcW w:w="1260" w:type="dxa"/>
            <w:vAlign w:val="center"/>
          </w:tcPr>
          <w:p w:rsidR="00F25519" w:rsidRPr="00E64C64" w:rsidRDefault="00F25519" w:rsidP="000263AC">
            <w:pPr>
              <w:jc w:val="center"/>
            </w:pPr>
            <w:r>
              <w:t>400,0</w:t>
            </w:r>
          </w:p>
        </w:tc>
      </w:tr>
      <w:tr w:rsidR="00F25519" w:rsidTr="00386657">
        <w:trPr>
          <w:trHeight w:val="1250"/>
        </w:trPr>
        <w:tc>
          <w:tcPr>
            <w:tcW w:w="510" w:type="dxa"/>
            <w:vAlign w:val="center"/>
          </w:tcPr>
          <w:p w:rsidR="00F25519" w:rsidRPr="00E64C64" w:rsidRDefault="00F25519" w:rsidP="000263AC">
            <w:pPr>
              <w:widowControl w:val="0"/>
              <w:autoSpaceDE w:val="0"/>
              <w:autoSpaceDN w:val="0"/>
              <w:adjustRightInd w:val="0"/>
              <w:ind w:right="-585" w:firstLine="25"/>
              <w:rPr>
                <w:b/>
              </w:rPr>
            </w:pPr>
            <w:r>
              <w:rPr>
                <w:b/>
              </w:rPr>
              <w:t>2.3.</w:t>
            </w:r>
          </w:p>
        </w:tc>
        <w:tc>
          <w:tcPr>
            <w:tcW w:w="2760" w:type="dxa"/>
          </w:tcPr>
          <w:p w:rsidR="00F25519" w:rsidRPr="006A1DF9" w:rsidRDefault="00F25519" w:rsidP="000263AC">
            <w:pPr>
              <w:tabs>
                <w:tab w:val="left" w:pos="1440"/>
                <w:tab w:val="num" w:pos="2520"/>
              </w:tabs>
              <w:jc w:val="both"/>
              <w:rPr>
                <w:sz w:val="20"/>
                <w:szCs w:val="20"/>
              </w:rPr>
            </w:pPr>
            <w:r>
              <w:rPr>
                <w:sz w:val="20"/>
                <w:szCs w:val="20"/>
              </w:rPr>
              <w:t>Паспортизация автомобильных дорог и объектов транспортной инфраструктуры</w:t>
            </w:r>
          </w:p>
        </w:tc>
        <w:tc>
          <w:tcPr>
            <w:tcW w:w="1754" w:type="dxa"/>
            <w:gridSpan w:val="3"/>
            <w:vAlign w:val="center"/>
          </w:tcPr>
          <w:p w:rsidR="00F25519" w:rsidRPr="006A1DF9" w:rsidRDefault="00F25519" w:rsidP="00386657">
            <w:pPr>
              <w:widowControl w:val="0"/>
              <w:autoSpaceDE w:val="0"/>
              <w:autoSpaceDN w:val="0"/>
              <w:adjustRightInd w:val="0"/>
              <w:jc w:val="center"/>
              <w:rPr>
                <w:sz w:val="20"/>
                <w:szCs w:val="20"/>
              </w:rPr>
            </w:pPr>
            <w:r>
              <w:rPr>
                <w:sz w:val="20"/>
                <w:szCs w:val="20"/>
              </w:rPr>
              <w:t>Отдел жизнеобеспечения а</w:t>
            </w:r>
            <w:r w:rsidRPr="006A1DF9">
              <w:rPr>
                <w:sz w:val="20"/>
                <w:szCs w:val="20"/>
              </w:rPr>
              <w:t>дминистраци</w:t>
            </w:r>
            <w:r>
              <w:rPr>
                <w:sz w:val="20"/>
                <w:szCs w:val="20"/>
              </w:rPr>
              <w:t>и</w:t>
            </w:r>
            <w:r w:rsidRPr="006A1DF9">
              <w:rPr>
                <w:sz w:val="20"/>
                <w:szCs w:val="20"/>
              </w:rPr>
              <w:t xml:space="preserve"> Кировского муниципального района</w:t>
            </w:r>
          </w:p>
        </w:tc>
        <w:tc>
          <w:tcPr>
            <w:tcW w:w="841" w:type="dxa"/>
            <w:gridSpan w:val="2"/>
            <w:vAlign w:val="center"/>
          </w:tcPr>
          <w:p w:rsidR="00F25519" w:rsidRPr="00640553" w:rsidRDefault="00F25519"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951</w:t>
            </w:r>
          </w:p>
        </w:tc>
        <w:tc>
          <w:tcPr>
            <w:tcW w:w="1037" w:type="dxa"/>
            <w:gridSpan w:val="2"/>
            <w:vAlign w:val="center"/>
          </w:tcPr>
          <w:p w:rsidR="00F25519" w:rsidRPr="00640553" w:rsidRDefault="00F25519"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0409</w:t>
            </w:r>
          </w:p>
        </w:tc>
        <w:tc>
          <w:tcPr>
            <w:tcW w:w="1980" w:type="dxa"/>
            <w:vAlign w:val="center"/>
          </w:tcPr>
          <w:p w:rsidR="00F25519" w:rsidRPr="00640553" w:rsidRDefault="00F25519"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1000010161</w:t>
            </w:r>
          </w:p>
        </w:tc>
        <w:tc>
          <w:tcPr>
            <w:tcW w:w="900" w:type="dxa"/>
            <w:vAlign w:val="center"/>
          </w:tcPr>
          <w:p w:rsidR="00F25519" w:rsidRDefault="00F25519"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244</w:t>
            </w:r>
          </w:p>
        </w:tc>
        <w:tc>
          <w:tcPr>
            <w:tcW w:w="1053" w:type="dxa"/>
            <w:vAlign w:val="center"/>
          </w:tcPr>
          <w:p w:rsidR="00F25519" w:rsidRDefault="00F25519" w:rsidP="000263AC">
            <w:pPr>
              <w:jc w:val="center"/>
            </w:pPr>
            <w:r>
              <w:t>3 000,0</w:t>
            </w:r>
          </w:p>
        </w:tc>
        <w:tc>
          <w:tcPr>
            <w:tcW w:w="1107" w:type="dxa"/>
            <w:vAlign w:val="center"/>
          </w:tcPr>
          <w:p w:rsidR="00F25519" w:rsidRDefault="00F25519" w:rsidP="000263AC">
            <w:pPr>
              <w:jc w:val="center"/>
            </w:pPr>
          </w:p>
        </w:tc>
        <w:tc>
          <w:tcPr>
            <w:tcW w:w="1260" w:type="dxa"/>
            <w:vAlign w:val="center"/>
          </w:tcPr>
          <w:p w:rsidR="00F25519" w:rsidRDefault="00F25519" w:rsidP="000263AC">
            <w:pPr>
              <w:jc w:val="center"/>
            </w:pPr>
          </w:p>
        </w:tc>
        <w:tc>
          <w:tcPr>
            <w:tcW w:w="1080" w:type="dxa"/>
            <w:vAlign w:val="center"/>
          </w:tcPr>
          <w:p w:rsidR="00F25519" w:rsidRDefault="00F25519" w:rsidP="000263AC">
            <w:pPr>
              <w:jc w:val="center"/>
            </w:pPr>
          </w:p>
        </w:tc>
        <w:tc>
          <w:tcPr>
            <w:tcW w:w="1260" w:type="dxa"/>
            <w:vAlign w:val="center"/>
          </w:tcPr>
          <w:p w:rsidR="00F25519" w:rsidRDefault="00F25519" w:rsidP="000263AC">
            <w:pPr>
              <w:jc w:val="center"/>
            </w:pPr>
          </w:p>
        </w:tc>
      </w:tr>
      <w:tr w:rsidR="00F276A4" w:rsidTr="00386657">
        <w:tc>
          <w:tcPr>
            <w:tcW w:w="9782" w:type="dxa"/>
            <w:gridSpan w:val="11"/>
          </w:tcPr>
          <w:p w:rsidR="00F276A4" w:rsidRPr="00640553" w:rsidRDefault="00F276A4" w:rsidP="000263AC">
            <w:pPr>
              <w:pStyle w:val="ConsPlusNormal"/>
              <w:jc w:val="right"/>
              <w:rPr>
                <w:rFonts w:ascii="Times New Roman" w:hAnsi="Times New Roman" w:cs="Times New Roman"/>
                <w:sz w:val="24"/>
                <w:szCs w:val="24"/>
              </w:rPr>
            </w:pPr>
            <w:r>
              <w:rPr>
                <w:rFonts w:ascii="Times New Roman" w:hAnsi="Times New Roman" w:cs="Times New Roman"/>
                <w:b/>
                <w:sz w:val="24"/>
                <w:szCs w:val="24"/>
              </w:rPr>
              <w:t>Итого по разделу 2</w:t>
            </w:r>
          </w:p>
        </w:tc>
        <w:tc>
          <w:tcPr>
            <w:tcW w:w="1053" w:type="dxa"/>
            <w:vAlign w:val="center"/>
          </w:tcPr>
          <w:p w:rsidR="00F276A4" w:rsidRPr="00BB08FE" w:rsidRDefault="00F276A4" w:rsidP="000263AC">
            <w:pPr>
              <w:pStyle w:val="ConsPlusCell"/>
              <w:jc w:val="center"/>
              <w:rPr>
                <w:rFonts w:ascii="Times New Roman" w:hAnsi="Times New Roman" w:cs="Times New Roman"/>
                <w:b/>
                <w:sz w:val="24"/>
                <w:szCs w:val="24"/>
              </w:rPr>
            </w:pPr>
            <w:r>
              <w:rPr>
                <w:rFonts w:ascii="Times New Roman" w:hAnsi="Times New Roman" w:cs="Times New Roman"/>
                <w:b/>
                <w:sz w:val="24"/>
                <w:szCs w:val="24"/>
              </w:rPr>
              <w:t>4 700,0</w:t>
            </w:r>
          </w:p>
        </w:tc>
        <w:tc>
          <w:tcPr>
            <w:tcW w:w="1107" w:type="dxa"/>
            <w:vAlign w:val="center"/>
          </w:tcPr>
          <w:p w:rsidR="00F276A4" w:rsidRPr="00BB08FE" w:rsidRDefault="00F276A4" w:rsidP="000263AC">
            <w:pPr>
              <w:pStyle w:val="ConsPlusCell"/>
              <w:jc w:val="center"/>
              <w:rPr>
                <w:rFonts w:ascii="Times New Roman" w:hAnsi="Times New Roman" w:cs="Times New Roman"/>
                <w:b/>
                <w:sz w:val="24"/>
                <w:szCs w:val="24"/>
              </w:rPr>
            </w:pPr>
            <w:r>
              <w:rPr>
                <w:rFonts w:ascii="Times New Roman" w:hAnsi="Times New Roman" w:cs="Times New Roman"/>
                <w:b/>
                <w:sz w:val="24"/>
                <w:szCs w:val="24"/>
              </w:rPr>
              <w:t>400,0</w:t>
            </w:r>
          </w:p>
        </w:tc>
        <w:tc>
          <w:tcPr>
            <w:tcW w:w="1260" w:type="dxa"/>
            <w:vAlign w:val="center"/>
          </w:tcPr>
          <w:p w:rsidR="00F276A4" w:rsidRPr="00BB08FE" w:rsidRDefault="00F276A4" w:rsidP="000263AC">
            <w:pPr>
              <w:pStyle w:val="ConsPlusCell"/>
              <w:jc w:val="center"/>
              <w:rPr>
                <w:rFonts w:ascii="Times New Roman" w:hAnsi="Times New Roman" w:cs="Times New Roman"/>
                <w:b/>
                <w:sz w:val="24"/>
                <w:szCs w:val="24"/>
              </w:rPr>
            </w:pPr>
            <w:r>
              <w:rPr>
                <w:rFonts w:ascii="Times New Roman" w:hAnsi="Times New Roman" w:cs="Times New Roman"/>
                <w:b/>
                <w:sz w:val="24"/>
                <w:szCs w:val="24"/>
              </w:rPr>
              <w:t>400,0</w:t>
            </w:r>
          </w:p>
        </w:tc>
        <w:tc>
          <w:tcPr>
            <w:tcW w:w="1080" w:type="dxa"/>
            <w:vAlign w:val="center"/>
          </w:tcPr>
          <w:p w:rsidR="00F276A4" w:rsidRPr="00BB08FE" w:rsidRDefault="00F276A4" w:rsidP="000263AC">
            <w:pPr>
              <w:pStyle w:val="ConsPlusCell"/>
              <w:jc w:val="center"/>
              <w:rPr>
                <w:rFonts w:ascii="Times New Roman" w:hAnsi="Times New Roman" w:cs="Times New Roman"/>
                <w:b/>
                <w:sz w:val="24"/>
                <w:szCs w:val="24"/>
              </w:rPr>
            </w:pPr>
            <w:r>
              <w:rPr>
                <w:rFonts w:ascii="Times New Roman" w:hAnsi="Times New Roman" w:cs="Times New Roman"/>
                <w:b/>
                <w:sz w:val="24"/>
                <w:szCs w:val="24"/>
              </w:rPr>
              <w:t>4</w:t>
            </w:r>
            <w:r w:rsidRPr="00BB08FE">
              <w:rPr>
                <w:rFonts w:ascii="Times New Roman" w:hAnsi="Times New Roman" w:cs="Times New Roman"/>
                <w:b/>
                <w:sz w:val="24"/>
                <w:szCs w:val="24"/>
              </w:rPr>
              <w:t>0</w:t>
            </w:r>
            <w:r>
              <w:rPr>
                <w:rFonts w:ascii="Times New Roman" w:hAnsi="Times New Roman" w:cs="Times New Roman"/>
                <w:b/>
                <w:sz w:val="24"/>
                <w:szCs w:val="24"/>
              </w:rPr>
              <w:t>0</w:t>
            </w:r>
            <w:r w:rsidRPr="00BB08FE">
              <w:rPr>
                <w:rFonts w:ascii="Times New Roman" w:hAnsi="Times New Roman" w:cs="Times New Roman"/>
                <w:b/>
                <w:sz w:val="24"/>
                <w:szCs w:val="24"/>
              </w:rPr>
              <w:t>,0</w:t>
            </w:r>
          </w:p>
        </w:tc>
        <w:tc>
          <w:tcPr>
            <w:tcW w:w="1260" w:type="dxa"/>
            <w:vAlign w:val="center"/>
          </w:tcPr>
          <w:p w:rsidR="00F276A4" w:rsidRPr="00BB08FE" w:rsidRDefault="00F276A4" w:rsidP="000263AC">
            <w:pPr>
              <w:pStyle w:val="ConsPlusCell"/>
              <w:jc w:val="center"/>
              <w:rPr>
                <w:rFonts w:ascii="Times New Roman" w:hAnsi="Times New Roman" w:cs="Times New Roman"/>
                <w:b/>
                <w:sz w:val="24"/>
                <w:szCs w:val="24"/>
              </w:rPr>
            </w:pPr>
            <w:r>
              <w:rPr>
                <w:rFonts w:ascii="Times New Roman" w:hAnsi="Times New Roman" w:cs="Times New Roman"/>
                <w:b/>
                <w:sz w:val="24"/>
                <w:szCs w:val="24"/>
              </w:rPr>
              <w:t>400,0</w:t>
            </w:r>
          </w:p>
        </w:tc>
      </w:tr>
      <w:tr w:rsidR="00F276A4" w:rsidTr="000263AC">
        <w:tc>
          <w:tcPr>
            <w:tcW w:w="15542" w:type="dxa"/>
            <w:gridSpan w:val="16"/>
          </w:tcPr>
          <w:p w:rsidR="00F276A4" w:rsidRPr="00996F7B" w:rsidRDefault="002A624C" w:rsidP="000263AC">
            <w:pPr>
              <w:pStyle w:val="ConsPlusCell"/>
              <w:jc w:val="center"/>
              <w:rPr>
                <w:rFonts w:ascii="Times New Roman" w:hAnsi="Times New Roman" w:cs="Times New Roman"/>
                <w:sz w:val="24"/>
                <w:szCs w:val="24"/>
              </w:rPr>
            </w:pPr>
            <w:r>
              <w:rPr>
                <w:rFonts w:ascii="Times New Roman" w:hAnsi="Times New Roman" w:cs="Times New Roman"/>
                <w:b/>
                <w:sz w:val="26"/>
                <w:szCs w:val="26"/>
              </w:rPr>
              <w:t>3</w:t>
            </w:r>
            <w:r w:rsidR="00F276A4" w:rsidRPr="00996F7B">
              <w:rPr>
                <w:rFonts w:ascii="Times New Roman" w:hAnsi="Times New Roman" w:cs="Times New Roman"/>
                <w:b/>
                <w:sz w:val="26"/>
                <w:szCs w:val="26"/>
              </w:rPr>
              <w:t>. Дорожная деятельность в отношении автомобильных дорог общего пользования местного значения в границах населенных пунктов сельских поселений и вне границ населенных пунктов сельских поселений  Кировского муниципального района.</w:t>
            </w:r>
          </w:p>
        </w:tc>
      </w:tr>
      <w:tr w:rsidR="00F276A4" w:rsidTr="00386657">
        <w:trPr>
          <w:trHeight w:val="1993"/>
        </w:trPr>
        <w:tc>
          <w:tcPr>
            <w:tcW w:w="510" w:type="dxa"/>
            <w:vAlign w:val="center"/>
          </w:tcPr>
          <w:p w:rsidR="00F276A4" w:rsidRPr="005B3ECA" w:rsidRDefault="002A624C" w:rsidP="000263AC">
            <w:pPr>
              <w:jc w:val="center"/>
              <w:rPr>
                <w:b/>
                <w:sz w:val="22"/>
                <w:szCs w:val="22"/>
              </w:rPr>
            </w:pPr>
            <w:r>
              <w:rPr>
                <w:b/>
                <w:sz w:val="22"/>
                <w:szCs w:val="22"/>
              </w:rPr>
              <w:t>3</w:t>
            </w:r>
            <w:r w:rsidR="00F276A4" w:rsidRPr="005B3ECA">
              <w:rPr>
                <w:b/>
                <w:sz w:val="22"/>
                <w:szCs w:val="22"/>
              </w:rPr>
              <w:t>.1.</w:t>
            </w:r>
          </w:p>
        </w:tc>
        <w:tc>
          <w:tcPr>
            <w:tcW w:w="2954" w:type="dxa"/>
            <w:gridSpan w:val="2"/>
          </w:tcPr>
          <w:p w:rsidR="00F276A4" w:rsidRPr="006A1DF9" w:rsidRDefault="00F276A4" w:rsidP="000263AC">
            <w:pPr>
              <w:tabs>
                <w:tab w:val="left" w:pos="1440"/>
                <w:tab w:val="num" w:pos="2520"/>
              </w:tabs>
              <w:jc w:val="both"/>
              <w:rPr>
                <w:sz w:val="20"/>
                <w:szCs w:val="20"/>
              </w:rPr>
            </w:pPr>
            <w:r w:rsidRPr="006A1DF9">
              <w:rPr>
                <w:sz w:val="20"/>
                <w:szCs w:val="20"/>
              </w:rPr>
              <w:t xml:space="preserve">Предоставление межбюджетных трансфертов сельским поселениям на осуществление дорожной деятельности в отношении автомобильных дорог расположенных в </w:t>
            </w:r>
            <w:r>
              <w:rPr>
                <w:sz w:val="20"/>
                <w:szCs w:val="20"/>
              </w:rPr>
              <w:t xml:space="preserve">(вне) </w:t>
            </w:r>
            <w:r w:rsidRPr="006A1DF9">
              <w:rPr>
                <w:sz w:val="20"/>
                <w:szCs w:val="20"/>
              </w:rPr>
              <w:t>границах населенных пунктов  в соответствии с Соглашениями.</w:t>
            </w:r>
          </w:p>
        </w:tc>
        <w:tc>
          <w:tcPr>
            <w:tcW w:w="1701" w:type="dxa"/>
            <w:gridSpan w:val="3"/>
            <w:vAlign w:val="center"/>
          </w:tcPr>
          <w:p w:rsidR="00F276A4" w:rsidRPr="00A96F31" w:rsidRDefault="00F276A4" w:rsidP="000263AC">
            <w:pPr>
              <w:widowControl w:val="0"/>
              <w:autoSpaceDE w:val="0"/>
              <w:autoSpaceDN w:val="0"/>
              <w:adjustRightInd w:val="0"/>
              <w:jc w:val="center"/>
              <w:rPr>
                <w:sz w:val="22"/>
                <w:szCs w:val="22"/>
              </w:rPr>
            </w:pPr>
            <w:r w:rsidRPr="00A96F31">
              <w:rPr>
                <w:sz w:val="22"/>
                <w:szCs w:val="22"/>
              </w:rPr>
              <w:t>Администрации сельских поселений</w:t>
            </w:r>
          </w:p>
        </w:tc>
        <w:tc>
          <w:tcPr>
            <w:tcW w:w="851" w:type="dxa"/>
            <w:gridSpan w:val="2"/>
            <w:vAlign w:val="center"/>
          </w:tcPr>
          <w:p w:rsidR="00F276A4" w:rsidRPr="00640553" w:rsidRDefault="00F276A4"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951</w:t>
            </w:r>
          </w:p>
        </w:tc>
        <w:tc>
          <w:tcPr>
            <w:tcW w:w="886" w:type="dxa"/>
            <w:vAlign w:val="center"/>
          </w:tcPr>
          <w:p w:rsidR="00F276A4" w:rsidRPr="00640553" w:rsidRDefault="00F276A4"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0409</w:t>
            </w:r>
          </w:p>
        </w:tc>
        <w:tc>
          <w:tcPr>
            <w:tcW w:w="1980" w:type="dxa"/>
            <w:vAlign w:val="center"/>
          </w:tcPr>
          <w:p w:rsidR="00F276A4" w:rsidRPr="00640553" w:rsidRDefault="00F276A4"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1000010162</w:t>
            </w:r>
          </w:p>
        </w:tc>
        <w:tc>
          <w:tcPr>
            <w:tcW w:w="900" w:type="dxa"/>
            <w:vAlign w:val="center"/>
          </w:tcPr>
          <w:p w:rsidR="00F276A4" w:rsidRPr="00640553" w:rsidRDefault="00F276A4"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540</w:t>
            </w:r>
          </w:p>
        </w:tc>
        <w:tc>
          <w:tcPr>
            <w:tcW w:w="1053" w:type="dxa"/>
            <w:vAlign w:val="center"/>
          </w:tcPr>
          <w:p w:rsidR="00F276A4" w:rsidRPr="00996F7B" w:rsidRDefault="00F276A4" w:rsidP="00A6104D">
            <w:pPr>
              <w:jc w:val="center"/>
              <w:rPr>
                <w:sz w:val="22"/>
                <w:szCs w:val="22"/>
              </w:rPr>
            </w:pPr>
            <w:r>
              <w:rPr>
                <w:sz w:val="22"/>
                <w:szCs w:val="22"/>
              </w:rPr>
              <w:t>11537</w:t>
            </w:r>
            <w:r w:rsidRPr="00996F7B">
              <w:rPr>
                <w:sz w:val="22"/>
                <w:szCs w:val="22"/>
              </w:rPr>
              <w:t>,</w:t>
            </w:r>
            <w:r>
              <w:rPr>
                <w:sz w:val="22"/>
                <w:szCs w:val="22"/>
              </w:rPr>
              <w:t>0</w:t>
            </w:r>
          </w:p>
        </w:tc>
        <w:tc>
          <w:tcPr>
            <w:tcW w:w="1107" w:type="dxa"/>
            <w:vAlign w:val="center"/>
          </w:tcPr>
          <w:p w:rsidR="00F276A4" w:rsidRPr="00996F7B" w:rsidRDefault="00F276A4" w:rsidP="00A6104D">
            <w:pPr>
              <w:jc w:val="center"/>
              <w:rPr>
                <w:sz w:val="22"/>
                <w:szCs w:val="22"/>
              </w:rPr>
            </w:pPr>
            <w:r>
              <w:rPr>
                <w:sz w:val="22"/>
                <w:szCs w:val="22"/>
              </w:rPr>
              <w:t>11537</w:t>
            </w:r>
            <w:r w:rsidRPr="00996F7B">
              <w:rPr>
                <w:sz w:val="22"/>
                <w:szCs w:val="22"/>
              </w:rPr>
              <w:t>,</w:t>
            </w:r>
            <w:r>
              <w:rPr>
                <w:sz w:val="22"/>
                <w:szCs w:val="22"/>
              </w:rPr>
              <w:t>0</w:t>
            </w:r>
          </w:p>
        </w:tc>
        <w:tc>
          <w:tcPr>
            <w:tcW w:w="1260" w:type="dxa"/>
            <w:vAlign w:val="center"/>
          </w:tcPr>
          <w:p w:rsidR="00F276A4" w:rsidRPr="00996F7B" w:rsidRDefault="00F276A4" w:rsidP="00B41311">
            <w:pPr>
              <w:jc w:val="center"/>
              <w:rPr>
                <w:sz w:val="22"/>
                <w:szCs w:val="22"/>
              </w:rPr>
            </w:pPr>
            <w:r>
              <w:rPr>
                <w:sz w:val="22"/>
                <w:szCs w:val="22"/>
              </w:rPr>
              <w:t>11537</w:t>
            </w:r>
            <w:r w:rsidRPr="00996F7B">
              <w:rPr>
                <w:sz w:val="22"/>
                <w:szCs w:val="22"/>
              </w:rPr>
              <w:t>,</w:t>
            </w:r>
            <w:r>
              <w:rPr>
                <w:sz w:val="22"/>
                <w:szCs w:val="22"/>
              </w:rPr>
              <w:t>0</w:t>
            </w:r>
          </w:p>
        </w:tc>
        <w:tc>
          <w:tcPr>
            <w:tcW w:w="1080" w:type="dxa"/>
            <w:vAlign w:val="center"/>
          </w:tcPr>
          <w:p w:rsidR="00F276A4" w:rsidRPr="00996F7B" w:rsidRDefault="00F276A4" w:rsidP="00B41311">
            <w:pPr>
              <w:jc w:val="center"/>
              <w:rPr>
                <w:sz w:val="22"/>
                <w:szCs w:val="22"/>
              </w:rPr>
            </w:pPr>
            <w:r>
              <w:rPr>
                <w:sz w:val="22"/>
                <w:szCs w:val="22"/>
              </w:rPr>
              <w:t>11537</w:t>
            </w:r>
            <w:r w:rsidRPr="00996F7B">
              <w:rPr>
                <w:sz w:val="22"/>
                <w:szCs w:val="22"/>
              </w:rPr>
              <w:t>,</w:t>
            </w:r>
            <w:r>
              <w:rPr>
                <w:sz w:val="22"/>
                <w:szCs w:val="22"/>
              </w:rPr>
              <w:t>0</w:t>
            </w:r>
          </w:p>
        </w:tc>
        <w:tc>
          <w:tcPr>
            <w:tcW w:w="1260" w:type="dxa"/>
            <w:vAlign w:val="center"/>
          </w:tcPr>
          <w:p w:rsidR="00F276A4" w:rsidRPr="00996F7B" w:rsidRDefault="00F276A4" w:rsidP="00B41311">
            <w:pPr>
              <w:jc w:val="center"/>
              <w:rPr>
                <w:sz w:val="22"/>
                <w:szCs w:val="22"/>
              </w:rPr>
            </w:pPr>
            <w:r>
              <w:rPr>
                <w:sz w:val="22"/>
                <w:szCs w:val="22"/>
              </w:rPr>
              <w:t>11537</w:t>
            </w:r>
            <w:r w:rsidRPr="00996F7B">
              <w:rPr>
                <w:sz w:val="22"/>
                <w:szCs w:val="22"/>
              </w:rPr>
              <w:t>,</w:t>
            </w:r>
            <w:r>
              <w:rPr>
                <w:sz w:val="22"/>
                <w:szCs w:val="22"/>
              </w:rPr>
              <w:t>0</w:t>
            </w:r>
          </w:p>
        </w:tc>
      </w:tr>
      <w:tr w:rsidR="00F276A4" w:rsidRPr="008C16B9" w:rsidTr="00386657">
        <w:tc>
          <w:tcPr>
            <w:tcW w:w="9782" w:type="dxa"/>
            <w:gridSpan w:val="11"/>
            <w:vAlign w:val="center"/>
          </w:tcPr>
          <w:p w:rsidR="00F276A4" w:rsidRPr="008C16B9" w:rsidRDefault="00F276A4" w:rsidP="000263AC">
            <w:pPr>
              <w:widowControl w:val="0"/>
              <w:autoSpaceDE w:val="0"/>
              <w:autoSpaceDN w:val="0"/>
              <w:adjustRightInd w:val="0"/>
              <w:jc w:val="right"/>
              <w:rPr>
                <w:b/>
              </w:rPr>
            </w:pPr>
            <w:r w:rsidRPr="008C16B9">
              <w:rPr>
                <w:b/>
              </w:rPr>
              <w:t>Итого по разделу 4</w:t>
            </w:r>
          </w:p>
        </w:tc>
        <w:tc>
          <w:tcPr>
            <w:tcW w:w="1053" w:type="dxa"/>
            <w:vAlign w:val="center"/>
          </w:tcPr>
          <w:p w:rsidR="00F276A4" w:rsidRPr="00A6104D" w:rsidRDefault="00F276A4" w:rsidP="00B41311">
            <w:pPr>
              <w:jc w:val="center"/>
              <w:rPr>
                <w:b/>
                <w:sz w:val="22"/>
                <w:szCs w:val="22"/>
              </w:rPr>
            </w:pPr>
            <w:r w:rsidRPr="00A6104D">
              <w:rPr>
                <w:b/>
                <w:sz w:val="22"/>
                <w:szCs w:val="22"/>
              </w:rPr>
              <w:t>11537,0</w:t>
            </w:r>
          </w:p>
        </w:tc>
        <w:tc>
          <w:tcPr>
            <w:tcW w:w="1107" w:type="dxa"/>
            <w:vAlign w:val="center"/>
          </w:tcPr>
          <w:p w:rsidR="00F276A4" w:rsidRPr="00A6104D" w:rsidRDefault="00F276A4" w:rsidP="00B41311">
            <w:pPr>
              <w:jc w:val="center"/>
              <w:rPr>
                <w:b/>
                <w:sz w:val="22"/>
                <w:szCs w:val="22"/>
              </w:rPr>
            </w:pPr>
            <w:r w:rsidRPr="00A6104D">
              <w:rPr>
                <w:b/>
                <w:sz w:val="22"/>
                <w:szCs w:val="22"/>
              </w:rPr>
              <w:t>11537,0</w:t>
            </w:r>
          </w:p>
        </w:tc>
        <w:tc>
          <w:tcPr>
            <w:tcW w:w="1260" w:type="dxa"/>
            <w:vAlign w:val="center"/>
          </w:tcPr>
          <w:p w:rsidR="00F276A4" w:rsidRPr="00A6104D" w:rsidRDefault="00F276A4" w:rsidP="00B41311">
            <w:pPr>
              <w:jc w:val="center"/>
              <w:rPr>
                <w:b/>
                <w:sz w:val="22"/>
                <w:szCs w:val="22"/>
              </w:rPr>
            </w:pPr>
            <w:r w:rsidRPr="00A6104D">
              <w:rPr>
                <w:b/>
                <w:sz w:val="22"/>
                <w:szCs w:val="22"/>
              </w:rPr>
              <w:t>11537,0</w:t>
            </w:r>
          </w:p>
        </w:tc>
        <w:tc>
          <w:tcPr>
            <w:tcW w:w="1080" w:type="dxa"/>
            <w:vAlign w:val="center"/>
          </w:tcPr>
          <w:p w:rsidR="00F276A4" w:rsidRPr="00A6104D" w:rsidRDefault="00F276A4" w:rsidP="00B41311">
            <w:pPr>
              <w:jc w:val="center"/>
              <w:rPr>
                <w:b/>
                <w:sz w:val="22"/>
                <w:szCs w:val="22"/>
              </w:rPr>
            </w:pPr>
            <w:r w:rsidRPr="00A6104D">
              <w:rPr>
                <w:b/>
                <w:sz w:val="22"/>
                <w:szCs w:val="22"/>
              </w:rPr>
              <w:t>11537,0</w:t>
            </w:r>
          </w:p>
        </w:tc>
        <w:tc>
          <w:tcPr>
            <w:tcW w:w="1260" w:type="dxa"/>
            <w:vAlign w:val="center"/>
          </w:tcPr>
          <w:p w:rsidR="00F276A4" w:rsidRPr="00A6104D" w:rsidRDefault="00F276A4" w:rsidP="00B41311">
            <w:pPr>
              <w:jc w:val="center"/>
              <w:rPr>
                <w:b/>
                <w:sz w:val="22"/>
                <w:szCs w:val="22"/>
              </w:rPr>
            </w:pPr>
            <w:r w:rsidRPr="00A6104D">
              <w:rPr>
                <w:b/>
                <w:sz w:val="22"/>
                <w:szCs w:val="22"/>
              </w:rPr>
              <w:t>11537,0</w:t>
            </w:r>
          </w:p>
        </w:tc>
      </w:tr>
      <w:tr w:rsidR="0030399C" w:rsidTr="00386657">
        <w:tc>
          <w:tcPr>
            <w:tcW w:w="9782" w:type="dxa"/>
            <w:gridSpan w:val="11"/>
          </w:tcPr>
          <w:p w:rsidR="0030399C" w:rsidRPr="00287503" w:rsidRDefault="0030399C" w:rsidP="000263AC">
            <w:pPr>
              <w:pStyle w:val="ConsPlusNormal"/>
              <w:tabs>
                <w:tab w:val="left" w:pos="7395"/>
              </w:tabs>
              <w:jc w:val="right"/>
              <w:rPr>
                <w:rFonts w:ascii="Times New Roman" w:hAnsi="Times New Roman" w:cs="Times New Roman"/>
                <w:sz w:val="24"/>
                <w:szCs w:val="24"/>
              </w:rPr>
            </w:pPr>
            <w:r w:rsidRPr="00287503">
              <w:rPr>
                <w:rFonts w:ascii="Times New Roman" w:hAnsi="Times New Roman" w:cs="Times New Roman"/>
                <w:b/>
                <w:sz w:val="26"/>
                <w:szCs w:val="26"/>
              </w:rPr>
              <w:t>Всего средств по Программе</w:t>
            </w:r>
          </w:p>
        </w:tc>
        <w:tc>
          <w:tcPr>
            <w:tcW w:w="1053" w:type="dxa"/>
            <w:vAlign w:val="center"/>
          </w:tcPr>
          <w:p w:rsidR="0030399C" w:rsidRPr="001D2681" w:rsidRDefault="0030399C" w:rsidP="00AC5D1B">
            <w:pPr>
              <w:jc w:val="center"/>
              <w:rPr>
                <w:b/>
                <w:sz w:val="22"/>
                <w:szCs w:val="22"/>
              </w:rPr>
            </w:pPr>
            <w:r w:rsidRPr="001D2681">
              <w:rPr>
                <w:b/>
                <w:sz w:val="22"/>
                <w:szCs w:val="22"/>
              </w:rPr>
              <w:t>1</w:t>
            </w:r>
            <w:r>
              <w:rPr>
                <w:b/>
                <w:sz w:val="22"/>
                <w:szCs w:val="22"/>
              </w:rPr>
              <w:t>6</w:t>
            </w:r>
            <w:r w:rsidRPr="001D2681">
              <w:rPr>
                <w:b/>
                <w:sz w:val="22"/>
                <w:szCs w:val="22"/>
              </w:rPr>
              <w:t xml:space="preserve"> </w:t>
            </w:r>
            <w:r>
              <w:rPr>
                <w:b/>
                <w:sz w:val="22"/>
                <w:szCs w:val="22"/>
              </w:rPr>
              <w:t>800</w:t>
            </w:r>
            <w:r w:rsidRPr="001D2681">
              <w:rPr>
                <w:b/>
                <w:sz w:val="22"/>
                <w:szCs w:val="22"/>
              </w:rPr>
              <w:t>,</w:t>
            </w:r>
            <w:r>
              <w:rPr>
                <w:b/>
                <w:sz w:val="22"/>
                <w:szCs w:val="22"/>
              </w:rPr>
              <w:t>0</w:t>
            </w:r>
            <w:r w:rsidRPr="001D2681">
              <w:rPr>
                <w:b/>
                <w:sz w:val="22"/>
                <w:szCs w:val="22"/>
              </w:rPr>
              <w:t>0</w:t>
            </w:r>
          </w:p>
        </w:tc>
        <w:tc>
          <w:tcPr>
            <w:tcW w:w="1107" w:type="dxa"/>
            <w:vAlign w:val="center"/>
          </w:tcPr>
          <w:p w:rsidR="0030399C" w:rsidRPr="001D2681" w:rsidRDefault="0030399C" w:rsidP="00AC5D1B">
            <w:pPr>
              <w:jc w:val="center"/>
              <w:rPr>
                <w:b/>
                <w:sz w:val="22"/>
                <w:szCs w:val="22"/>
              </w:rPr>
            </w:pPr>
            <w:r w:rsidRPr="001D2681">
              <w:rPr>
                <w:b/>
                <w:sz w:val="22"/>
                <w:szCs w:val="22"/>
              </w:rPr>
              <w:t>1</w:t>
            </w:r>
            <w:r>
              <w:rPr>
                <w:b/>
                <w:sz w:val="22"/>
                <w:szCs w:val="22"/>
              </w:rPr>
              <w:t>6</w:t>
            </w:r>
            <w:r w:rsidRPr="001D2681">
              <w:rPr>
                <w:b/>
                <w:sz w:val="22"/>
                <w:szCs w:val="22"/>
              </w:rPr>
              <w:t xml:space="preserve"> </w:t>
            </w:r>
            <w:r>
              <w:rPr>
                <w:b/>
                <w:sz w:val="22"/>
                <w:szCs w:val="22"/>
              </w:rPr>
              <w:t>800</w:t>
            </w:r>
            <w:r w:rsidRPr="001D2681">
              <w:rPr>
                <w:b/>
                <w:sz w:val="22"/>
                <w:szCs w:val="22"/>
              </w:rPr>
              <w:t>,</w:t>
            </w:r>
            <w:r>
              <w:rPr>
                <w:b/>
                <w:sz w:val="22"/>
                <w:szCs w:val="22"/>
              </w:rPr>
              <w:t>0</w:t>
            </w:r>
            <w:r w:rsidRPr="001D2681">
              <w:rPr>
                <w:b/>
                <w:sz w:val="22"/>
                <w:szCs w:val="22"/>
              </w:rPr>
              <w:t>0</w:t>
            </w:r>
          </w:p>
        </w:tc>
        <w:tc>
          <w:tcPr>
            <w:tcW w:w="1260" w:type="dxa"/>
            <w:vAlign w:val="center"/>
          </w:tcPr>
          <w:p w:rsidR="0030399C" w:rsidRPr="001D2681" w:rsidRDefault="0030399C" w:rsidP="00AC5D1B">
            <w:pPr>
              <w:jc w:val="center"/>
              <w:rPr>
                <w:b/>
                <w:sz w:val="22"/>
                <w:szCs w:val="22"/>
              </w:rPr>
            </w:pPr>
            <w:r w:rsidRPr="001D2681">
              <w:rPr>
                <w:b/>
                <w:sz w:val="22"/>
                <w:szCs w:val="22"/>
              </w:rPr>
              <w:t>1</w:t>
            </w:r>
            <w:r>
              <w:rPr>
                <w:b/>
                <w:sz w:val="22"/>
                <w:szCs w:val="22"/>
              </w:rPr>
              <w:t>6</w:t>
            </w:r>
            <w:r w:rsidRPr="001D2681">
              <w:rPr>
                <w:b/>
                <w:sz w:val="22"/>
                <w:szCs w:val="22"/>
              </w:rPr>
              <w:t xml:space="preserve"> </w:t>
            </w:r>
            <w:r>
              <w:rPr>
                <w:b/>
                <w:sz w:val="22"/>
                <w:szCs w:val="22"/>
              </w:rPr>
              <w:t>800</w:t>
            </w:r>
            <w:r w:rsidRPr="001D2681">
              <w:rPr>
                <w:b/>
                <w:sz w:val="22"/>
                <w:szCs w:val="22"/>
              </w:rPr>
              <w:t>,</w:t>
            </w:r>
            <w:r>
              <w:rPr>
                <w:b/>
                <w:sz w:val="22"/>
                <w:szCs w:val="22"/>
              </w:rPr>
              <w:t>0</w:t>
            </w:r>
            <w:r w:rsidRPr="001D2681">
              <w:rPr>
                <w:b/>
                <w:sz w:val="22"/>
                <w:szCs w:val="22"/>
              </w:rPr>
              <w:t>0</w:t>
            </w:r>
          </w:p>
        </w:tc>
        <w:tc>
          <w:tcPr>
            <w:tcW w:w="1080" w:type="dxa"/>
            <w:vAlign w:val="center"/>
          </w:tcPr>
          <w:p w:rsidR="0030399C" w:rsidRPr="001D2681" w:rsidRDefault="0030399C" w:rsidP="00AC5D1B">
            <w:pPr>
              <w:jc w:val="center"/>
              <w:rPr>
                <w:b/>
                <w:sz w:val="22"/>
                <w:szCs w:val="22"/>
              </w:rPr>
            </w:pPr>
            <w:r w:rsidRPr="001D2681">
              <w:rPr>
                <w:b/>
                <w:sz w:val="22"/>
                <w:szCs w:val="22"/>
              </w:rPr>
              <w:t>1</w:t>
            </w:r>
            <w:r>
              <w:rPr>
                <w:b/>
                <w:sz w:val="22"/>
                <w:szCs w:val="22"/>
              </w:rPr>
              <w:t>6</w:t>
            </w:r>
            <w:r w:rsidRPr="001D2681">
              <w:rPr>
                <w:b/>
                <w:sz w:val="22"/>
                <w:szCs w:val="22"/>
              </w:rPr>
              <w:t xml:space="preserve"> </w:t>
            </w:r>
            <w:r>
              <w:rPr>
                <w:b/>
                <w:sz w:val="22"/>
                <w:szCs w:val="22"/>
              </w:rPr>
              <w:t>800</w:t>
            </w:r>
            <w:r w:rsidRPr="001D2681">
              <w:rPr>
                <w:b/>
                <w:sz w:val="22"/>
                <w:szCs w:val="22"/>
              </w:rPr>
              <w:t>,</w:t>
            </w:r>
            <w:r>
              <w:rPr>
                <w:b/>
                <w:sz w:val="22"/>
                <w:szCs w:val="22"/>
              </w:rPr>
              <w:t>0</w:t>
            </w:r>
            <w:r w:rsidRPr="001D2681">
              <w:rPr>
                <w:b/>
                <w:sz w:val="22"/>
                <w:szCs w:val="22"/>
              </w:rPr>
              <w:t>0</w:t>
            </w:r>
          </w:p>
        </w:tc>
        <w:tc>
          <w:tcPr>
            <w:tcW w:w="1260" w:type="dxa"/>
            <w:vAlign w:val="center"/>
          </w:tcPr>
          <w:p w:rsidR="0030399C" w:rsidRPr="001D2681" w:rsidRDefault="0030399C" w:rsidP="00AC5D1B">
            <w:pPr>
              <w:jc w:val="center"/>
              <w:rPr>
                <w:b/>
                <w:sz w:val="22"/>
                <w:szCs w:val="22"/>
              </w:rPr>
            </w:pPr>
            <w:r w:rsidRPr="001D2681">
              <w:rPr>
                <w:b/>
                <w:sz w:val="22"/>
                <w:szCs w:val="22"/>
              </w:rPr>
              <w:t>1</w:t>
            </w:r>
            <w:r>
              <w:rPr>
                <w:b/>
                <w:sz w:val="22"/>
                <w:szCs w:val="22"/>
              </w:rPr>
              <w:t>6</w:t>
            </w:r>
            <w:r w:rsidRPr="001D2681">
              <w:rPr>
                <w:b/>
                <w:sz w:val="22"/>
                <w:szCs w:val="22"/>
              </w:rPr>
              <w:t xml:space="preserve"> </w:t>
            </w:r>
            <w:r>
              <w:rPr>
                <w:b/>
                <w:sz w:val="22"/>
                <w:szCs w:val="22"/>
              </w:rPr>
              <w:t>800</w:t>
            </w:r>
            <w:r w:rsidRPr="001D2681">
              <w:rPr>
                <w:b/>
                <w:sz w:val="22"/>
                <w:szCs w:val="22"/>
              </w:rPr>
              <w:t>,</w:t>
            </w:r>
            <w:r>
              <w:rPr>
                <w:b/>
                <w:sz w:val="22"/>
                <w:szCs w:val="22"/>
              </w:rPr>
              <w:t>0</w:t>
            </w:r>
            <w:r w:rsidRPr="001D2681">
              <w:rPr>
                <w:b/>
                <w:sz w:val="22"/>
                <w:szCs w:val="22"/>
              </w:rPr>
              <w:t>0</w:t>
            </w:r>
          </w:p>
        </w:tc>
      </w:tr>
    </w:tbl>
    <w:p w:rsidR="00E16231" w:rsidRDefault="00E16231" w:rsidP="00E16231"/>
    <w:p w:rsidR="00E16231" w:rsidRDefault="00E16231" w:rsidP="00E16231">
      <w:pPr>
        <w:widowControl w:val="0"/>
        <w:autoSpaceDE w:val="0"/>
        <w:autoSpaceDN w:val="0"/>
        <w:adjustRightInd w:val="0"/>
        <w:jc w:val="right"/>
        <w:outlineLvl w:val="1"/>
        <w:rPr>
          <w:sz w:val="26"/>
          <w:szCs w:val="26"/>
        </w:rPr>
      </w:pPr>
      <w:r>
        <w:rPr>
          <w:sz w:val="26"/>
          <w:szCs w:val="26"/>
        </w:rPr>
        <w:t>П</w:t>
      </w:r>
      <w:r w:rsidRPr="0075175F">
        <w:rPr>
          <w:sz w:val="26"/>
          <w:szCs w:val="26"/>
        </w:rPr>
        <w:t xml:space="preserve">риложение № </w:t>
      </w:r>
      <w:r w:rsidR="0030399C">
        <w:rPr>
          <w:sz w:val="26"/>
          <w:szCs w:val="26"/>
        </w:rPr>
        <w:t>3</w:t>
      </w:r>
    </w:p>
    <w:p w:rsidR="00E16231" w:rsidRPr="00287503" w:rsidRDefault="00E16231" w:rsidP="00E16231">
      <w:pPr>
        <w:widowControl w:val="0"/>
        <w:autoSpaceDE w:val="0"/>
        <w:autoSpaceDN w:val="0"/>
        <w:adjustRightInd w:val="0"/>
        <w:jc w:val="center"/>
        <w:outlineLvl w:val="1"/>
        <w:rPr>
          <w:b/>
          <w:sz w:val="22"/>
          <w:szCs w:val="22"/>
        </w:rPr>
      </w:pPr>
      <w:r w:rsidRPr="00287503">
        <w:rPr>
          <w:b/>
          <w:sz w:val="22"/>
          <w:szCs w:val="22"/>
        </w:rPr>
        <w:t>ИНФОРМАЦИЯ</w:t>
      </w:r>
    </w:p>
    <w:p w:rsidR="00E16231" w:rsidRPr="00287503" w:rsidRDefault="00E16231" w:rsidP="00E16231">
      <w:pPr>
        <w:widowControl w:val="0"/>
        <w:autoSpaceDE w:val="0"/>
        <w:autoSpaceDN w:val="0"/>
        <w:adjustRightInd w:val="0"/>
        <w:jc w:val="center"/>
        <w:rPr>
          <w:b/>
          <w:sz w:val="22"/>
          <w:szCs w:val="22"/>
        </w:rPr>
      </w:pPr>
      <w:r w:rsidRPr="00287503">
        <w:rPr>
          <w:b/>
          <w:sz w:val="22"/>
          <w:szCs w:val="22"/>
        </w:rPr>
        <w:t>О РЕСУРСНОМ ОБЕСПЕЧЕНИИ МУНИЦИПАЛЬНОЙ ПРОГРАММЫ</w:t>
      </w:r>
    </w:p>
    <w:p w:rsidR="00E16231" w:rsidRPr="00287503" w:rsidRDefault="00E16231" w:rsidP="00E16231">
      <w:pPr>
        <w:widowControl w:val="0"/>
        <w:autoSpaceDE w:val="0"/>
        <w:autoSpaceDN w:val="0"/>
        <w:adjustRightInd w:val="0"/>
        <w:jc w:val="center"/>
        <w:rPr>
          <w:sz w:val="22"/>
          <w:szCs w:val="22"/>
        </w:rPr>
      </w:pPr>
      <w:r w:rsidRPr="00287503">
        <w:rPr>
          <w:b/>
          <w:sz w:val="22"/>
          <w:szCs w:val="22"/>
        </w:rPr>
        <w:t>ЗА СЧЕТ СРЕДСТВ БЮДЖЕТА ПРИМОРСКОГО КРАЯ</w:t>
      </w:r>
      <w:r w:rsidRPr="00287503">
        <w:rPr>
          <w:sz w:val="22"/>
          <w:szCs w:val="22"/>
        </w:rPr>
        <w:t xml:space="preserve"> </w:t>
      </w:r>
    </w:p>
    <w:p w:rsidR="00E16231" w:rsidRPr="009B47E2" w:rsidRDefault="00E16231" w:rsidP="00E16231">
      <w:pPr>
        <w:widowControl w:val="0"/>
        <w:pBdr>
          <w:bottom w:val="single" w:sz="12" w:space="1" w:color="auto"/>
        </w:pBdr>
        <w:autoSpaceDE w:val="0"/>
        <w:autoSpaceDN w:val="0"/>
        <w:adjustRightInd w:val="0"/>
        <w:jc w:val="center"/>
        <w:rPr>
          <w:b/>
          <w:sz w:val="26"/>
          <w:szCs w:val="26"/>
        </w:rPr>
      </w:pPr>
      <w:r w:rsidRPr="00287503">
        <w:rPr>
          <w:b/>
          <w:sz w:val="22"/>
          <w:szCs w:val="22"/>
        </w:rPr>
        <w:t>Программа  «Развитие и осуществление дорожной деятельности в отношении автомобильных дорог местного значения   в границах Кировского муниципального района» на 20</w:t>
      </w:r>
      <w:r w:rsidR="00C86027">
        <w:rPr>
          <w:b/>
          <w:sz w:val="22"/>
          <w:szCs w:val="22"/>
        </w:rPr>
        <w:t>23</w:t>
      </w:r>
      <w:r w:rsidRPr="00287503">
        <w:rPr>
          <w:b/>
          <w:sz w:val="22"/>
          <w:szCs w:val="22"/>
        </w:rPr>
        <w:t>-202</w:t>
      </w:r>
      <w:r w:rsidR="00C86027">
        <w:rPr>
          <w:b/>
          <w:sz w:val="22"/>
          <w:szCs w:val="22"/>
        </w:rPr>
        <w:t>7</w:t>
      </w:r>
      <w:r w:rsidR="0030399C">
        <w:rPr>
          <w:b/>
          <w:sz w:val="22"/>
          <w:szCs w:val="22"/>
        </w:rPr>
        <w:t xml:space="preserve"> </w:t>
      </w:r>
      <w:r w:rsidRPr="00287503">
        <w:rPr>
          <w:b/>
          <w:sz w:val="22"/>
          <w:szCs w:val="22"/>
        </w:rPr>
        <w:t>г</w:t>
      </w:r>
      <w:r w:rsidR="0030399C">
        <w:rPr>
          <w:b/>
          <w:sz w:val="22"/>
          <w:szCs w:val="22"/>
        </w:rPr>
        <w:t>оды</w:t>
      </w:r>
      <w:r>
        <w:rPr>
          <w:b/>
          <w:sz w:val="28"/>
          <w:szCs w:val="28"/>
        </w:rPr>
        <w:t>.</w:t>
      </w:r>
    </w:p>
    <w:p w:rsidR="00E16231" w:rsidRPr="00E660BF" w:rsidRDefault="00E16231" w:rsidP="00E16231">
      <w:pPr>
        <w:widowControl w:val="0"/>
        <w:autoSpaceDE w:val="0"/>
        <w:autoSpaceDN w:val="0"/>
        <w:adjustRightInd w:val="0"/>
        <w:jc w:val="center"/>
        <w:rPr>
          <w:vertAlign w:val="superscript"/>
        </w:rPr>
      </w:pPr>
      <w:r w:rsidRPr="00AA6CB6">
        <w:t xml:space="preserve"> </w:t>
      </w:r>
      <w:r w:rsidRPr="00E660BF">
        <w:rPr>
          <w:vertAlign w:val="superscript"/>
        </w:rPr>
        <w:t>(</w:t>
      </w:r>
      <w:r w:rsidRPr="00CD6B4B">
        <w:rPr>
          <w:vertAlign w:val="superscript"/>
        </w:rPr>
        <w:t>наименование</w:t>
      </w:r>
      <w:r w:rsidRPr="00E660BF">
        <w:rPr>
          <w:vertAlign w:val="superscript"/>
        </w:rPr>
        <w:t xml:space="preserve"> муниципальной программы)</w:t>
      </w:r>
    </w:p>
    <w:tbl>
      <w:tblPr>
        <w:tblW w:w="15451" w:type="dxa"/>
        <w:tblCellSpacing w:w="5" w:type="nil"/>
        <w:tblInd w:w="75" w:type="dxa"/>
        <w:tblLayout w:type="fixed"/>
        <w:tblCellMar>
          <w:left w:w="75" w:type="dxa"/>
          <w:right w:w="75" w:type="dxa"/>
        </w:tblCellMar>
        <w:tblLook w:val="0000"/>
      </w:tblPr>
      <w:tblGrid>
        <w:gridCol w:w="682"/>
        <w:gridCol w:w="3638"/>
        <w:gridCol w:w="2406"/>
        <w:gridCol w:w="76"/>
        <w:gridCol w:w="3278"/>
        <w:gridCol w:w="1080"/>
        <w:gridCol w:w="1260"/>
        <w:gridCol w:w="1080"/>
        <w:gridCol w:w="1080"/>
        <w:gridCol w:w="871"/>
      </w:tblGrid>
      <w:tr w:rsidR="00E16231" w:rsidRPr="00327665" w:rsidTr="00A17E2E">
        <w:trPr>
          <w:trHeight w:val="320"/>
          <w:tblCellSpacing w:w="5" w:type="nil"/>
        </w:trPr>
        <w:tc>
          <w:tcPr>
            <w:tcW w:w="682" w:type="dxa"/>
            <w:vMerge w:val="restart"/>
            <w:tcBorders>
              <w:top w:val="single" w:sz="4" w:space="0" w:color="auto"/>
              <w:left w:val="single" w:sz="4" w:space="0" w:color="auto"/>
              <w:bottom w:val="single" w:sz="4" w:space="0" w:color="auto"/>
              <w:right w:val="single" w:sz="4" w:space="0" w:color="auto"/>
            </w:tcBorders>
            <w:vAlign w:val="center"/>
          </w:tcPr>
          <w:p w:rsidR="00E16231" w:rsidRPr="006A1DF9" w:rsidRDefault="00E16231" w:rsidP="000263AC">
            <w:pPr>
              <w:widowControl w:val="0"/>
              <w:autoSpaceDE w:val="0"/>
              <w:autoSpaceDN w:val="0"/>
              <w:adjustRightInd w:val="0"/>
              <w:jc w:val="center"/>
              <w:rPr>
                <w:sz w:val="22"/>
                <w:szCs w:val="22"/>
              </w:rPr>
            </w:pPr>
            <w:r w:rsidRPr="006A1DF9">
              <w:rPr>
                <w:sz w:val="22"/>
                <w:szCs w:val="22"/>
              </w:rPr>
              <w:t>№</w:t>
            </w:r>
          </w:p>
          <w:p w:rsidR="00E16231" w:rsidRPr="006A1DF9" w:rsidRDefault="00E16231" w:rsidP="000263AC">
            <w:pPr>
              <w:widowControl w:val="0"/>
              <w:autoSpaceDE w:val="0"/>
              <w:autoSpaceDN w:val="0"/>
              <w:adjustRightInd w:val="0"/>
              <w:jc w:val="center"/>
              <w:rPr>
                <w:sz w:val="22"/>
                <w:szCs w:val="22"/>
              </w:rPr>
            </w:pPr>
            <w:r w:rsidRPr="006A1DF9">
              <w:rPr>
                <w:sz w:val="22"/>
                <w:szCs w:val="22"/>
              </w:rPr>
              <w:t>п/п</w:t>
            </w:r>
          </w:p>
        </w:tc>
        <w:tc>
          <w:tcPr>
            <w:tcW w:w="3638" w:type="dxa"/>
            <w:vMerge w:val="restart"/>
            <w:tcBorders>
              <w:top w:val="single" w:sz="4" w:space="0" w:color="auto"/>
              <w:left w:val="single" w:sz="4" w:space="0" w:color="auto"/>
              <w:bottom w:val="single" w:sz="4" w:space="0" w:color="auto"/>
              <w:right w:val="single" w:sz="4" w:space="0" w:color="auto"/>
            </w:tcBorders>
            <w:vAlign w:val="center"/>
          </w:tcPr>
          <w:p w:rsidR="00E16231" w:rsidRPr="006A1DF9" w:rsidRDefault="00E16231" w:rsidP="000263AC">
            <w:pPr>
              <w:widowControl w:val="0"/>
              <w:autoSpaceDE w:val="0"/>
              <w:autoSpaceDN w:val="0"/>
              <w:adjustRightInd w:val="0"/>
              <w:jc w:val="center"/>
              <w:rPr>
                <w:sz w:val="22"/>
                <w:szCs w:val="22"/>
              </w:rPr>
            </w:pPr>
            <w:r w:rsidRPr="006A1DF9">
              <w:rPr>
                <w:sz w:val="22"/>
                <w:szCs w:val="22"/>
              </w:rPr>
              <w:t>Наименование</w:t>
            </w:r>
          </w:p>
          <w:p w:rsidR="00E16231" w:rsidRPr="006A1DF9" w:rsidRDefault="00E16231" w:rsidP="000263AC">
            <w:pPr>
              <w:widowControl w:val="0"/>
              <w:autoSpaceDE w:val="0"/>
              <w:autoSpaceDN w:val="0"/>
              <w:adjustRightInd w:val="0"/>
              <w:jc w:val="center"/>
              <w:rPr>
                <w:sz w:val="22"/>
                <w:szCs w:val="22"/>
              </w:rPr>
            </w:pPr>
            <w:r w:rsidRPr="006A1DF9">
              <w:rPr>
                <w:sz w:val="22"/>
                <w:szCs w:val="22"/>
              </w:rPr>
              <w:t>подпрограммы,</w:t>
            </w:r>
          </w:p>
          <w:p w:rsidR="00E16231" w:rsidRPr="006A1DF9" w:rsidRDefault="00E16231" w:rsidP="000263AC">
            <w:pPr>
              <w:widowControl w:val="0"/>
              <w:autoSpaceDE w:val="0"/>
              <w:autoSpaceDN w:val="0"/>
              <w:adjustRightInd w:val="0"/>
              <w:jc w:val="center"/>
              <w:rPr>
                <w:sz w:val="22"/>
                <w:szCs w:val="22"/>
              </w:rPr>
            </w:pPr>
            <w:r w:rsidRPr="006A1DF9">
              <w:rPr>
                <w:sz w:val="22"/>
                <w:szCs w:val="22"/>
              </w:rPr>
              <w:t>мероприятия,</w:t>
            </w:r>
          </w:p>
          <w:p w:rsidR="00E16231" w:rsidRPr="006A1DF9" w:rsidRDefault="00E16231" w:rsidP="000263AC">
            <w:pPr>
              <w:widowControl w:val="0"/>
              <w:autoSpaceDE w:val="0"/>
              <w:autoSpaceDN w:val="0"/>
              <w:adjustRightInd w:val="0"/>
              <w:jc w:val="center"/>
              <w:rPr>
                <w:sz w:val="22"/>
                <w:szCs w:val="22"/>
              </w:rPr>
            </w:pPr>
            <w:r w:rsidRPr="006A1DF9">
              <w:rPr>
                <w:sz w:val="22"/>
                <w:szCs w:val="22"/>
              </w:rPr>
              <w:t>отдельного</w:t>
            </w:r>
          </w:p>
          <w:p w:rsidR="00E16231" w:rsidRPr="006A1DF9" w:rsidRDefault="00E16231" w:rsidP="000263AC">
            <w:pPr>
              <w:widowControl w:val="0"/>
              <w:autoSpaceDE w:val="0"/>
              <w:autoSpaceDN w:val="0"/>
              <w:adjustRightInd w:val="0"/>
              <w:jc w:val="center"/>
              <w:rPr>
                <w:sz w:val="22"/>
                <w:szCs w:val="22"/>
              </w:rPr>
            </w:pPr>
            <w:r w:rsidRPr="006A1DF9">
              <w:rPr>
                <w:sz w:val="22"/>
                <w:szCs w:val="22"/>
              </w:rPr>
              <w:t>мероприятия</w:t>
            </w:r>
          </w:p>
        </w:tc>
        <w:tc>
          <w:tcPr>
            <w:tcW w:w="2482" w:type="dxa"/>
            <w:gridSpan w:val="2"/>
            <w:vMerge w:val="restart"/>
            <w:tcBorders>
              <w:top w:val="single" w:sz="4" w:space="0" w:color="auto"/>
              <w:left w:val="single" w:sz="4" w:space="0" w:color="auto"/>
              <w:bottom w:val="single" w:sz="4" w:space="0" w:color="auto"/>
              <w:right w:val="single" w:sz="4" w:space="0" w:color="auto"/>
            </w:tcBorders>
            <w:vAlign w:val="center"/>
          </w:tcPr>
          <w:p w:rsidR="00E16231" w:rsidRPr="006A1DF9" w:rsidRDefault="00E16231" w:rsidP="000263AC">
            <w:pPr>
              <w:widowControl w:val="0"/>
              <w:autoSpaceDE w:val="0"/>
              <w:autoSpaceDN w:val="0"/>
              <w:adjustRightInd w:val="0"/>
              <w:jc w:val="center"/>
              <w:rPr>
                <w:sz w:val="22"/>
                <w:szCs w:val="22"/>
              </w:rPr>
            </w:pPr>
            <w:r w:rsidRPr="006A1DF9">
              <w:rPr>
                <w:sz w:val="22"/>
                <w:szCs w:val="22"/>
              </w:rPr>
              <w:t xml:space="preserve">Ответственный исполнитель, соисполнитель/   ГРБС </w:t>
            </w:r>
            <w:hyperlink w:anchor="Par725" w:history="1">
              <w:r w:rsidRPr="006A1DF9">
                <w:rPr>
                  <w:sz w:val="22"/>
                  <w:szCs w:val="22"/>
                </w:rPr>
                <w:t>&lt;*&gt;</w:t>
              </w:r>
            </w:hyperlink>
          </w:p>
          <w:p w:rsidR="00E16231" w:rsidRPr="006A1DF9" w:rsidRDefault="00E16231" w:rsidP="000263AC">
            <w:pPr>
              <w:widowControl w:val="0"/>
              <w:autoSpaceDE w:val="0"/>
              <w:autoSpaceDN w:val="0"/>
              <w:adjustRightInd w:val="0"/>
              <w:jc w:val="center"/>
              <w:rPr>
                <w:sz w:val="22"/>
                <w:szCs w:val="22"/>
              </w:rPr>
            </w:pPr>
            <w:r w:rsidRPr="006A1DF9">
              <w:rPr>
                <w:sz w:val="22"/>
                <w:szCs w:val="22"/>
              </w:rPr>
              <w:t>мероприятия,</w:t>
            </w:r>
          </w:p>
          <w:p w:rsidR="00E16231" w:rsidRPr="006A1DF9" w:rsidRDefault="00E16231" w:rsidP="000263AC">
            <w:pPr>
              <w:widowControl w:val="0"/>
              <w:autoSpaceDE w:val="0"/>
              <w:autoSpaceDN w:val="0"/>
              <w:adjustRightInd w:val="0"/>
              <w:jc w:val="center"/>
              <w:rPr>
                <w:sz w:val="22"/>
                <w:szCs w:val="22"/>
              </w:rPr>
            </w:pPr>
            <w:r w:rsidRPr="006A1DF9">
              <w:rPr>
                <w:sz w:val="22"/>
                <w:szCs w:val="22"/>
              </w:rPr>
              <w:t>отдельного</w:t>
            </w:r>
          </w:p>
          <w:p w:rsidR="00E16231" w:rsidRPr="006A1DF9" w:rsidRDefault="00E16231" w:rsidP="000263AC">
            <w:pPr>
              <w:widowControl w:val="0"/>
              <w:autoSpaceDE w:val="0"/>
              <w:autoSpaceDN w:val="0"/>
              <w:adjustRightInd w:val="0"/>
              <w:jc w:val="center"/>
              <w:rPr>
                <w:sz w:val="22"/>
                <w:szCs w:val="22"/>
              </w:rPr>
            </w:pPr>
            <w:r w:rsidRPr="006A1DF9">
              <w:rPr>
                <w:sz w:val="22"/>
                <w:szCs w:val="22"/>
              </w:rPr>
              <w:t>мероприятия</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E16231" w:rsidRPr="006A1DF9" w:rsidRDefault="00E16231" w:rsidP="000263AC">
            <w:pPr>
              <w:widowControl w:val="0"/>
              <w:autoSpaceDE w:val="0"/>
              <w:autoSpaceDN w:val="0"/>
              <w:adjustRightInd w:val="0"/>
              <w:jc w:val="center"/>
              <w:rPr>
                <w:sz w:val="22"/>
                <w:szCs w:val="22"/>
              </w:rPr>
            </w:pPr>
            <w:r w:rsidRPr="006A1DF9">
              <w:rPr>
                <w:sz w:val="22"/>
                <w:szCs w:val="22"/>
              </w:rPr>
              <w:t>Источник</w:t>
            </w:r>
          </w:p>
          <w:p w:rsidR="00E16231" w:rsidRPr="006A1DF9" w:rsidRDefault="00E16231" w:rsidP="000263AC">
            <w:pPr>
              <w:widowControl w:val="0"/>
              <w:autoSpaceDE w:val="0"/>
              <w:autoSpaceDN w:val="0"/>
              <w:adjustRightInd w:val="0"/>
              <w:jc w:val="center"/>
              <w:rPr>
                <w:sz w:val="22"/>
                <w:szCs w:val="22"/>
              </w:rPr>
            </w:pPr>
            <w:r w:rsidRPr="006A1DF9">
              <w:rPr>
                <w:sz w:val="22"/>
                <w:szCs w:val="22"/>
              </w:rPr>
              <w:t>ресурсного</w:t>
            </w:r>
          </w:p>
          <w:p w:rsidR="00E16231" w:rsidRPr="006A1DF9" w:rsidRDefault="00E16231" w:rsidP="000263AC">
            <w:pPr>
              <w:widowControl w:val="0"/>
              <w:autoSpaceDE w:val="0"/>
              <w:autoSpaceDN w:val="0"/>
              <w:adjustRightInd w:val="0"/>
              <w:jc w:val="center"/>
              <w:rPr>
                <w:sz w:val="22"/>
                <w:szCs w:val="22"/>
              </w:rPr>
            </w:pPr>
            <w:r w:rsidRPr="006A1DF9">
              <w:rPr>
                <w:sz w:val="22"/>
                <w:szCs w:val="22"/>
              </w:rPr>
              <w:t>обеспечения</w:t>
            </w:r>
          </w:p>
        </w:tc>
        <w:tc>
          <w:tcPr>
            <w:tcW w:w="5371" w:type="dxa"/>
            <w:gridSpan w:val="5"/>
            <w:tcBorders>
              <w:top w:val="single" w:sz="4" w:space="0" w:color="auto"/>
              <w:left w:val="single" w:sz="4" w:space="0" w:color="auto"/>
              <w:bottom w:val="single" w:sz="4" w:space="0" w:color="auto"/>
              <w:right w:val="single" w:sz="4" w:space="0" w:color="auto"/>
            </w:tcBorders>
            <w:vAlign w:val="center"/>
          </w:tcPr>
          <w:p w:rsidR="00E16231" w:rsidRPr="006A1DF9" w:rsidRDefault="00E16231" w:rsidP="000263AC">
            <w:pPr>
              <w:jc w:val="center"/>
              <w:rPr>
                <w:sz w:val="22"/>
                <w:szCs w:val="22"/>
              </w:rPr>
            </w:pPr>
            <w:r>
              <w:rPr>
                <w:sz w:val="22"/>
                <w:szCs w:val="22"/>
              </w:rPr>
              <w:t>Оценка расходов (</w:t>
            </w:r>
            <w:r w:rsidRPr="006A1DF9">
              <w:rPr>
                <w:sz w:val="22"/>
                <w:szCs w:val="22"/>
              </w:rPr>
              <w:t xml:space="preserve"> руб.), годы</w:t>
            </w:r>
          </w:p>
        </w:tc>
      </w:tr>
      <w:tr w:rsidR="00E16231" w:rsidRPr="00327665" w:rsidTr="00A17E2E">
        <w:trPr>
          <w:trHeight w:val="800"/>
          <w:tblCellSpacing w:w="5" w:type="nil"/>
        </w:trPr>
        <w:tc>
          <w:tcPr>
            <w:tcW w:w="682" w:type="dxa"/>
            <w:vMerge/>
            <w:tcBorders>
              <w:top w:val="single" w:sz="4" w:space="0" w:color="auto"/>
              <w:left w:val="single" w:sz="4" w:space="0" w:color="auto"/>
              <w:bottom w:val="single" w:sz="4" w:space="0" w:color="auto"/>
              <w:right w:val="single" w:sz="4" w:space="0" w:color="auto"/>
            </w:tcBorders>
            <w:vAlign w:val="center"/>
          </w:tcPr>
          <w:p w:rsidR="00E16231" w:rsidRPr="006A1DF9" w:rsidRDefault="00E16231" w:rsidP="000263AC">
            <w:pPr>
              <w:widowControl w:val="0"/>
              <w:autoSpaceDE w:val="0"/>
              <w:autoSpaceDN w:val="0"/>
              <w:adjustRightInd w:val="0"/>
              <w:ind w:firstLine="540"/>
              <w:jc w:val="center"/>
              <w:rPr>
                <w:sz w:val="22"/>
                <w:szCs w:val="22"/>
              </w:rPr>
            </w:pPr>
          </w:p>
        </w:tc>
        <w:tc>
          <w:tcPr>
            <w:tcW w:w="3638" w:type="dxa"/>
            <w:vMerge/>
            <w:tcBorders>
              <w:top w:val="single" w:sz="4" w:space="0" w:color="auto"/>
              <w:left w:val="single" w:sz="4" w:space="0" w:color="auto"/>
              <w:bottom w:val="single" w:sz="4" w:space="0" w:color="auto"/>
              <w:right w:val="single" w:sz="4" w:space="0" w:color="auto"/>
            </w:tcBorders>
            <w:vAlign w:val="center"/>
          </w:tcPr>
          <w:p w:rsidR="00E16231" w:rsidRPr="006A1DF9" w:rsidRDefault="00E16231" w:rsidP="000263AC">
            <w:pPr>
              <w:widowControl w:val="0"/>
              <w:autoSpaceDE w:val="0"/>
              <w:autoSpaceDN w:val="0"/>
              <w:adjustRightInd w:val="0"/>
              <w:ind w:firstLine="540"/>
              <w:jc w:val="center"/>
              <w:rPr>
                <w:sz w:val="22"/>
                <w:szCs w:val="22"/>
              </w:rPr>
            </w:pPr>
          </w:p>
        </w:tc>
        <w:tc>
          <w:tcPr>
            <w:tcW w:w="2482" w:type="dxa"/>
            <w:gridSpan w:val="2"/>
            <w:vMerge/>
            <w:tcBorders>
              <w:top w:val="single" w:sz="4" w:space="0" w:color="auto"/>
              <w:left w:val="single" w:sz="4" w:space="0" w:color="auto"/>
              <w:bottom w:val="single" w:sz="4" w:space="0" w:color="auto"/>
              <w:right w:val="single" w:sz="4" w:space="0" w:color="auto"/>
            </w:tcBorders>
            <w:vAlign w:val="center"/>
          </w:tcPr>
          <w:p w:rsidR="00E16231" w:rsidRPr="006A1DF9" w:rsidRDefault="00E16231" w:rsidP="000263AC">
            <w:pPr>
              <w:widowControl w:val="0"/>
              <w:autoSpaceDE w:val="0"/>
              <w:autoSpaceDN w:val="0"/>
              <w:adjustRightInd w:val="0"/>
              <w:ind w:firstLine="540"/>
              <w:jc w:val="center"/>
              <w:rPr>
                <w:sz w:val="22"/>
                <w:szCs w:val="22"/>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E16231" w:rsidRPr="006A1DF9" w:rsidRDefault="00E16231" w:rsidP="000263AC">
            <w:pPr>
              <w:widowControl w:val="0"/>
              <w:autoSpaceDE w:val="0"/>
              <w:autoSpaceDN w:val="0"/>
              <w:adjustRightInd w:val="0"/>
              <w:ind w:firstLine="540"/>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6231" w:rsidRPr="006A1DF9" w:rsidRDefault="00E16231" w:rsidP="00C86027">
            <w:pPr>
              <w:widowControl w:val="0"/>
              <w:autoSpaceDE w:val="0"/>
              <w:autoSpaceDN w:val="0"/>
              <w:adjustRightInd w:val="0"/>
              <w:jc w:val="center"/>
              <w:rPr>
                <w:sz w:val="22"/>
                <w:szCs w:val="22"/>
              </w:rPr>
            </w:pPr>
            <w:r w:rsidRPr="006A1DF9">
              <w:rPr>
                <w:sz w:val="22"/>
                <w:szCs w:val="22"/>
              </w:rPr>
              <w:t>20</w:t>
            </w:r>
            <w:r w:rsidR="00C86027">
              <w:rPr>
                <w:sz w:val="22"/>
                <w:szCs w:val="22"/>
              </w:rPr>
              <w:t>23</w:t>
            </w:r>
          </w:p>
        </w:tc>
        <w:tc>
          <w:tcPr>
            <w:tcW w:w="1260" w:type="dxa"/>
            <w:tcBorders>
              <w:top w:val="single" w:sz="4" w:space="0" w:color="auto"/>
              <w:left w:val="single" w:sz="4" w:space="0" w:color="auto"/>
              <w:bottom w:val="single" w:sz="4" w:space="0" w:color="auto"/>
              <w:right w:val="single" w:sz="4" w:space="0" w:color="auto"/>
            </w:tcBorders>
            <w:vAlign w:val="center"/>
          </w:tcPr>
          <w:p w:rsidR="00E16231" w:rsidRPr="006A1DF9" w:rsidRDefault="00E16231" w:rsidP="00C86027">
            <w:pPr>
              <w:widowControl w:val="0"/>
              <w:autoSpaceDE w:val="0"/>
              <w:autoSpaceDN w:val="0"/>
              <w:adjustRightInd w:val="0"/>
              <w:jc w:val="center"/>
              <w:rPr>
                <w:sz w:val="22"/>
                <w:szCs w:val="22"/>
              </w:rPr>
            </w:pPr>
            <w:r w:rsidRPr="006A1DF9">
              <w:rPr>
                <w:sz w:val="22"/>
                <w:szCs w:val="22"/>
              </w:rPr>
              <w:t>20</w:t>
            </w:r>
            <w:r w:rsidR="00C86027">
              <w:rPr>
                <w:sz w:val="22"/>
                <w:szCs w:val="22"/>
              </w:rPr>
              <w:t>24</w:t>
            </w:r>
          </w:p>
        </w:tc>
        <w:tc>
          <w:tcPr>
            <w:tcW w:w="1080" w:type="dxa"/>
            <w:tcBorders>
              <w:top w:val="single" w:sz="4" w:space="0" w:color="auto"/>
              <w:left w:val="single" w:sz="4" w:space="0" w:color="auto"/>
              <w:bottom w:val="single" w:sz="4" w:space="0" w:color="auto"/>
              <w:right w:val="single" w:sz="4" w:space="0" w:color="auto"/>
            </w:tcBorders>
            <w:vAlign w:val="center"/>
          </w:tcPr>
          <w:p w:rsidR="00E16231" w:rsidRPr="006A1DF9" w:rsidRDefault="00E16231" w:rsidP="00C86027">
            <w:pPr>
              <w:widowControl w:val="0"/>
              <w:autoSpaceDE w:val="0"/>
              <w:autoSpaceDN w:val="0"/>
              <w:adjustRightInd w:val="0"/>
              <w:jc w:val="center"/>
              <w:rPr>
                <w:sz w:val="22"/>
                <w:szCs w:val="22"/>
              </w:rPr>
            </w:pPr>
            <w:r w:rsidRPr="006A1DF9">
              <w:rPr>
                <w:sz w:val="22"/>
                <w:szCs w:val="22"/>
              </w:rPr>
              <w:t>202</w:t>
            </w:r>
            <w:r w:rsidR="00C86027">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E16231" w:rsidRPr="006A1DF9" w:rsidRDefault="00E16231" w:rsidP="00C86027">
            <w:pPr>
              <w:widowControl w:val="0"/>
              <w:autoSpaceDE w:val="0"/>
              <w:autoSpaceDN w:val="0"/>
              <w:adjustRightInd w:val="0"/>
              <w:jc w:val="center"/>
              <w:rPr>
                <w:sz w:val="22"/>
                <w:szCs w:val="22"/>
              </w:rPr>
            </w:pPr>
            <w:r w:rsidRPr="006A1DF9">
              <w:rPr>
                <w:sz w:val="22"/>
                <w:szCs w:val="22"/>
              </w:rPr>
              <w:t>202</w:t>
            </w:r>
            <w:r w:rsidR="00C86027">
              <w:rPr>
                <w:sz w:val="22"/>
                <w:szCs w:val="22"/>
              </w:rPr>
              <w:t>6</w:t>
            </w:r>
          </w:p>
        </w:tc>
        <w:tc>
          <w:tcPr>
            <w:tcW w:w="871" w:type="dxa"/>
            <w:tcBorders>
              <w:top w:val="single" w:sz="4" w:space="0" w:color="auto"/>
              <w:left w:val="single" w:sz="4" w:space="0" w:color="auto"/>
              <w:bottom w:val="single" w:sz="4" w:space="0" w:color="auto"/>
              <w:right w:val="single" w:sz="4" w:space="0" w:color="auto"/>
            </w:tcBorders>
            <w:vAlign w:val="center"/>
          </w:tcPr>
          <w:p w:rsidR="00E16231" w:rsidRPr="006A1DF9" w:rsidRDefault="00E16231" w:rsidP="00C86027">
            <w:pPr>
              <w:widowControl w:val="0"/>
              <w:autoSpaceDE w:val="0"/>
              <w:autoSpaceDN w:val="0"/>
              <w:adjustRightInd w:val="0"/>
              <w:jc w:val="center"/>
              <w:rPr>
                <w:sz w:val="22"/>
                <w:szCs w:val="22"/>
              </w:rPr>
            </w:pPr>
            <w:r w:rsidRPr="006A1DF9">
              <w:rPr>
                <w:sz w:val="22"/>
                <w:szCs w:val="22"/>
              </w:rPr>
              <w:t>202</w:t>
            </w:r>
            <w:r w:rsidR="00C86027">
              <w:rPr>
                <w:sz w:val="22"/>
                <w:szCs w:val="22"/>
              </w:rPr>
              <w:t>7</w:t>
            </w:r>
          </w:p>
        </w:tc>
      </w:tr>
      <w:tr w:rsidR="00E16231" w:rsidRPr="00327665" w:rsidTr="00A17E2E">
        <w:trPr>
          <w:tblCellSpacing w:w="5" w:type="nil"/>
        </w:trPr>
        <w:tc>
          <w:tcPr>
            <w:tcW w:w="682" w:type="dxa"/>
            <w:tcBorders>
              <w:top w:val="single" w:sz="4" w:space="0" w:color="auto"/>
              <w:left w:val="single" w:sz="4" w:space="0" w:color="auto"/>
              <w:bottom w:val="single" w:sz="4" w:space="0" w:color="auto"/>
              <w:right w:val="single" w:sz="4" w:space="0" w:color="auto"/>
            </w:tcBorders>
          </w:tcPr>
          <w:p w:rsidR="00E16231" w:rsidRPr="00327665" w:rsidRDefault="00E16231" w:rsidP="000263AC">
            <w:pPr>
              <w:widowControl w:val="0"/>
              <w:autoSpaceDE w:val="0"/>
              <w:autoSpaceDN w:val="0"/>
              <w:adjustRightInd w:val="0"/>
              <w:jc w:val="center"/>
            </w:pPr>
            <w:r w:rsidRPr="00327665">
              <w:t>1</w:t>
            </w:r>
          </w:p>
        </w:tc>
        <w:tc>
          <w:tcPr>
            <w:tcW w:w="3638" w:type="dxa"/>
            <w:tcBorders>
              <w:top w:val="single" w:sz="4" w:space="0" w:color="auto"/>
              <w:left w:val="single" w:sz="4" w:space="0" w:color="auto"/>
              <w:bottom w:val="single" w:sz="4" w:space="0" w:color="auto"/>
              <w:right w:val="single" w:sz="4" w:space="0" w:color="auto"/>
            </w:tcBorders>
          </w:tcPr>
          <w:p w:rsidR="00E16231" w:rsidRPr="00327665" w:rsidRDefault="00E16231" w:rsidP="000263AC">
            <w:pPr>
              <w:widowControl w:val="0"/>
              <w:autoSpaceDE w:val="0"/>
              <w:autoSpaceDN w:val="0"/>
              <w:adjustRightInd w:val="0"/>
              <w:jc w:val="center"/>
            </w:pPr>
            <w:r w:rsidRPr="00327665">
              <w:t>2</w:t>
            </w:r>
          </w:p>
        </w:tc>
        <w:tc>
          <w:tcPr>
            <w:tcW w:w="2482" w:type="dxa"/>
            <w:gridSpan w:val="2"/>
            <w:tcBorders>
              <w:top w:val="single" w:sz="4" w:space="0" w:color="auto"/>
              <w:left w:val="single" w:sz="4" w:space="0" w:color="auto"/>
              <w:bottom w:val="single" w:sz="4" w:space="0" w:color="auto"/>
              <w:right w:val="single" w:sz="4" w:space="0" w:color="auto"/>
            </w:tcBorders>
          </w:tcPr>
          <w:p w:rsidR="00E16231" w:rsidRPr="00327665" w:rsidRDefault="00E16231" w:rsidP="000263AC">
            <w:pPr>
              <w:widowControl w:val="0"/>
              <w:autoSpaceDE w:val="0"/>
              <w:autoSpaceDN w:val="0"/>
              <w:adjustRightInd w:val="0"/>
              <w:jc w:val="center"/>
            </w:pPr>
            <w:r w:rsidRPr="00327665">
              <w:t>3</w:t>
            </w:r>
          </w:p>
        </w:tc>
        <w:tc>
          <w:tcPr>
            <w:tcW w:w="3278" w:type="dxa"/>
            <w:tcBorders>
              <w:top w:val="single" w:sz="4" w:space="0" w:color="auto"/>
              <w:left w:val="single" w:sz="4" w:space="0" w:color="auto"/>
              <w:bottom w:val="single" w:sz="4" w:space="0" w:color="auto"/>
              <w:right w:val="single" w:sz="4" w:space="0" w:color="auto"/>
            </w:tcBorders>
          </w:tcPr>
          <w:p w:rsidR="00E16231" w:rsidRPr="00327665" w:rsidRDefault="00E16231" w:rsidP="000263AC">
            <w:pPr>
              <w:widowControl w:val="0"/>
              <w:autoSpaceDE w:val="0"/>
              <w:autoSpaceDN w:val="0"/>
              <w:adjustRightInd w:val="0"/>
              <w:jc w:val="center"/>
            </w:pPr>
            <w:r w:rsidRPr="00327665">
              <w:t>4</w:t>
            </w:r>
          </w:p>
        </w:tc>
        <w:tc>
          <w:tcPr>
            <w:tcW w:w="1080" w:type="dxa"/>
            <w:tcBorders>
              <w:top w:val="single" w:sz="4" w:space="0" w:color="auto"/>
              <w:left w:val="single" w:sz="4" w:space="0" w:color="auto"/>
              <w:bottom w:val="single" w:sz="4" w:space="0" w:color="auto"/>
              <w:right w:val="single" w:sz="4" w:space="0" w:color="auto"/>
            </w:tcBorders>
            <w:vAlign w:val="center"/>
          </w:tcPr>
          <w:p w:rsidR="00E16231" w:rsidRPr="00327665" w:rsidRDefault="00E16231" w:rsidP="000263AC">
            <w:pPr>
              <w:widowControl w:val="0"/>
              <w:autoSpaceDE w:val="0"/>
              <w:autoSpaceDN w:val="0"/>
              <w:adjustRightInd w:val="0"/>
              <w:jc w:val="center"/>
            </w:pPr>
            <w:r w:rsidRPr="00327665">
              <w:t>5</w:t>
            </w:r>
          </w:p>
        </w:tc>
        <w:tc>
          <w:tcPr>
            <w:tcW w:w="1260" w:type="dxa"/>
            <w:tcBorders>
              <w:top w:val="single" w:sz="4" w:space="0" w:color="auto"/>
              <w:left w:val="single" w:sz="4" w:space="0" w:color="auto"/>
              <w:bottom w:val="single" w:sz="4" w:space="0" w:color="auto"/>
              <w:right w:val="single" w:sz="4" w:space="0" w:color="auto"/>
            </w:tcBorders>
            <w:vAlign w:val="center"/>
          </w:tcPr>
          <w:p w:rsidR="00E16231" w:rsidRPr="00327665" w:rsidRDefault="00E16231" w:rsidP="000263AC">
            <w:pPr>
              <w:widowControl w:val="0"/>
              <w:autoSpaceDE w:val="0"/>
              <w:autoSpaceDN w:val="0"/>
              <w:adjustRightInd w:val="0"/>
              <w:jc w:val="center"/>
            </w:pPr>
            <w:r w:rsidRPr="00327665">
              <w:t>6</w:t>
            </w:r>
          </w:p>
        </w:tc>
        <w:tc>
          <w:tcPr>
            <w:tcW w:w="1080" w:type="dxa"/>
            <w:tcBorders>
              <w:top w:val="single" w:sz="4" w:space="0" w:color="auto"/>
              <w:left w:val="single" w:sz="4" w:space="0" w:color="auto"/>
              <w:bottom w:val="single" w:sz="4" w:space="0" w:color="auto"/>
              <w:right w:val="single" w:sz="4" w:space="0" w:color="auto"/>
            </w:tcBorders>
            <w:vAlign w:val="center"/>
          </w:tcPr>
          <w:p w:rsidR="00E16231" w:rsidRPr="00327665" w:rsidRDefault="00E16231" w:rsidP="000263AC">
            <w:pPr>
              <w:widowControl w:val="0"/>
              <w:autoSpaceDE w:val="0"/>
              <w:autoSpaceDN w:val="0"/>
              <w:adjustRightInd w:val="0"/>
              <w:jc w:val="center"/>
            </w:pPr>
            <w:r w:rsidRPr="00327665">
              <w:t>7</w:t>
            </w:r>
          </w:p>
        </w:tc>
        <w:tc>
          <w:tcPr>
            <w:tcW w:w="1080" w:type="dxa"/>
            <w:tcBorders>
              <w:top w:val="single" w:sz="4" w:space="0" w:color="auto"/>
              <w:left w:val="single" w:sz="4" w:space="0" w:color="auto"/>
              <w:bottom w:val="single" w:sz="4" w:space="0" w:color="auto"/>
              <w:right w:val="single" w:sz="4" w:space="0" w:color="auto"/>
            </w:tcBorders>
            <w:vAlign w:val="center"/>
          </w:tcPr>
          <w:p w:rsidR="00E16231" w:rsidRPr="00327665" w:rsidRDefault="00E16231" w:rsidP="000263AC">
            <w:pPr>
              <w:widowControl w:val="0"/>
              <w:autoSpaceDE w:val="0"/>
              <w:autoSpaceDN w:val="0"/>
              <w:adjustRightInd w:val="0"/>
              <w:jc w:val="center"/>
            </w:pPr>
            <w:r>
              <w:t>8</w:t>
            </w:r>
          </w:p>
        </w:tc>
        <w:tc>
          <w:tcPr>
            <w:tcW w:w="871" w:type="dxa"/>
            <w:tcBorders>
              <w:top w:val="single" w:sz="4" w:space="0" w:color="auto"/>
              <w:left w:val="single" w:sz="4" w:space="0" w:color="auto"/>
              <w:bottom w:val="single" w:sz="4" w:space="0" w:color="auto"/>
              <w:right w:val="single" w:sz="4" w:space="0" w:color="auto"/>
            </w:tcBorders>
          </w:tcPr>
          <w:p w:rsidR="00E16231" w:rsidRPr="00327665" w:rsidRDefault="00E16231" w:rsidP="000263AC">
            <w:pPr>
              <w:jc w:val="center"/>
            </w:pPr>
            <w:r>
              <w:t>9</w:t>
            </w:r>
          </w:p>
        </w:tc>
      </w:tr>
      <w:tr w:rsidR="00E16231" w:rsidRPr="00327665" w:rsidTr="00A17E2E">
        <w:trPr>
          <w:trHeight w:val="263"/>
          <w:tblCellSpacing w:w="5" w:type="nil"/>
        </w:trPr>
        <w:tc>
          <w:tcPr>
            <w:tcW w:w="15451" w:type="dxa"/>
            <w:gridSpan w:val="10"/>
            <w:tcBorders>
              <w:top w:val="single" w:sz="4" w:space="0" w:color="auto"/>
              <w:left w:val="single" w:sz="4" w:space="0" w:color="auto"/>
              <w:bottom w:val="single" w:sz="4" w:space="0" w:color="auto"/>
              <w:right w:val="single" w:sz="4" w:space="0" w:color="auto"/>
            </w:tcBorders>
          </w:tcPr>
          <w:p w:rsidR="00E16231" w:rsidRPr="00AA1895" w:rsidRDefault="00E16231" w:rsidP="000263AC">
            <w:pPr>
              <w:jc w:val="center"/>
              <w:rPr>
                <w:b/>
                <w:sz w:val="26"/>
                <w:szCs w:val="26"/>
              </w:rPr>
            </w:pPr>
            <w:r w:rsidRPr="00AA1895">
              <w:rPr>
                <w:b/>
                <w:sz w:val="26"/>
                <w:szCs w:val="26"/>
              </w:rPr>
              <w:t>Обеспечение сохранности автомобильной дороги</w:t>
            </w:r>
          </w:p>
        </w:tc>
      </w:tr>
      <w:tr w:rsidR="00A17E2E" w:rsidRPr="00327665" w:rsidTr="00386657">
        <w:trPr>
          <w:trHeight w:val="226"/>
          <w:tblCellSpacing w:w="5" w:type="nil"/>
        </w:trPr>
        <w:tc>
          <w:tcPr>
            <w:tcW w:w="682" w:type="dxa"/>
            <w:tcBorders>
              <w:top w:val="single" w:sz="4" w:space="0" w:color="auto"/>
              <w:left w:val="single" w:sz="4" w:space="0" w:color="auto"/>
              <w:right w:val="single" w:sz="4" w:space="0" w:color="auto"/>
            </w:tcBorders>
            <w:vAlign w:val="center"/>
          </w:tcPr>
          <w:p w:rsidR="00A17E2E" w:rsidRPr="00E64C64" w:rsidRDefault="00A17E2E" w:rsidP="00B41311">
            <w:pPr>
              <w:widowControl w:val="0"/>
              <w:autoSpaceDE w:val="0"/>
              <w:autoSpaceDN w:val="0"/>
              <w:adjustRightInd w:val="0"/>
              <w:ind w:right="-585" w:firstLine="25"/>
              <w:rPr>
                <w:b/>
              </w:rPr>
            </w:pPr>
            <w:r>
              <w:rPr>
                <w:b/>
              </w:rPr>
              <w:t>1.1.</w:t>
            </w:r>
          </w:p>
        </w:tc>
        <w:tc>
          <w:tcPr>
            <w:tcW w:w="14769" w:type="dxa"/>
            <w:gridSpan w:val="9"/>
            <w:tcBorders>
              <w:top w:val="single" w:sz="4" w:space="0" w:color="auto"/>
              <w:left w:val="single" w:sz="4" w:space="0" w:color="auto"/>
              <w:right w:val="single" w:sz="4" w:space="0" w:color="auto"/>
            </w:tcBorders>
          </w:tcPr>
          <w:p w:rsidR="00A17E2E" w:rsidRPr="00F91839" w:rsidRDefault="00A17E2E" w:rsidP="00C86027">
            <w:pPr>
              <w:tabs>
                <w:tab w:val="left" w:pos="1440"/>
                <w:tab w:val="num" w:pos="2520"/>
              </w:tabs>
              <w:rPr>
                <w:sz w:val="20"/>
                <w:szCs w:val="20"/>
              </w:rPr>
            </w:pPr>
            <w:r w:rsidRPr="00E75285">
              <w:rPr>
                <w:sz w:val="19"/>
                <w:szCs w:val="19"/>
              </w:rPr>
              <w:t xml:space="preserve">- </w:t>
            </w:r>
            <w:r w:rsidRPr="00F91839">
              <w:rPr>
                <w:sz w:val="20"/>
                <w:szCs w:val="20"/>
              </w:rPr>
              <w:t>Работы по ремонту дорог:</w:t>
            </w:r>
          </w:p>
          <w:p w:rsidR="00A17E2E" w:rsidRDefault="00A17E2E" w:rsidP="000263AC">
            <w:pPr>
              <w:jc w:val="center"/>
            </w:pPr>
          </w:p>
        </w:tc>
      </w:tr>
      <w:tr w:rsidR="00386657" w:rsidRPr="00327665" w:rsidTr="002B7B29">
        <w:trPr>
          <w:trHeight w:val="540"/>
          <w:tblCellSpacing w:w="5" w:type="nil"/>
        </w:trPr>
        <w:tc>
          <w:tcPr>
            <w:tcW w:w="682" w:type="dxa"/>
            <w:tcBorders>
              <w:top w:val="single" w:sz="4" w:space="0" w:color="auto"/>
              <w:left w:val="single" w:sz="4" w:space="0" w:color="auto"/>
              <w:right w:val="single" w:sz="4" w:space="0" w:color="auto"/>
            </w:tcBorders>
            <w:vAlign w:val="center"/>
          </w:tcPr>
          <w:p w:rsidR="00386657" w:rsidRDefault="00386657" w:rsidP="00B41311">
            <w:pPr>
              <w:widowControl w:val="0"/>
              <w:autoSpaceDE w:val="0"/>
              <w:autoSpaceDN w:val="0"/>
              <w:adjustRightInd w:val="0"/>
              <w:ind w:right="-585" w:firstLine="25"/>
              <w:rPr>
                <w:b/>
              </w:rPr>
            </w:pPr>
          </w:p>
        </w:tc>
        <w:tc>
          <w:tcPr>
            <w:tcW w:w="3638" w:type="dxa"/>
            <w:tcBorders>
              <w:top w:val="single" w:sz="4" w:space="0" w:color="auto"/>
              <w:left w:val="single" w:sz="4" w:space="0" w:color="auto"/>
              <w:right w:val="single" w:sz="4" w:space="0" w:color="auto"/>
            </w:tcBorders>
          </w:tcPr>
          <w:p w:rsidR="00386657" w:rsidRPr="00E75285" w:rsidRDefault="00386657" w:rsidP="00A17E2E">
            <w:pPr>
              <w:tabs>
                <w:tab w:val="left" w:pos="1440"/>
                <w:tab w:val="num" w:pos="2520"/>
              </w:tabs>
              <w:rPr>
                <w:sz w:val="19"/>
                <w:szCs w:val="19"/>
              </w:rPr>
            </w:pPr>
            <w:r w:rsidRPr="00F91839">
              <w:rPr>
                <w:sz w:val="20"/>
                <w:szCs w:val="20"/>
              </w:rPr>
              <w:t xml:space="preserve">- с. </w:t>
            </w:r>
            <w:r>
              <w:rPr>
                <w:sz w:val="20"/>
                <w:szCs w:val="20"/>
              </w:rPr>
              <w:t>Хвищанка</w:t>
            </w:r>
            <w:r w:rsidRPr="00F91839">
              <w:rPr>
                <w:sz w:val="20"/>
                <w:szCs w:val="20"/>
              </w:rPr>
              <w:t xml:space="preserve">,  ул. </w:t>
            </w:r>
            <w:r>
              <w:rPr>
                <w:sz w:val="20"/>
                <w:szCs w:val="20"/>
              </w:rPr>
              <w:t>Петровская</w:t>
            </w:r>
            <w:r w:rsidRPr="00F91839">
              <w:rPr>
                <w:sz w:val="20"/>
                <w:szCs w:val="20"/>
              </w:rPr>
              <w:t xml:space="preserve"> </w:t>
            </w:r>
            <w:r>
              <w:rPr>
                <w:sz w:val="20"/>
                <w:szCs w:val="20"/>
              </w:rPr>
              <w:t>(площадь</w:t>
            </w:r>
            <w:r w:rsidRPr="00F91839">
              <w:rPr>
                <w:sz w:val="20"/>
                <w:szCs w:val="20"/>
              </w:rPr>
              <w:t xml:space="preserve"> </w:t>
            </w:r>
            <w:r>
              <w:rPr>
                <w:sz w:val="20"/>
                <w:szCs w:val="20"/>
              </w:rPr>
              <w:t>8618 кв. м.</w:t>
            </w:r>
            <w:r w:rsidRPr="00F91839">
              <w:rPr>
                <w:sz w:val="20"/>
                <w:szCs w:val="20"/>
              </w:rPr>
              <w:t xml:space="preserve">), </w:t>
            </w:r>
          </w:p>
        </w:tc>
        <w:tc>
          <w:tcPr>
            <w:tcW w:w="2406" w:type="dxa"/>
            <w:vMerge w:val="restart"/>
            <w:tcBorders>
              <w:top w:val="single" w:sz="4" w:space="0" w:color="auto"/>
              <w:left w:val="single" w:sz="4" w:space="0" w:color="auto"/>
              <w:right w:val="single" w:sz="4" w:space="0" w:color="auto"/>
            </w:tcBorders>
            <w:vAlign w:val="center"/>
          </w:tcPr>
          <w:p w:rsidR="00386657" w:rsidRDefault="00386657" w:rsidP="00AC5D1B">
            <w:pPr>
              <w:widowControl w:val="0"/>
              <w:autoSpaceDE w:val="0"/>
              <w:autoSpaceDN w:val="0"/>
              <w:adjustRightInd w:val="0"/>
              <w:jc w:val="center"/>
              <w:rPr>
                <w:sz w:val="20"/>
                <w:szCs w:val="20"/>
              </w:rPr>
            </w:pPr>
            <w:r>
              <w:rPr>
                <w:sz w:val="20"/>
                <w:szCs w:val="20"/>
              </w:rPr>
              <w:t>Отдел жизнеобеспечения а</w:t>
            </w:r>
            <w:r w:rsidRPr="006A1DF9">
              <w:rPr>
                <w:sz w:val="20"/>
                <w:szCs w:val="20"/>
              </w:rPr>
              <w:t>дминистраци</w:t>
            </w:r>
            <w:r>
              <w:rPr>
                <w:sz w:val="20"/>
                <w:szCs w:val="20"/>
              </w:rPr>
              <w:t>и</w:t>
            </w:r>
            <w:r w:rsidRPr="006A1DF9">
              <w:rPr>
                <w:sz w:val="20"/>
                <w:szCs w:val="20"/>
              </w:rPr>
              <w:t xml:space="preserve"> Кировского муниципального района</w:t>
            </w:r>
          </w:p>
        </w:tc>
        <w:tc>
          <w:tcPr>
            <w:tcW w:w="3354" w:type="dxa"/>
            <w:gridSpan w:val="2"/>
            <w:vMerge w:val="restart"/>
            <w:tcBorders>
              <w:top w:val="single" w:sz="4" w:space="0" w:color="auto"/>
              <w:left w:val="single" w:sz="4" w:space="0" w:color="auto"/>
              <w:right w:val="single" w:sz="4" w:space="0" w:color="auto"/>
            </w:tcBorders>
            <w:vAlign w:val="center"/>
          </w:tcPr>
          <w:p w:rsidR="00386657" w:rsidRDefault="00386657" w:rsidP="00A17E2E">
            <w:pPr>
              <w:widowControl w:val="0"/>
              <w:autoSpaceDE w:val="0"/>
              <w:autoSpaceDN w:val="0"/>
              <w:adjustRightInd w:val="0"/>
              <w:jc w:val="center"/>
              <w:rPr>
                <w:sz w:val="20"/>
                <w:szCs w:val="20"/>
              </w:rPr>
            </w:pPr>
            <w:r w:rsidRPr="006A1DF9">
              <w:rPr>
                <w:sz w:val="20"/>
                <w:szCs w:val="20"/>
              </w:rPr>
              <w:t xml:space="preserve">Бюджет </w:t>
            </w:r>
          </w:p>
          <w:p w:rsidR="00386657" w:rsidRDefault="00386657" w:rsidP="00A17E2E">
            <w:pPr>
              <w:widowControl w:val="0"/>
              <w:autoSpaceDE w:val="0"/>
              <w:autoSpaceDN w:val="0"/>
              <w:adjustRightInd w:val="0"/>
              <w:jc w:val="center"/>
              <w:rPr>
                <w:sz w:val="20"/>
                <w:szCs w:val="20"/>
              </w:rPr>
            </w:pPr>
            <w:r>
              <w:rPr>
                <w:sz w:val="20"/>
                <w:szCs w:val="20"/>
              </w:rPr>
              <w:t>Приморского края</w:t>
            </w:r>
          </w:p>
          <w:p w:rsidR="00386657" w:rsidRPr="006A1DF9" w:rsidRDefault="00386657" w:rsidP="00A17E2E">
            <w:pPr>
              <w:widowControl w:val="0"/>
              <w:autoSpaceDE w:val="0"/>
              <w:autoSpaceDN w:val="0"/>
              <w:adjustRightInd w:val="0"/>
              <w:jc w:val="center"/>
              <w:rPr>
                <w:sz w:val="20"/>
                <w:szCs w:val="20"/>
              </w:rPr>
            </w:pPr>
            <w:r w:rsidRPr="00C30940">
              <w:rPr>
                <w:sz w:val="20"/>
                <w:szCs w:val="20"/>
              </w:rPr>
              <w:t xml:space="preserve">(Субсидии </w:t>
            </w:r>
            <w:r>
              <w:rPr>
                <w:sz w:val="20"/>
                <w:szCs w:val="20"/>
              </w:rPr>
              <w:t xml:space="preserve"> </w:t>
            </w:r>
            <w:r w:rsidRPr="00C30940">
              <w:rPr>
                <w:sz w:val="20"/>
                <w:szCs w:val="20"/>
              </w:rPr>
              <w:t>в целях софинансирования мероприятий)</w:t>
            </w:r>
          </w:p>
        </w:tc>
        <w:tc>
          <w:tcPr>
            <w:tcW w:w="1080" w:type="dxa"/>
            <w:tcBorders>
              <w:top w:val="single" w:sz="4" w:space="0" w:color="auto"/>
              <w:left w:val="single" w:sz="4" w:space="0" w:color="auto"/>
              <w:bottom w:val="single" w:sz="4" w:space="0" w:color="auto"/>
              <w:right w:val="single" w:sz="4" w:space="0" w:color="auto"/>
            </w:tcBorders>
            <w:vAlign w:val="center"/>
          </w:tcPr>
          <w:p w:rsidR="00386657" w:rsidRDefault="00386657" w:rsidP="000263AC">
            <w:pPr>
              <w:jc w:val="center"/>
            </w:pPr>
            <w:r>
              <w:t>5738,45</w:t>
            </w:r>
          </w:p>
        </w:tc>
        <w:tc>
          <w:tcPr>
            <w:tcW w:w="1260" w:type="dxa"/>
            <w:vMerge w:val="restart"/>
            <w:tcBorders>
              <w:top w:val="single" w:sz="4" w:space="0" w:color="auto"/>
              <w:left w:val="single" w:sz="4" w:space="0" w:color="auto"/>
              <w:right w:val="single" w:sz="4" w:space="0" w:color="auto"/>
            </w:tcBorders>
            <w:vAlign w:val="center"/>
          </w:tcPr>
          <w:p w:rsidR="00386657" w:rsidRDefault="00386657" w:rsidP="000263AC">
            <w:pPr>
              <w:jc w:val="center"/>
            </w:pPr>
          </w:p>
        </w:tc>
        <w:tc>
          <w:tcPr>
            <w:tcW w:w="1080" w:type="dxa"/>
            <w:vMerge w:val="restart"/>
            <w:tcBorders>
              <w:top w:val="single" w:sz="4" w:space="0" w:color="auto"/>
              <w:left w:val="single" w:sz="4" w:space="0" w:color="auto"/>
              <w:right w:val="single" w:sz="4" w:space="0" w:color="auto"/>
            </w:tcBorders>
            <w:vAlign w:val="center"/>
          </w:tcPr>
          <w:p w:rsidR="00386657" w:rsidRDefault="00386657" w:rsidP="000263AC">
            <w:pPr>
              <w:jc w:val="center"/>
            </w:pPr>
          </w:p>
        </w:tc>
        <w:tc>
          <w:tcPr>
            <w:tcW w:w="1080" w:type="dxa"/>
            <w:vMerge w:val="restart"/>
            <w:tcBorders>
              <w:top w:val="single" w:sz="4" w:space="0" w:color="auto"/>
              <w:left w:val="single" w:sz="4" w:space="0" w:color="auto"/>
              <w:right w:val="single" w:sz="4" w:space="0" w:color="auto"/>
            </w:tcBorders>
            <w:vAlign w:val="center"/>
          </w:tcPr>
          <w:p w:rsidR="00386657" w:rsidRDefault="00386657" w:rsidP="000263AC">
            <w:pPr>
              <w:jc w:val="center"/>
            </w:pPr>
          </w:p>
        </w:tc>
        <w:tc>
          <w:tcPr>
            <w:tcW w:w="871" w:type="dxa"/>
            <w:vMerge w:val="restart"/>
            <w:tcBorders>
              <w:top w:val="single" w:sz="4" w:space="0" w:color="auto"/>
              <w:left w:val="single" w:sz="4" w:space="0" w:color="auto"/>
              <w:right w:val="single" w:sz="4" w:space="0" w:color="auto"/>
            </w:tcBorders>
            <w:vAlign w:val="center"/>
          </w:tcPr>
          <w:p w:rsidR="00386657" w:rsidRDefault="00386657" w:rsidP="000263AC">
            <w:pPr>
              <w:jc w:val="center"/>
            </w:pPr>
          </w:p>
        </w:tc>
      </w:tr>
      <w:tr w:rsidR="00386657" w:rsidRPr="00327665" w:rsidTr="002B7B29">
        <w:trPr>
          <w:trHeight w:val="540"/>
          <w:tblCellSpacing w:w="5" w:type="nil"/>
        </w:trPr>
        <w:tc>
          <w:tcPr>
            <w:tcW w:w="682" w:type="dxa"/>
            <w:tcBorders>
              <w:top w:val="single" w:sz="4" w:space="0" w:color="auto"/>
              <w:left w:val="single" w:sz="4" w:space="0" w:color="auto"/>
              <w:right w:val="single" w:sz="4" w:space="0" w:color="auto"/>
            </w:tcBorders>
            <w:vAlign w:val="center"/>
          </w:tcPr>
          <w:p w:rsidR="00386657" w:rsidRDefault="00386657" w:rsidP="00B41311">
            <w:pPr>
              <w:widowControl w:val="0"/>
              <w:autoSpaceDE w:val="0"/>
              <w:autoSpaceDN w:val="0"/>
              <w:adjustRightInd w:val="0"/>
              <w:ind w:right="-585" w:firstLine="25"/>
              <w:rPr>
                <w:b/>
              </w:rPr>
            </w:pPr>
          </w:p>
        </w:tc>
        <w:tc>
          <w:tcPr>
            <w:tcW w:w="3638" w:type="dxa"/>
            <w:tcBorders>
              <w:top w:val="single" w:sz="4" w:space="0" w:color="auto"/>
              <w:left w:val="single" w:sz="4" w:space="0" w:color="auto"/>
              <w:right w:val="single" w:sz="4" w:space="0" w:color="auto"/>
            </w:tcBorders>
          </w:tcPr>
          <w:p w:rsidR="00386657" w:rsidRPr="00E75285" w:rsidRDefault="00386657" w:rsidP="00A17E2E">
            <w:pPr>
              <w:tabs>
                <w:tab w:val="left" w:pos="1440"/>
                <w:tab w:val="num" w:pos="2520"/>
              </w:tabs>
              <w:rPr>
                <w:sz w:val="19"/>
                <w:szCs w:val="19"/>
              </w:rPr>
            </w:pPr>
            <w:r w:rsidRPr="00F91839">
              <w:rPr>
                <w:sz w:val="20"/>
                <w:szCs w:val="20"/>
              </w:rPr>
              <w:t xml:space="preserve">- </w:t>
            </w:r>
            <w:r>
              <w:rPr>
                <w:sz w:val="20"/>
                <w:szCs w:val="20"/>
              </w:rPr>
              <w:t>п</w:t>
            </w:r>
            <w:r w:rsidRPr="00F91839">
              <w:rPr>
                <w:sz w:val="20"/>
                <w:szCs w:val="20"/>
              </w:rPr>
              <w:t xml:space="preserve">. </w:t>
            </w:r>
            <w:r>
              <w:rPr>
                <w:sz w:val="20"/>
                <w:szCs w:val="20"/>
              </w:rPr>
              <w:t>Горный</w:t>
            </w:r>
            <w:r w:rsidRPr="00F91839">
              <w:rPr>
                <w:sz w:val="20"/>
                <w:szCs w:val="20"/>
              </w:rPr>
              <w:t xml:space="preserve">,  ул. </w:t>
            </w:r>
            <w:r>
              <w:rPr>
                <w:sz w:val="20"/>
                <w:szCs w:val="20"/>
              </w:rPr>
              <w:t>Приисковая</w:t>
            </w:r>
            <w:r w:rsidRPr="00F91839">
              <w:rPr>
                <w:sz w:val="20"/>
                <w:szCs w:val="20"/>
              </w:rPr>
              <w:t xml:space="preserve"> (</w:t>
            </w:r>
            <w:r>
              <w:rPr>
                <w:sz w:val="20"/>
                <w:szCs w:val="20"/>
              </w:rPr>
              <w:t>площадь</w:t>
            </w:r>
            <w:r w:rsidRPr="00F91839">
              <w:rPr>
                <w:sz w:val="20"/>
                <w:szCs w:val="20"/>
              </w:rPr>
              <w:t xml:space="preserve"> </w:t>
            </w:r>
            <w:r>
              <w:rPr>
                <w:sz w:val="20"/>
                <w:szCs w:val="20"/>
              </w:rPr>
              <w:t>36</w:t>
            </w:r>
            <w:r w:rsidRPr="00F91839">
              <w:rPr>
                <w:sz w:val="20"/>
                <w:szCs w:val="20"/>
              </w:rPr>
              <w:t>00</w:t>
            </w:r>
            <w:r>
              <w:rPr>
                <w:sz w:val="20"/>
                <w:szCs w:val="20"/>
              </w:rPr>
              <w:t xml:space="preserve"> кв.</w:t>
            </w:r>
            <w:r w:rsidRPr="00F91839">
              <w:rPr>
                <w:sz w:val="20"/>
                <w:szCs w:val="20"/>
              </w:rPr>
              <w:t xml:space="preserve">м.) </w:t>
            </w:r>
          </w:p>
        </w:tc>
        <w:tc>
          <w:tcPr>
            <w:tcW w:w="2406" w:type="dxa"/>
            <w:vMerge/>
            <w:tcBorders>
              <w:left w:val="single" w:sz="4" w:space="0" w:color="auto"/>
              <w:right w:val="single" w:sz="4" w:space="0" w:color="auto"/>
            </w:tcBorders>
            <w:vAlign w:val="center"/>
          </w:tcPr>
          <w:p w:rsidR="00386657" w:rsidRDefault="00386657" w:rsidP="00AC5D1B">
            <w:pPr>
              <w:widowControl w:val="0"/>
              <w:autoSpaceDE w:val="0"/>
              <w:autoSpaceDN w:val="0"/>
              <w:adjustRightInd w:val="0"/>
              <w:jc w:val="center"/>
              <w:rPr>
                <w:sz w:val="20"/>
                <w:szCs w:val="20"/>
              </w:rPr>
            </w:pPr>
          </w:p>
        </w:tc>
        <w:tc>
          <w:tcPr>
            <w:tcW w:w="3354" w:type="dxa"/>
            <w:gridSpan w:val="2"/>
            <w:vMerge/>
            <w:tcBorders>
              <w:left w:val="single" w:sz="4" w:space="0" w:color="auto"/>
              <w:right w:val="single" w:sz="4" w:space="0" w:color="auto"/>
            </w:tcBorders>
            <w:vAlign w:val="center"/>
          </w:tcPr>
          <w:p w:rsidR="00386657" w:rsidRPr="006A1DF9" w:rsidRDefault="00386657" w:rsidP="000263AC">
            <w:pPr>
              <w:widowControl w:val="0"/>
              <w:autoSpaceDE w:val="0"/>
              <w:autoSpaceDN w:val="0"/>
              <w:adjustRightInd w:val="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386657" w:rsidRDefault="00386657" w:rsidP="000263AC">
            <w:pPr>
              <w:jc w:val="center"/>
            </w:pPr>
            <w:r>
              <w:t>2397,12</w:t>
            </w:r>
          </w:p>
        </w:tc>
        <w:tc>
          <w:tcPr>
            <w:tcW w:w="1260" w:type="dxa"/>
            <w:vMerge/>
            <w:tcBorders>
              <w:left w:val="single" w:sz="4" w:space="0" w:color="auto"/>
              <w:right w:val="single" w:sz="4" w:space="0" w:color="auto"/>
            </w:tcBorders>
            <w:vAlign w:val="center"/>
          </w:tcPr>
          <w:p w:rsidR="00386657" w:rsidRDefault="00386657" w:rsidP="000263AC">
            <w:pPr>
              <w:jc w:val="center"/>
            </w:pPr>
          </w:p>
        </w:tc>
        <w:tc>
          <w:tcPr>
            <w:tcW w:w="1080" w:type="dxa"/>
            <w:vMerge/>
            <w:tcBorders>
              <w:left w:val="single" w:sz="4" w:space="0" w:color="auto"/>
              <w:right w:val="single" w:sz="4" w:space="0" w:color="auto"/>
            </w:tcBorders>
            <w:vAlign w:val="center"/>
          </w:tcPr>
          <w:p w:rsidR="00386657" w:rsidRDefault="00386657" w:rsidP="000263AC">
            <w:pPr>
              <w:jc w:val="center"/>
            </w:pPr>
          </w:p>
        </w:tc>
        <w:tc>
          <w:tcPr>
            <w:tcW w:w="1080" w:type="dxa"/>
            <w:vMerge/>
            <w:tcBorders>
              <w:left w:val="single" w:sz="4" w:space="0" w:color="auto"/>
              <w:right w:val="single" w:sz="4" w:space="0" w:color="auto"/>
            </w:tcBorders>
            <w:vAlign w:val="center"/>
          </w:tcPr>
          <w:p w:rsidR="00386657" w:rsidRDefault="00386657" w:rsidP="000263AC">
            <w:pPr>
              <w:jc w:val="center"/>
            </w:pPr>
          </w:p>
        </w:tc>
        <w:tc>
          <w:tcPr>
            <w:tcW w:w="871" w:type="dxa"/>
            <w:vMerge/>
            <w:tcBorders>
              <w:left w:val="single" w:sz="4" w:space="0" w:color="auto"/>
              <w:right w:val="single" w:sz="4" w:space="0" w:color="auto"/>
            </w:tcBorders>
            <w:vAlign w:val="center"/>
          </w:tcPr>
          <w:p w:rsidR="00386657" w:rsidRDefault="00386657" w:rsidP="000263AC">
            <w:pPr>
              <w:jc w:val="center"/>
            </w:pPr>
          </w:p>
        </w:tc>
      </w:tr>
      <w:tr w:rsidR="00386657" w:rsidRPr="00327665" w:rsidTr="002B7B29">
        <w:trPr>
          <w:trHeight w:val="540"/>
          <w:tblCellSpacing w:w="5" w:type="nil"/>
        </w:trPr>
        <w:tc>
          <w:tcPr>
            <w:tcW w:w="682" w:type="dxa"/>
            <w:tcBorders>
              <w:top w:val="single" w:sz="4" w:space="0" w:color="auto"/>
              <w:left w:val="single" w:sz="4" w:space="0" w:color="auto"/>
              <w:right w:val="single" w:sz="4" w:space="0" w:color="auto"/>
            </w:tcBorders>
            <w:vAlign w:val="center"/>
          </w:tcPr>
          <w:p w:rsidR="00386657" w:rsidRDefault="00386657" w:rsidP="00B41311">
            <w:pPr>
              <w:widowControl w:val="0"/>
              <w:autoSpaceDE w:val="0"/>
              <w:autoSpaceDN w:val="0"/>
              <w:adjustRightInd w:val="0"/>
              <w:ind w:right="-585" w:firstLine="25"/>
              <w:rPr>
                <w:b/>
              </w:rPr>
            </w:pPr>
          </w:p>
        </w:tc>
        <w:tc>
          <w:tcPr>
            <w:tcW w:w="3638" w:type="dxa"/>
            <w:tcBorders>
              <w:top w:val="single" w:sz="4" w:space="0" w:color="auto"/>
              <w:left w:val="single" w:sz="4" w:space="0" w:color="auto"/>
              <w:right w:val="single" w:sz="4" w:space="0" w:color="auto"/>
            </w:tcBorders>
          </w:tcPr>
          <w:p w:rsidR="00386657" w:rsidRPr="00E75285" w:rsidRDefault="00386657" w:rsidP="00C86027">
            <w:pPr>
              <w:tabs>
                <w:tab w:val="left" w:pos="1440"/>
                <w:tab w:val="num" w:pos="2520"/>
              </w:tabs>
              <w:rPr>
                <w:sz w:val="19"/>
                <w:szCs w:val="19"/>
              </w:rPr>
            </w:pPr>
            <w:r w:rsidRPr="00F91839">
              <w:rPr>
                <w:sz w:val="20"/>
                <w:szCs w:val="20"/>
              </w:rPr>
              <w:t xml:space="preserve">- </w:t>
            </w:r>
            <w:r>
              <w:rPr>
                <w:sz w:val="20"/>
                <w:szCs w:val="20"/>
              </w:rPr>
              <w:t>п</w:t>
            </w:r>
            <w:r w:rsidRPr="00F91839">
              <w:rPr>
                <w:sz w:val="20"/>
                <w:szCs w:val="20"/>
              </w:rPr>
              <w:t xml:space="preserve">. </w:t>
            </w:r>
            <w:r>
              <w:rPr>
                <w:sz w:val="20"/>
                <w:szCs w:val="20"/>
              </w:rPr>
              <w:t>Горный</w:t>
            </w:r>
            <w:r w:rsidRPr="00F91839">
              <w:rPr>
                <w:sz w:val="20"/>
                <w:szCs w:val="20"/>
              </w:rPr>
              <w:t xml:space="preserve">,  ул. </w:t>
            </w:r>
            <w:r>
              <w:rPr>
                <w:sz w:val="20"/>
                <w:szCs w:val="20"/>
              </w:rPr>
              <w:t>Шоссейная</w:t>
            </w:r>
            <w:r w:rsidRPr="00F91839">
              <w:rPr>
                <w:sz w:val="20"/>
                <w:szCs w:val="20"/>
              </w:rPr>
              <w:t xml:space="preserve"> (</w:t>
            </w:r>
            <w:r>
              <w:rPr>
                <w:sz w:val="20"/>
                <w:szCs w:val="20"/>
              </w:rPr>
              <w:t>площадь</w:t>
            </w:r>
            <w:r w:rsidRPr="00F91839">
              <w:rPr>
                <w:sz w:val="20"/>
                <w:szCs w:val="20"/>
              </w:rPr>
              <w:t xml:space="preserve"> </w:t>
            </w:r>
            <w:r>
              <w:rPr>
                <w:sz w:val="20"/>
                <w:szCs w:val="20"/>
              </w:rPr>
              <w:t>2800 кв.</w:t>
            </w:r>
            <w:r w:rsidRPr="00F91839">
              <w:rPr>
                <w:sz w:val="20"/>
                <w:szCs w:val="20"/>
              </w:rPr>
              <w:t>м.)</w:t>
            </w:r>
          </w:p>
        </w:tc>
        <w:tc>
          <w:tcPr>
            <w:tcW w:w="2406" w:type="dxa"/>
            <w:vMerge/>
            <w:tcBorders>
              <w:left w:val="single" w:sz="4" w:space="0" w:color="auto"/>
              <w:right w:val="single" w:sz="4" w:space="0" w:color="auto"/>
            </w:tcBorders>
            <w:vAlign w:val="center"/>
          </w:tcPr>
          <w:p w:rsidR="00386657" w:rsidRDefault="00386657" w:rsidP="00AC5D1B">
            <w:pPr>
              <w:widowControl w:val="0"/>
              <w:autoSpaceDE w:val="0"/>
              <w:autoSpaceDN w:val="0"/>
              <w:adjustRightInd w:val="0"/>
              <w:jc w:val="center"/>
              <w:rPr>
                <w:sz w:val="20"/>
                <w:szCs w:val="20"/>
              </w:rPr>
            </w:pPr>
          </w:p>
        </w:tc>
        <w:tc>
          <w:tcPr>
            <w:tcW w:w="3354" w:type="dxa"/>
            <w:gridSpan w:val="2"/>
            <w:vMerge/>
            <w:tcBorders>
              <w:left w:val="single" w:sz="4" w:space="0" w:color="auto"/>
              <w:bottom w:val="single" w:sz="4" w:space="0" w:color="auto"/>
              <w:right w:val="single" w:sz="4" w:space="0" w:color="auto"/>
            </w:tcBorders>
            <w:vAlign w:val="center"/>
          </w:tcPr>
          <w:p w:rsidR="00386657" w:rsidRPr="006A1DF9" w:rsidRDefault="00386657" w:rsidP="000263AC">
            <w:pPr>
              <w:widowControl w:val="0"/>
              <w:autoSpaceDE w:val="0"/>
              <w:autoSpaceDN w:val="0"/>
              <w:adjustRightInd w:val="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386657" w:rsidRDefault="00386657" w:rsidP="000263AC">
            <w:pPr>
              <w:jc w:val="center"/>
            </w:pPr>
            <w:r>
              <w:t>1864,43</w:t>
            </w:r>
          </w:p>
        </w:tc>
        <w:tc>
          <w:tcPr>
            <w:tcW w:w="1260" w:type="dxa"/>
            <w:vMerge/>
            <w:tcBorders>
              <w:left w:val="single" w:sz="4" w:space="0" w:color="auto"/>
              <w:bottom w:val="single" w:sz="4" w:space="0" w:color="auto"/>
              <w:right w:val="single" w:sz="4" w:space="0" w:color="auto"/>
            </w:tcBorders>
            <w:vAlign w:val="center"/>
          </w:tcPr>
          <w:p w:rsidR="00386657" w:rsidRDefault="00386657" w:rsidP="000263AC">
            <w:pPr>
              <w:jc w:val="center"/>
            </w:pPr>
          </w:p>
        </w:tc>
        <w:tc>
          <w:tcPr>
            <w:tcW w:w="1080" w:type="dxa"/>
            <w:vMerge/>
            <w:tcBorders>
              <w:left w:val="single" w:sz="4" w:space="0" w:color="auto"/>
              <w:bottom w:val="single" w:sz="4" w:space="0" w:color="auto"/>
              <w:right w:val="single" w:sz="4" w:space="0" w:color="auto"/>
            </w:tcBorders>
            <w:vAlign w:val="center"/>
          </w:tcPr>
          <w:p w:rsidR="00386657" w:rsidRDefault="00386657" w:rsidP="000263AC">
            <w:pPr>
              <w:jc w:val="center"/>
            </w:pPr>
          </w:p>
        </w:tc>
        <w:tc>
          <w:tcPr>
            <w:tcW w:w="1080" w:type="dxa"/>
            <w:vMerge/>
            <w:tcBorders>
              <w:left w:val="single" w:sz="4" w:space="0" w:color="auto"/>
              <w:bottom w:val="single" w:sz="4" w:space="0" w:color="auto"/>
              <w:right w:val="single" w:sz="4" w:space="0" w:color="auto"/>
            </w:tcBorders>
            <w:vAlign w:val="center"/>
          </w:tcPr>
          <w:p w:rsidR="00386657" w:rsidRDefault="00386657" w:rsidP="000263AC">
            <w:pPr>
              <w:jc w:val="center"/>
            </w:pPr>
          </w:p>
        </w:tc>
        <w:tc>
          <w:tcPr>
            <w:tcW w:w="871" w:type="dxa"/>
            <w:vMerge/>
            <w:tcBorders>
              <w:left w:val="single" w:sz="4" w:space="0" w:color="auto"/>
              <w:bottom w:val="single" w:sz="4" w:space="0" w:color="auto"/>
              <w:right w:val="single" w:sz="4" w:space="0" w:color="auto"/>
            </w:tcBorders>
            <w:vAlign w:val="center"/>
          </w:tcPr>
          <w:p w:rsidR="00386657" w:rsidRDefault="00386657" w:rsidP="000263AC">
            <w:pPr>
              <w:jc w:val="center"/>
            </w:pPr>
          </w:p>
        </w:tc>
      </w:tr>
      <w:tr w:rsidR="00F25519" w:rsidRPr="00327665" w:rsidTr="00A17E2E">
        <w:trPr>
          <w:trHeight w:val="540"/>
          <w:tblCellSpacing w:w="5" w:type="nil"/>
        </w:trPr>
        <w:tc>
          <w:tcPr>
            <w:tcW w:w="10080" w:type="dxa"/>
            <w:gridSpan w:val="5"/>
            <w:tcBorders>
              <w:top w:val="single" w:sz="4" w:space="0" w:color="auto"/>
              <w:left w:val="single" w:sz="4" w:space="0" w:color="auto"/>
              <w:bottom w:val="single" w:sz="4" w:space="0" w:color="auto"/>
              <w:right w:val="single" w:sz="4" w:space="0" w:color="auto"/>
            </w:tcBorders>
            <w:vAlign w:val="center"/>
          </w:tcPr>
          <w:p w:rsidR="00F25519" w:rsidRPr="00476AD6" w:rsidRDefault="00F25519" w:rsidP="000263AC">
            <w:pPr>
              <w:rPr>
                <w:b/>
                <w:sz w:val="22"/>
                <w:szCs w:val="22"/>
              </w:rPr>
            </w:pPr>
            <w:r w:rsidRPr="00476AD6">
              <w:rPr>
                <w:b/>
                <w:sz w:val="22"/>
                <w:szCs w:val="22"/>
              </w:rPr>
              <w:t>Всего средств на осуществление мероприятий по обеспечению сохранности автомобильных дорог</w:t>
            </w:r>
          </w:p>
        </w:tc>
        <w:tc>
          <w:tcPr>
            <w:tcW w:w="1080" w:type="dxa"/>
            <w:tcBorders>
              <w:top w:val="single" w:sz="4" w:space="0" w:color="auto"/>
              <w:left w:val="single" w:sz="4" w:space="0" w:color="auto"/>
              <w:bottom w:val="single" w:sz="4" w:space="0" w:color="auto"/>
              <w:right w:val="single" w:sz="4" w:space="0" w:color="auto"/>
            </w:tcBorders>
            <w:vAlign w:val="center"/>
          </w:tcPr>
          <w:p w:rsidR="00F25519" w:rsidRPr="00CD6B4B" w:rsidRDefault="00F25519" w:rsidP="000263AC">
            <w:pPr>
              <w:jc w:val="center"/>
              <w:rPr>
                <w:b/>
              </w:rPr>
            </w:pPr>
            <w:r>
              <w:rPr>
                <w:b/>
              </w:rPr>
              <w:t>10000,0</w:t>
            </w:r>
          </w:p>
        </w:tc>
        <w:tc>
          <w:tcPr>
            <w:tcW w:w="1260" w:type="dxa"/>
            <w:tcBorders>
              <w:top w:val="single" w:sz="4" w:space="0" w:color="auto"/>
              <w:left w:val="single" w:sz="4" w:space="0" w:color="auto"/>
              <w:bottom w:val="single" w:sz="4" w:space="0" w:color="auto"/>
              <w:right w:val="single" w:sz="4" w:space="0" w:color="auto"/>
            </w:tcBorders>
            <w:vAlign w:val="center"/>
          </w:tcPr>
          <w:p w:rsidR="00F25519" w:rsidRPr="00CD6B4B" w:rsidRDefault="00F25519" w:rsidP="000263AC">
            <w:pPr>
              <w:jc w:val="center"/>
              <w:rPr>
                <w:b/>
              </w:rPr>
            </w:pPr>
            <w:r>
              <w:rPr>
                <w:b/>
              </w:rPr>
              <w:t>0</w:t>
            </w:r>
          </w:p>
        </w:tc>
        <w:tc>
          <w:tcPr>
            <w:tcW w:w="1080" w:type="dxa"/>
            <w:tcBorders>
              <w:top w:val="single" w:sz="4" w:space="0" w:color="auto"/>
              <w:left w:val="single" w:sz="4" w:space="0" w:color="auto"/>
              <w:bottom w:val="single" w:sz="4" w:space="0" w:color="auto"/>
              <w:right w:val="single" w:sz="4" w:space="0" w:color="auto"/>
            </w:tcBorders>
            <w:vAlign w:val="center"/>
          </w:tcPr>
          <w:p w:rsidR="00F25519" w:rsidRPr="00CD6B4B" w:rsidRDefault="00F25519" w:rsidP="000263AC">
            <w:pPr>
              <w:jc w:val="center"/>
              <w:rPr>
                <w:b/>
              </w:rPr>
            </w:pPr>
            <w:r>
              <w:rPr>
                <w:b/>
              </w:rPr>
              <w:t>0</w:t>
            </w:r>
          </w:p>
        </w:tc>
        <w:tc>
          <w:tcPr>
            <w:tcW w:w="1080" w:type="dxa"/>
            <w:tcBorders>
              <w:top w:val="single" w:sz="4" w:space="0" w:color="auto"/>
              <w:left w:val="single" w:sz="4" w:space="0" w:color="auto"/>
              <w:bottom w:val="single" w:sz="4" w:space="0" w:color="auto"/>
              <w:right w:val="single" w:sz="4" w:space="0" w:color="auto"/>
            </w:tcBorders>
            <w:vAlign w:val="center"/>
          </w:tcPr>
          <w:p w:rsidR="00F25519" w:rsidRPr="00CD6B4B" w:rsidRDefault="00F25519" w:rsidP="000263AC">
            <w:pPr>
              <w:jc w:val="center"/>
              <w:rPr>
                <w:b/>
              </w:rPr>
            </w:pPr>
            <w:r>
              <w:rPr>
                <w:b/>
              </w:rPr>
              <w:t>0</w:t>
            </w:r>
          </w:p>
        </w:tc>
        <w:tc>
          <w:tcPr>
            <w:tcW w:w="871" w:type="dxa"/>
            <w:tcBorders>
              <w:top w:val="single" w:sz="4" w:space="0" w:color="auto"/>
              <w:left w:val="single" w:sz="4" w:space="0" w:color="auto"/>
              <w:bottom w:val="single" w:sz="4" w:space="0" w:color="auto"/>
              <w:right w:val="single" w:sz="4" w:space="0" w:color="auto"/>
            </w:tcBorders>
            <w:vAlign w:val="center"/>
          </w:tcPr>
          <w:p w:rsidR="00F25519" w:rsidRPr="00CD6B4B" w:rsidRDefault="00F25519" w:rsidP="000263AC">
            <w:pPr>
              <w:jc w:val="center"/>
              <w:rPr>
                <w:b/>
              </w:rPr>
            </w:pPr>
            <w:r>
              <w:rPr>
                <w:b/>
              </w:rPr>
              <w:t>0</w:t>
            </w:r>
          </w:p>
        </w:tc>
      </w:tr>
    </w:tbl>
    <w:p w:rsidR="00E16231" w:rsidRDefault="00E16231" w:rsidP="00E16231">
      <w:pPr>
        <w:spacing w:line="360" w:lineRule="auto"/>
        <w:jc w:val="both"/>
        <w:rPr>
          <w:sz w:val="26"/>
          <w:szCs w:val="26"/>
        </w:rPr>
      </w:pPr>
    </w:p>
    <w:p w:rsidR="00E16231" w:rsidRPr="00E35465" w:rsidRDefault="00E16231" w:rsidP="00E16231">
      <w:pPr>
        <w:spacing w:line="360" w:lineRule="auto"/>
        <w:jc w:val="both"/>
        <w:rPr>
          <w:sz w:val="26"/>
          <w:szCs w:val="26"/>
        </w:rPr>
      </w:pPr>
    </w:p>
    <w:p w:rsidR="002B35F9" w:rsidRDefault="002B35F9" w:rsidP="00E30440">
      <w:pPr>
        <w:jc w:val="right"/>
      </w:pPr>
    </w:p>
    <w:p w:rsidR="00386657" w:rsidRDefault="00386657" w:rsidP="00E30440">
      <w:pPr>
        <w:jc w:val="right"/>
      </w:pPr>
    </w:p>
    <w:p w:rsidR="002B35F9" w:rsidRDefault="002B35F9" w:rsidP="00E30440">
      <w:pPr>
        <w:jc w:val="right"/>
      </w:pPr>
    </w:p>
    <w:p w:rsidR="002B35F9" w:rsidRDefault="002B35F9" w:rsidP="00E30440">
      <w:pPr>
        <w:jc w:val="right"/>
      </w:pPr>
    </w:p>
    <w:p w:rsidR="00386657" w:rsidRDefault="00386657" w:rsidP="00E30440">
      <w:pPr>
        <w:jc w:val="right"/>
      </w:pPr>
    </w:p>
    <w:p w:rsidR="00386657" w:rsidRDefault="00386657" w:rsidP="00E30440">
      <w:pPr>
        <w:jc w:val="right"/>
      </w:pPr>
    </w:p>
    <w:p w:rsidR="002B35F9" w:rsidRDefault="002B35F9" w:rsidP="00E30440">
      <w:pPr>
        <w:jc w:val="right"/>
      </w:pPr>
    </w:p>
    <w:p w:rsidR="002B35F9" w:rsidRDefault="002B35F9" w:rsidP="00E30440">
      <w:pPr>
        <w:jc w:val="right"/>
      </w:pPr>
      <w:r>
        <w:lastRenderedPageBreak/>
        <w:t>Приложение№</w:t>
      </w:r>
      <w:r w:rsidR="0030399C">
        <w:t>4</w:t>
      </w:r>
    </w:p>
    <w:p w:rsidR="002B35F9" w:rsidRPr="009B47E2" w:rsidRDefault="002B35F9" w:rsidP="009B47E2">
      <w:pPr>
        <w:jc w:val="right"/>
      </w:pPr>
      <w:r>
        <w:t xml:space="preserve">к муниципальной программе. </w:t>
      </w:r>
    </w:p>
    <w:p w:rsidR="002B35F9" w:rsidRDefault="002B35F9" w:rsidP="00E30440">
      <w:pPr>
        <w:jc w:val="right"/>
      </w:pPr>
    </w:p>
    <w:p w:rsidR="002B35F9" w:rsidRDefault="002B35F9" w:rsidP="00E30440">
      <w:pPr>
        <w:jc w:val="right"/>
      </w:pPr>
    </w:p>
    <w:p w:rsidR="002B35F9" w:rsidRDefault="002B35F9" w:rsidP="00E30440">
      <w:pPr>
        <w:jc w:val="right"/>
      </w:pPr>
    </w:p>
    <w:p w:rsidR="002B35F9" w:rsidRDefault="002B35F9" w:rsidP="00E30440">
      <w:pPr>
        <w:jc w:val="right"/>
      </w:pPr>
    </w:p>
    <w:p w:rsidR="002B35F9" w:rsidRDefault="002B35F9" w:rsidP="00E30440">
      <w:pPr>
        <w:jc w:val="right"/>
      </w:pPr>
    </w:p>
    <w:tbl>
      <w:tblPr>
        <w:tblW w:w="12153" w:type="dxa"/>
        <w:tblInd w:w="288" w:type="dxa"/>
        <w:tblLayout w:type="fixed"/>
        <w:tblLook w:val="0000"/>
      </w:tblPr>
      <w:tblGrid>
        <w:gridCol w:w="4480"/>
        <w:gridCol w:w="1577"/>
        <w:gridCol w:w="1418"/>
        <w:gridCol w:w="1276"/>
        <w:gridCol w:w="1417"/>
        <w:gridCol w:w="1985"/>
      </w:tblGrid>
      <w:tr w:rsidR="002B35F9" w:rsidRPr="00ED0E30" w:rsidTr="00E30440">
        <w:trPr>
          <w:trHeight w:val="717"/>
        </w:trPr>
        <w:tc>
          <w:tcPr>
            <w:tcW w:w="4480" w:type="dxa"/>
            <w:vMerge w:val="restart"/>
            <w:tcBorders>
              <w:top w:val="single" w:sz="4" w:space="0" w:color="000000"/>
              <w:left w:val="single" w:sz="4" w:space="0" w:color="000000"/>
            </w:tcBorders>
          </w:tcPr>
          <w:p w:rsidR="002B35F9" w:rsidRPr="007522D6" w:rsidRDefault="002B35F9" w:rsidP="001109E8">
            <w:pPr>
              <w:snapToGrid w:val="0"/>
              <w:ind w:left="-108" w:right="-3"/>
              <w:jc w:val="center"/>
              <w:rPr>
                <w:sz w:val="26"/>
                <w:szCs w:val="26"/>
              </w:rPr>
            </w:pPr>
            <w:r w:rsidRPr="007522D6">
              <w:rPr>
                <w:sz w:val="26"/>
                <w:szCs w:val="26"/>
              </w:rPr>
              <w:t>Наименование целевого индикатора</w:t>
            </w:r>
          </w:p>
        </w:tc>
        <w:tc>
          <w:tcPr>
            <w:tcW w:w="1577" w:type="dxa"/>
            <w:vMerge w:val="restart"/>
            <w:tcBorders>
              <w:top w:val="single" w:sz="4" w:space="0" w:color="000000"/>
              <w:left w:val="single" w:sz="4" w:space="0" w:color="000000"/>
            </w:tcBorders>
          </w:tcPr>
          <w:p w:rsidR="002B35F9" w:rsidRPr="007522D6" w:rsidRDefault="002B35F9" w:rsidP="001109E8">
            <w:pPr>
              <w:snapToGrid w:val="0"/>
              <w:jc w:val="center"/>
              <w:rPr>
                <w:sz w:val="26"/>
                <w:szCs w:val="26"/>
              </w:rPr>
            </w:pPr>
            <w:r w:rsidRPr="007522D6">
              <w:rPr>
                <w:sz w:val="26"/>
                <w:szCs w:val="26"/>
              </w:rPr>
              <w:t>Ед. изм.</w:t>
            </w:r>
          </w:p>
        </w:tc>
        <w:tc>
          <w:tcPr>
            <w:tcW w:w="6096" w:type="dxa"/>
            <w:gridSpan w:val="4"/>
            <w:tcBorders>
              <w:top w:val="single" w:sz="4" w:space="0" w:color="000000"/>
              <w:left w:val="single" w:sz="4" w:space="0" w:color="000000"/>
              <w:bottom w:val="single" w:sz="4" w:space="0" w:color="000000"/>
              <w:right w:val="single" w:sz="4" w:space="0" w:color="000000"/>
            </w:tcBorders>
          </w:tcPr>
          <w:p w:rsidR="002B35F9" w:rsidRPr="004F26E1" w:rsidRDefault="002B35F9" w:rsidP="001109E8">
            <w:pPr>
              <w:suppressAutoHyphens/>
              <w:jc w:val="center"/>
              <w:rPr>
                <w:lang w:eastAsia="ar-SA"/>
              </w:rPr>
            </w:pPr>
            <w:r w:rsidRPr="004F26E1">
              <w:rPr>
                <w:rFonts w:eastAsia="SimSun"/>
                <w:bCs/>
                <w:lang w:eastAsia="ar-SA"/>
              </w:rPr>
              <w:t>Значение целевого индикатора</w:t>
            </w:r>
          </w:p>
        </w:tc>
      </w:tr>
      <w:tr w:rsidR="002B35F9" w:rsidRPr="00ED0E30" w:rsidTr="00E30440">
        <w:trPr>
          <w:trHeight w:val="708"/>
        </w:trPr>
        <w:tc>
          <w:tcPr>
            <w:tcW w:w="4480" w:type="dxa"/>
            <w:vMerge/>
            <w:tcBorders>
              <w:left w:val="single" w:sz="4" w:space="0" w:color="000000"/>
              <w:bottom w:val="single" w:sz="4" w:space="0" w:color="000000"/>
            </w:tcBorders>
          </w:tcPr>
          <w:p w:rsidR="002B35F9" w:rsidRPr="007522D6" w:rsidRDefault="002B35F9" w:rsidP="001109E8">
            <w:pPr>
              <w:snapToGrid w:val="0"/>
              <w:ind w:left="-108" w:right="-3"/>
              <w:jc w:val="center"/>
              <w:rPr>
                <w:sz w:val="26"/>
                <w:szCs w:val="26"/>
              </w:rPr>
            </w:pPr>
          </w:p>
        </w:tc>
        <w:tc>
          <w:tcPr>
            <w:tcW w:w="1577" w:type="dxa"/>
            <w:vMerge/>
            <w:tcBorders>
              <w:left w:val="single" w:sz="4" w:space="0" w:color="000000"/>
              <w:bottom w:val="single" w:sz="4" w:space="0" w:color="000000"/>
            </w:tcBorders>
          </w:tcPr>
          <w:p w:rsidR="002B35F9" w:rsidRPr="007522D6" w:rsidRDefault="002B35F9" w:rsidP="001109E8">
            <w:pPr>
              <w:snapToGrid w:val="0"/>
              <w:jc w:val="center"/>
              <w:rPr>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2B35F9" w:rsidRPr="00097FF1" w:rsidRDefault="002B35F9" w:rsidP="001109E8">
            <w:pPr>
              <w:suppressAutoHyphens/>
              <w:ind w:left="-108" w:right="-108"/>
              <w:jc w:val="center"/>
              <w:rPr>
                <w:rFonts w:eastAsia="SimSun"/>
                <w:bCs/>
                <w:lang w:eastAsia="ar-SA"/>
              </w:rPr>
            </w:pPr>
            <w:r>
              <w:rPr>
                <w:rFonts w:eastAsia="SimSun"/>
                <w:bCs/>
                <w:lang w:eastAsia="ar-SA"/>
              </w:rPr>
              <w:t>Утверждено</w:t>
            </w:r>
          </w:p>
        </w:tc>
        <w:tc>
          <w:tcPr>
            <w:tcW w:w="1276" w:type="dxa"/>
            <w:tcBorders>
              <w:top w:val="single" w:sz="4" w:space="0" w:color="000000"/>
              <w:left w:val="single" w:sz="4" w:space="0" w:color="000000"/>
              <w:bottom w:val="single" w:sz="4" w:space="0" w:color="000000"/>
              <w:right w:val="single" w:sz="4" w:space="0" w:color="000000"/>
            </w:tcBorders>
          </w:tcPr>
          <w:p w:rsidR="002B35F9" w:rsidRPr="00097FF1" w:rsidRDefault="002B35F9" w:rsidP="001109E8">
            <w:pPr>
              <w:suppressAutoHyphens/>
              <w:ind w:left="-108" w:right="-108"/>
              <w:jc w:val="center"/>
              <w:rPr>
                <w:rFonts w:eastAsia="SimSun"/>
                <w:bCs/>
                <w:lang w:eastAsia="ar-SA"/>
              </w:rPr>
            </w:pPr>
            <w:r w:rsidRPr="00097FF1">
              <w:rPr>
                <w:rFonts w:eastAsia="SimSun"/>
                <w:bCs/>
                <w:lang w:eastAsia="ar-SA"/>
              </w:rPr>
              <w:t>Достигнуто</w:t>
            </w:r>
          </w:p>
        </w:tc>
        <w:tc>
          <w:tcPr>
            <w:tcW w:w="1417" w:type="dxa"/>
            <w:tcBorders>
              <w:top w:val="single" w:sz="4" w:space="0" w:color="000000"/>
              <w:left w:val="single" w:sz="4" w:space="0" w:color="000000"/>
              <w:bottom w:val="single" w:sz="4" w:space="0" w:color="000000"/>
              <w:right w:val="single" w:sz="4" w:space="0" w:color="000000"/>
            </w:tcBorders>
          </w:tcPr>
          <w:p w:rsidR="002B35F9" w:rsidRPr="00097FF1" w:rsidRDefault="002B35F9" w:rsidP="001109E8">
            <w:pPr>
              <w:suppressAutoHyphens/>
              <w:ind w:left="-108" w:right="-108"/>
              <w:jc w:val="center"/>
              <w:rPr>
                <w:rFonts w:eastAsia="SimSun"/>
                <w:bCs/>
                <w:lang w:eastAsia="ar-SA"/>
              </w:rPr>
            </w:pPr>
            <w:r w:rsidRPr="00097FF1">
              <w:rPr>
                <w:rFonts w:eastAsia="SimSun"/>
                <w:bCs/>
                <w:lang w:eastAsia="ar-SA"/>
              </w:rPr>
              <w:t>Отклонение</w:t>
            </w:r>
          </w:p>
        </w:tc>
        <w:tc>
          <w:tcPr>
            <w:tcW w:w="1985" w:type="dxa"/>
            <w:tcBorders>
              <w:top w:val="single" w:sz="4" w:space="0" w:color="000000"/>
              <w:left w:val="single" w:sz="4" w:space="0" w:color="000000"/>
              <w:bottom w:val="single" w:sz="4" w:space="0" w:color="000000"/>
              <w:right w:val="single" w:sz="4" w:space="0" w:color="000000"/>
            </w:tcBorders>
          </w:tcPr>
          <w:p w:rsidR="002B35F9" w:rsidRPr="00097FF1" w:rsidRDefault="002B35F9" w:rsidP="001109E8">
            <w:pPr>
              <w:suppressAutoHyphens/>
              <w:ind w:left="-108" w:right="-60"/>
              <w:jc w:val="center"/>
              <w:rPr>
                <w:lang w:eastAsia="ar-SA"/>
              </w:rPr>
            </w:pPr>
            <w:r w:rsidRPr="00097FF1">
              <w:rPr>
                <w:rFonts w:eastAsia="SimSun"/>
                <w:bCs/>
                <w:lang w:eastAsia="ar-SA"/>
              </w:rPr>
              <w:t>Оценка в баллах</w:t>
            </w:r>
          </w:p>
        </w:tc>
      </w:tr>
      <w:tr w:rsidR="002B35F9" w:rsidRPr="007522D6" w:rsidTr="00E30440">
        <w:tc>
          <w:tcPr>
            <w:tcW w:w="4480" w:type="dxa"/>
            <w:tcBorders>
              <w:top w:val="single" w:sz="4" w:space="0" w:color="000000"/>
              <w:left w:val="single" w:sz="4" w:space="0" w:color="000000"/>
              <w:bottom w:val="single" w:sz="4" w:space="0" w:color="000000"/>
            </w:tcBorders>
          </w:tcPr>
          <w:p w:rsidR="002B35F9" w:rsidRPr="005C2613" w:rsidRDefault="002B35F9" w:rsidP="00E30440">
            <w:pPr>
              <w:jc w:val="both"/>
              <w:rPr>
                <w:sz w:val="26"/>
                <w:szCs w:val="26"/>
              </w:rPr>
            </w:pPr>
            <w:r>
              <w:rPr>
                <w:sz w:val="26"/>
                <w:szCs w:val="26"/>
              </w:rPr>
              <w:t>1. Д</w:t>
            </w:r>
            <w:r w:rsidRPr="00A55B6D">
              <w:rPr>
                <w:rFonts w:cs="Courier New"/>
                <w:sz w:val="26"/>
                <w:szCs w:val="26"/>
              </w:rPr>
              <w:t>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Pr>
                <w:rFonts w:cs="Courier New"/>
                <w:sz w:val="26"/>
                <w:szCs w:val="26"/>
              </w:rPr>
              <w:t xml:space="preserve"> Кировского муниципального района</w:t>
            </w:r>
          </w:p>
        </w:tc>
        <w:tc>
          <w:tcPr>
            <w:tcW w:w="1577" w:type="dxa"/>
            <w:tcBorders>
              <w:top w:val="single" w:sz="4" w:space="0" w:color="000000"/>
              <w:left w:val="single" w:sz="4" w:space="0" w:color="000000"/>
              <w:bottom w:val="single" w:sz="4" w:space="0" w:color="000000"/>
            </w:tcBorders>
            <w:vAlign w:val="center"/>
          </w:tcPr>
          <w:p w:rsidR="002B35F9" w:rsidRDefault="002B35F9" w:rsidP="00E30440">
            <w:pPr>
              <w:ind w:left="-108" w:right="-108"/>
              <w:jc w:val="center"/>
            </w:pPr>
            <w:r w:rsidRPr="00F136BE">
              <w:rPr>
                <w:bCs/>
              </w:rPr>
              <w:t>%</w:t>
            </w:r>
            <w:r>
              <w:rPr>
                <w:bCs/>
              </w:rPr>
              <w:t xml:space="preserve"> </w:t>
            </w:r>
          </w:p>
          <w:p w:rsidR="002B35F9" w:rsidRDefault="002B35F9" w:rsidP="001109E8">
            <w:pPr>
              <w:ind w:left="-108" w:right="-108"/>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2B35F9" w:rsidRPr="00C95AA9" w:rsidRDefault="002B35F9" w:rsidP="001109E8">
            <w:pPr>
              <w:snapToGrid w:val="0"/>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B35F9" w:rsidRPr="00C95AA9" w:rsidRDefault="002B35F9" w:rsidP="001109E8">
            <w:pPr>
              <w:snapToGrid w:val="0"/>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2B35F9" w:rsidRPr="00C95AA9" w:rsidRDefault="002B35F9" w:rsidP="001109E8">
            <w:pPr>
              <w:snapToGrid w:val="0"/>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2B35F9" w:rsidRPr="00C95AA9" w:rsidRDefault="002B35F9" w:rsidP="001109E8">
            <w:pPr>
              <w:snapToGrid w:val="0"/>
              <w:jc w:val="center"/>
              <w:rPr>
                <w:sz w:val="26"/>
                <w:szCs w:val="26"/>
              </w:rPr>
            </w:pPr>
          </w:p>
        </w:tc>
      </w:tr>
    </w:tbl>
    <w:p w:rsidR="002B35F9" w:rsidRDefault="002B35F9" w:rsidP="00BB3B76">
      <w:pPr>
        <w:snapToGrid w:val="0"/>
        <w:jc w:val="right"/>
      </w:pPr>
    </w:p>
    <w:p w:rsidR="0030399C" w:rsidRDefault="0030399C" w:rsidP="00BB3B76">
      <w:pPr>
        <w:snapToGrid w:val="0"/>
        <w:jc w:val="right"/>
      </w:pPr>
    </w:p>
    <w:p w:rsidR="0030399C" w:rsidRDefault="0030399C" w:rsidP="00BB3B76">
      <w:pPr>
        <w:snapToGrid w:val="0"/>
        <w:jc w:val="right"/>
      </w:pPr>
    </w:p>
    <w:p w:rsidR="0030399C" w:rsidRDefault="0030399C" w:rsidP="00BB3B76">
      <w:pPr>
        <w:snapToGrid w:val="0"/>
        <w:jc w:val="right"/>
      </w:pPr>
    </w:p>
    <w:p w:rsidR="0030399C" w:rsidRDefault="0030399C" w:rsidP="00BB3B76">
      <w:pPr>
        <w:snapToGrid w:val="0"/>
        <w:jc w:val="right"/>
      </w:pPr>
    </w:p>
    <w:p w:rsidR="0030399C" w:rsidRDefault="0030399C" w:rsidP="00BB3B76">
      <w:pPr>
        <w:snapToGrid w:val="0"/>
        <w:jc w:val="right"/>
      </w:pPr>
    </w:p>
    <w:p w:rsidR="0030399C" w:rsidRDefault="0030399C" w:rsidP="00BB3B76">
      <w:pPr>
        <w:snapToGrid w:val="0"/>
        <w:jc w:val="right"/>
      </w:pPr>
    </w:p>
    <w:p w:rsidR="0030399C" w:rsidRDefault="0030399C" w:rsidP="00BB3B76">
      <w:pPr>
        <w:snapToGrid w:val="0"/>
        <w:jc w:val="right"/>
      </w:pPr>
    </w:p>
    <w:p w:rsidR="0030399C" w:rsidRDefault="0030399C" w:rsidP="00BB3B76">
      <w:pPr>
        <w:snapToGrid w:val="0"/>
        <w:jc w:val="right"/>
      </w:pPr>
    </w:p>
    <w:p w:rsidR="0030399C" w:rsidRDefault="0030399C" w:rsidP="00BB3B76">
      <w:pPr>
        <w:snapToGrid w:val="0"/>
        <w:jc w:val="right"/>
      </w:pPr>
    </w:p>
    <w:p w:rsidR="002B35F9" w:rsidRDefault="002B35F9" w:rsidP="00BB3B76">
      <w:pPr>
        <w:snapToGrid w:val="0"/>
        <w:jc w:val="right"/>
      </w:pPr>
    </w:p>
    <w:p w:rsidR="002B35F9" w:rsidRDefault="002B35F9" w:rsidP="00BB3B76">
      <w:pPr>
        <w:snapToGrid w:val="0"/>
        <w:jc w:val="right"/>
      </w:pPr>
    </w:p>
    <w:p w:rsidR="002B35F9" w:rsidRDefault="002B35F9" w:rsidP="00BB3B76">
      <w:pPr>
        <w:snapToGrid w:val="0"/>
        <w:jc w:val="right"/>
      </w:pPr>
    </w:p>
    <w:p w:rsidR="002B35F9" w:rsidRDefault="002B35F9" w:rsidP="00BB3B76">
      <w:pPr>
        <w:snapToGrid w:val="0"/>
        <w:jc w:val="right"/>
      </w:pPr>
    </w:p>
    <w:p w:rsidR="002B35F9" w:rsidRDefault="002B35F9" w:rsidP="00BB3B76">
      <w:pPr>
        <w:snapToGrid w:val="0"/>
        <w:jc w:val="right"/>
      </w:pPr>
    </w:p>
    <w:p w:rsidR="002B35F9" w:rsidRDefault="002B35F9" w:rsidP="00BB3B76">
      <w:pPr>
        <w:snapToGrid w:val="0"/>
        <w:jc w:val="right"/>
      </w:pPr>
    </w:p>
    <w:p w:rsidR="002B35F9" w:rsidRPr="003467F6" w:rsidRDefault="002B35F9" w:rsidP="00BB3B76">
      <w:pPr>
        <w:snapToGrid w:val="0"/>
        <w:jc w:val="right"/>
      </w:pPr>
      <w:r w:rsidRPr="003467F6">
        <w:lastRenderedPageBreak/>
        <w:t xml:space="preserve">Приложение № </w:t>
      </w:r>
      <w:r w:rsidR="0030399C">
        <w:t>5</w:t>
      </w:r>
    </w:p>
    <w:p w:rsidR="002B35F9" w:rsidRPr="003467F6" w:rsidRDefault="002B35F9" w:rsidP="00BB3B76">
      <w:pPr>
        <w:snapToGrid w:val="0"/>
        <w:jc w:val="right"/>
      </w:pPr>
      <w:r w:rsidRPr="003467F6">
        <w:t>к муниципальной программе</w:t>
      </w:r>
      <w:r>
        <w:t>.</w:t>
      </w:r>
    </w:p>
    <w:p w:rsidR="002B35F9" w:rsidRDefault="002B35F9" w:rsidP="00E30440">
      <w:pPr>
        <w:jc w:val="right"/>
      </w:pPr>
    </w:p>
    <w:p w:rsidR="002B35F9" w:rsidRPr="007522D6" w:rsidRDefault="002B35F9" w:rsidP="00BB3B76">
      <w:pPr>
        <w:ind w:firstLine="720"/>
        <w:jc w:val="center"/>
        <w:rPr>
          <w:b/>
          <w:sz w:val="26"/>
          <w:szCs w:val="26"/>
        </w:rPr>
      </w:pPr>
      <w:r w:rsidRPr="007522D6">
        <w:rPr>
          <w:b/>
          <w:sz w:val="26"/>
          <w:szCs w:val="26"/>
        </w:rPr>
        <w:t xml:space="preserve">Оценка эффективности </w:t>
      </w:r>
      <w:r w:rsidRPr="007522D6">
        <w:rPr>
          <w:b/>
          <w:bCs/>
          <w:sz w:val="26"/>
          <w:szCs w:val="26"/>
        </w:rPr>
        <w:t>муниципальной</w:t>
      </w:r>
      <w:r w:rsidRPr="007522D6">
        <w:rPr>
          <w:b/>
          <w:sz w:val="26"/>
          <w:szCs w:val="26"/>
        </w:rPr>
        <w:t xml:space="preserve"> программы</w:t>
      </w:r>
    </w:p>
    <w:p w:rsidR="002B35F9" w:rsidRPr="00F25519" w:rsidRDefault="002B35F9" w:rsidP="009B47E2">
      <w:pPr>
        <w:jc w:val="center"/>
        <w:rPr>
          <w:b/>
          <w:sz w:val="26"/>
          <w:szCs w:val="26"/>
        </w:rPr>
      </w:pPr>
      <w:r w:rsidRPr="00F25519">
        <w:rPr>
          <w:b/>
          <w:sz w:val="26"/>
          <w:szCs w:val="26"/>
        </w:rPr>
        <w:t>«</w:t>
      </w:r>
      <w:r w:rsidR="00F25519" w:rsidRPr="00F25519">
        <w:rPr>
          <w:b/>
          <w:sz w:val="26"/>
          <w:szCs w:val="26"/>
        </w:rPr>
        <w:t>Развитие и осуществление дорожной деятельности в отношении автомобильных дорог местного значения   в границах Кировского муниципального района» на 2023-2027 годы</w:t>
      </w:r>
      <w:r w:rsidRPr="00F25519">
        <w:rPr>
          <w:b/>
          <w:sz w:val="26"/>
          <w:szCs w:val="26"/>
        </w:rPr>
        <w:t>.</w:t>
      </w:r>
    </w:p>
    <w:p w:rsidR="002B35F9" w:rsidRDefault="002B35F9" w:rsidP="00BB3B76">
      <w:pPr>
        <w:jc w:val="center"/>
      </w:pPr>
    </w:p>
    <w:p w:rsidR="00F25519" w:rsidRDefault="00F25519" w:rsidP="00BB3B76">
      <w:pPr>
        <w:jc w:val="center"/>
      </w:pPr>
    </w:p>
    <w:tbl>
      <w:tblPr>
        <w:tblW w:w="9790" w:type="dxa"/>
        <w:tblInd w:w="108" w:type="dxa"/>
        <w:tblLayout w:type="fixed"/>
        <w:tblLook w:val="0000"/>
      </w:tblPr>
      <w:tblGrid>
        <w:gridCol w:w="3600"/>
        <w:gridCol w:w="3060"/>
        <w:gridCol w:w="3130"/>
      </w:tblGrid>
      <w:tr w:rsidR="002B35F9" w:rsidRPr="007522D6" w:rsidTr="001109E8">
        <w:tc>
          <w:tcPr>
            <w:tcW w:w="3600" w:type="dxa"/>
            <w:tcBorders>
              <w:top w:val="single" w:sz="4" w:space="0" w:color="000000"/>
              <w:left w:val="single" w:sz="4" w:space="0" w:color="000000"/>
              <w:bottom w:val="single" w:sz="4" w:space="0" w:color="000000"/>
            </w:tcBorders>
          </w:tcPr>
          <w:p w:rsidR="002B35F9" w:rsidRPr="007522D6" w:rsidRDefault="002B35F9" w:rsidP="001109E8">
            <w:pPr>
              <w:snapToGrid w:val="0"/>
              <w:jc w:val="center"/>
              <w:rPr>
                <w:sz w:val="26"/>
                <w:szCs w:val="26"/>
              </w:rPr>
            </w:pPr>
            <w:r w:rsidRPr="007522D6">
              <w:rPr>
                <w:sz w:val="26"/>
                <w:szCs w:val="26"/>
              </w:rPr>
              <w:t>Вывод об эффективности программы</w:t>
            </w:r>
          </w:p>
        </w:tc>
        <w:tc>
          <w:tcPr>
            <w:tcW w:w="3060" w:type="dxa"/>
            <w:tcBorders>
              <w:top w:val="single" w:sz="4" w:space="0" w:color="000000"/>
              <w:left w:val="single" w:sz="4" w:space="0" w:color="000000"/>
              <w:bottom w:val="single" w:sz="4" w:space="0" w:color="000000"/>
            </w:tcBorders>
          </w:tcPr>
          <w:p w:rsidR="002B35F9" w:rsidRPr="007522D6" w:rsidRDefault="002B35F9" w:rsidP="001109E8">
            <w:pPr>
              <w:snapToGrid w:val="0"/>
              <w:jc w:val="center"/>
              <w:rPr>
                <w:sz w:val="26"/>
                <w:szCs w:val="26"/>
              </w:rPr>
            </w:pPr>
            <w:r w:rsidRPr="007522D6">
              <w:rPr>
                <w:sz w:val="26"/>
                <w:szCs w:val="26"/>
              </w:rPr>
              <w:t>Итоговая сводная оценка (баллов)</w:t>
            </w:r>
          </w:p>
        </w:tc>
        <w:tc>
          <w:tcPr>
            <w:tcW w:w="3130" w:type="dxa"/>
            <w:tcBorders>
              <w:top w:val="single" w:sz="4" w:space="0" w:color="000000"/>
              <w:left w:val="single" w:sz="4" w:space="0" w:color="000000"/>
              <w:bottom w:val="single" w:sz="4" w:space="0" w:color="000000"/>
              <w:right w:val="single" w:sz="4" w:space="0" w:color="000000"/>
            </w:tcBorders>
          </w:tcPr>
          <w:p w:rsidR="002B35F9" w:rsidRPr="007522D6" w:rsidRDefault="002B35F9" w:rsidP="001109E8">
            <w:pPr>
              <w:snapToGrid w:val="0"/>
              <w:jc w:val="center"/>
              <w:rPr>
                <w:sz w:val="26"/>
                <w:szCs w:val="26"/>
              </w:rPr>
            </w:pPr>
            <w:r w:rsidRPr="007522D6">
              <w:rPr>
                <w:sz w:val="26"/>
                <w:szCs w:val="26"/>
              </w:rPr>
              <w:t>Предложения по дальнейшей реализации программы</w:t>
            </w:r>
          </w:p>
        </w:tc>
      </w:tr>
      <w:tr w:rsidR="002B35F9" w:rsidRPr="007522D6" w:rsidTr="001109E8">
        <w:tc>
          <w:tcPr>
            <w:tcW w:w="3600" w:type="dxa"/>
            <w:tcBorders>
              <w:top w:val="single" w:sz="4" w:space="0" w:color="000000"/>
              <w:left w:val="single" w:sz="4" w:space="0" w:color="000000"/>
              <w:bottom w:val="single" w:sz="4" w:space="0" w:color="000000"/>
            </w:tcBorders>
          </w:tcPr>
          <w:p w:rsidR="002B35F9" w:rsidRDefault="002B35F9" w:rsidP="001109E8">
            <w:pPr>
              <w:snapToGrid w:val="0"/>
              <w:jc w:val="center"/>
              <w:rPr>
                <w:sz w:val="26"/>
                <w:szCs w:val="26"/>
              </w:rPr>
            </w:pPr>
            <w:r w:rsidRPr="007522D6">
              <w:rPr>
                <w:sz w:val="26"/>
                <w:szCs w:val="26"/>
              </w:rPr>
              <w:t>Эффективность возросла</w:t>
            </w:r>
          </w:p>
          <w:p w:rsidR="002B35F9" w:rsidRPr="007522D6" w:rsidRDefault="002B35F9" w:rsidP="001109E8">
            <w:pPr>
              <w:snapToGrid w:val="0"/>
              <w:jc w:val="center"/>
              <w:rPr>
                <w:sz w:val="26"/>
                <w:szCs w:val="26"/>
              </w:rPr>
            </w:pPr>
          </w:p>
        </w:tc>
        <w:tc>
          <w:tcPr>
            <w:tcW w:w="3060" w:type="dxa"/>
            <w:tcBorders>
              <w:top w:val="single" w:sz="4" w:space="0" w:color="000000"/>
              <w:left w:val="single" w:sz="4" w:space="0" w:color="000000"/>
              <w:bottom w:val="single" w:sz="4" w:space="0" w:color="000000"/>
            </w:tcBorders>
          </w:tcPr>
          <w:p w:rsidR="002B35F9" w:rsidRPr="007522D6" w:rsidRDefault="002B35F9" w:rsidP="001109E8">
            <w:pPr>
              <w:snapToGrid w:val="0"/>
              <w:jc w:val="center"/>
              <w:rPr>
                <w:sz w:val="26"/>
                <w:szCs w:val="26"/>
              </w:rPr>
            </w:pPr>
          </w:p>
        </w:tc>
        <w:tc>
          <w:tcPr>
            <w:tcW w:w="3130" w:type="dxa"/>
            <w:tcBorders>
              <w:top w:val="single" w:sz="4" w:space="0" w:color="000000"/>
              <w:left w:val="single" w:sz="4" w:space="0" w:color="000000"/>
              <w:bottom w:val="single" w:sz="4" w:space="0" w:color="000000"/>
              <w:right w:val="single" w:sz="4" w:space="0" w:color="000000"/>
            </w:tcBorders>
          </w:tcPr>
          <w:p w:rsidR="002B35F9" w:rsidRPr="007522D6" w:rsidRDefault="002B35F9" w:rsidP="001109E8">
            <w:pPr>
              <w:snapToGrid w:val="0"/>
              <w:jc w:val="center"/>
              <w:rPr>
                <w:sz w:val="26"/>
                <w:szCs w:val="26"/>
              </w:rPr>
            </w:pPr>
          </w:p>
        </w:tc>
      </w:tr>
      <w:tr w:rsidR="002B35F9" w:rsidRPr="007522D6" w:rsidTr="001109E8">
        <w:tc>
          <w:tcPr>
            <w:tcW w:w="3600" w:type="dxa"/>
            <w:tcBorders>
              <w:top w:val="single" w:sz="4" w:space="0" w:color="000000"/>
              <w:left w:val="single" w:sz="4" w:space="0" w:color="000000"/>
              <w:bottom w:val="single" w:sz="4" w:space="0" w:color="000000"/>
            </w:tcBorders>
          </w:tcPr>
          <w:p w:rsidR="002B35F9" w:rsidRDefault="002B35F9" w:rsidP="001109E8">
            <w:pPr>
              <w:snapToGrid w:val="0"/>
              <w:jc w:val="center"/>
              <w:rPr>
                <w:sz w:val="26"/>
                <w:szCs w:val="26"/>
              </w:rPr>
            </w:pPr>
            <w:r w:rsidRPr="007522D6">
              <w:rPr>
                <w:sz w:val="26"/>
                <w:szCs w:val="26"/>
              </w:rPr>
              <w:t>Эффективность на уровне</w:t>
            </w:r>
          </w:p>
          <w:p w:rsidR="002B35F9" w:rsidRPr="007522D6" w:rsidRDefault="002B35F9" w:rsidP="001109E8">
            <w:pPr>
              <w:snapToGrid w:val="0"/>
              <w:jc w:val="center"/>
              <w:rPr>
                <w:sz w:val="26"/>
                <w:szCs w:val="26"/>
              </w:rPr>
            </w:pPr>
          </w:p>
        </w:tc>
        <w:tc>
          <w:tcPr>
            <w:tcW w:w="3060" w:type="dxa"/>
            <w:tcBorders>
              <w:top w:val="single" w:sz="4" w:space="0" w:color="000000"/>
              <w:left w:val="single" w:sz="4" w:space="0" w:color="000000"/>
              <w:bottom w:val="single" w:sz="4" w:space="0" w:color="000000"/>
            </w:tcBorders>
          </w:tcPr>
          <w:p w:rsidR="002B35F9" w:rsidRPr="007522D6" w:rsidRDefault="002B35F9" w:rsidP="001109E8">
            <w:pPr>
              <w:snapToGrid w:val="0"/>
              <w:jc w:val="center"/>
              <w:rPr>
                <w:sz w:val="26"/>
                <w:szCs w:val="26"/>
              </w:rPr>
            </w:pPr>
          </w:p>
        </w:tc>
        <w:tc>
          <w:tcPr>
            <w:tcW w:w="3130" w:type="dxa"/>
            <w:tcBorders>
              <w:top w:val="single" w:sz="4" w:space="0" w:color="000000"/>
              <w:left w:val="single" w:sz="4" w:space="0" w:color="000000"/>
              <w:bottom w:val="single" w:sz="4" w:space="0" w:color="000000"/>
              <w:right w:val="single" w:sz="4" w:space="0" w:color="000000"/>
            </w:tcBorders>
          </w:tcPr>
          <w:p w:rsidR="002B35F9" w:rsidRPr="007522D6" w:rsidRDefault="002B35F9" w:rsidP="001109E8">
            <w:pPr>
              <w:snapToGrid w:val="0"/>
              <w:jc w:val="center"/>
              <w:rPr>
                <w:sz w:val="26"/>
                <w:szCs w:val="26"/>
              </w:rPr>
            </w:pPr>
          </w:p>
        </w:tc>
      </w:tr>
      <w:tr w:rsidR="002B35F9" w:rsidRPr="007522D6" w:rsidTr="001109E8">
        <w:tc>
          <w:tcPr>
            <w:tcW w:w="3600" w:type="dxa"/>
            <w:tcBorders>
              <w:top w:val="single" w:sz="4" w:space="0" w:color="000000"/>
              <w:left w:val="single" w:sz="4" w:space="0" w:color="000000"/>
              <w:bottom w:val="single" w:sz="4" w:space="0" w:color="000000"/>
            </w:tcBorders>
          </w:tcPr>
          <w:p w:rsidR="002B35F9" w:rsidRDefault="002B35F9" w:rsidP="001109E8">
            <w:pPr>
              <w:snapToGrid w:val="0"/>
              <w:jc w:val="center"/>
              <w:rPr>
                <w:sz w:val="26"/>
                <w:szCs w:val="26"/>
              </w:rPr>
            </w:pPr>
            <w:r w:rsidRPr="007522D6">
              <w:rPr>
                <w:sz w:val="26"/>
                <w:szCs w:val="26"/>
              </w:rPr>
              <w:t xml:space="preserve">Эффективность </w:t>
            </w:r>
            <w:r>
              <w:rPr>
                <w:sz w:val="26"/>
                <w:szCs w:val="26"/>
              </w:rPr>
              <w:t>снижена</w:t>
            </w:r>
          </w:p>
          <w:p w:rsidR="002B35F9" w:rsidRPr="007522D6" w:rsidRDefault="002B35F9" w:rsidP="001109E8">
            <w:pPr>
              <w:snapToGrid w:val="0"/>
              <w:jc w:val="center"/>
              <w:rPr>
                <w:sz w:val="26"/>
                <w:szCs w:val="26"/>
              </w:rPr>
            </w:pPr>
          </w:p>
        </w:tc>
        <w:tc>
          <w:tcPr>
            <w:tcW w:w="3060" w:type="dxa"/>
            <w:tcBorders>
              <w:top w:val="single" w:sz="4" w:space="0" w:color="000000"/>
              <w:left w:val="single" w:sz="4" w:space="0" w:color="000000"/>
              <w:bottom w:val="single" w:sz="4" w:space="0" w:color="000000"/>
            </w:tcBorders>
          </w:tcPr>
          <w:p w:rsidR="002B35F9" w:rsidRPr="007522D6" w:rsidRDefault="002B35F9" w:rsidP="001109E8">
            <w:pPr>
              <w:snapToGrid w:val="0"/>
              <w:jc w:val="center"/>
              <w:rPr>
                <w:sz w:val="26"/>
                <w:szCs w:val="26"/>
              </w:rPr>
            </w:pPr>
          </w:p>
        </w:tc>
        <w:tc>
          <w:tcPr>
            <w:tcW w:w="3130" w:type="dxa"/>
            <w:tcBorders>
              <w:top w:val="single" w:sz="4" w:space="0" w:color="000000"/>
              <w:left w:val="single" w:sz="4" w:space="0" w:color="000000"/>
              <w:bottom w:val="single" w:sz="4" w:space="0" w:color="000000"/>
              <w:right w:val="single" w:sz="4" w:space="0" w:color="000000"/>
            </w:tcBorders>
          </w:tcPr>
          <w:p w:rsidR="002B35F9" w:rsidRPr="007522D6" w:rsidRDefault="002B35F9" w:rsidP="001109E8">
            <w:pPr>
              <w:snapToGrid w:val="0"/>
              <w:jc w:val="center"/>
              <w:rPr>
                <w:sz w:val="26"/>
                <w:szCs w:val="26"/>
              </w:rPr>
            </w:pPr>
          </w:p>
        </w:tc>
      </w:tr>
    </w:tbl>
    <w:p w:rsidR="002B35F9" w:rsidRDefault="002B35F9" w:rsidP="00E30440">
      <w:pPr>
        <w:jc w:val="right"/>
      </w:pPr>
    </w:p>
    <w:sectPr w:rsidR="002B35F9" w:rsidSect="00F25519">
      <w:pgSz w:w="16838" w:h="11906" w:orient="landscape"/>
      <w:pgMar w:top="567" w:right="1134"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934" w:rsidRDefault="008C0934">
      <w:r>
        <w:separator/>
      </w:r>
    </w:p>
  </w:endnote>
  <w:endnote w:type="continuationSeparator" w:id="1">
    <w:p w:rsidR="008C0934" w:rsidRDefault="008C09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58" w:rsidRDefault="00313EA8" w:rsidP="00430B7C">
    <w:pPr>
      <w:pStyle w:val="ab"/>
      <w:framePr w:wrap="around" w:vAnchor="text" w:hAnchor="margin" w:xAlign="right" w:y="1"/>
      <w:rPr>
        <w:rStyle w:val="ad"/>
      </w:rPr>
    </w:pPr>
    <w:r>
      <w:rPr>
        <w:rStyle w:val="ad"/>
      </w:rPr>
      <w:fldChar w:fldCharType="begin"/>
    </w:r>
    <w:r w:rsidR="00D90458">
      <w:rPr>
        <w:rStyle w:val="ad"/>
      </w:rPr>
      <w:instrText xml:space="preserve">PAGE  </w:instrText>
    </w:r>
    <w:r>
      <w:rPr>
        <w:rStyle w:val="ad"/>
      </w:rPr>
      <w:fldChar w:fldCharType="end"/>
    </w:r>
  </w:p>
  <w:p w:rsidR="00D90458" w:rsidRDefault="00D90458" w:rsidP="00CA46A4">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58" w:rsidRDefault="00313EA8" w:rsidP="00430B7C">
    <w:pPr>
      <w:pStyle w:val="ab"/>
      <w:framePr w:wrap="around" w:vAnchor="text" w:hAnchor="margin" w:xAlign="right" w:y="1"/>
      <w:rPr>
        <w:rStyle w:val="ad"/>
      </w:rPr>
    </w:pPr>
    <w:r>
      <w:rPr>
        <w:rStyle w:val="ad"/>
      </w:rPr>
      <w:fldChar w:fldCharType="begin"/>
    </w:r>
    <w:r w:rsidR="00D90458">
      <w:rPr>
        <w:rStyle w:val="ad"/>
      </w:rPr>
      <w:instrText xml:space="preserve">PAGE  </w:instrText>
    </w:r>
    <w:r>
      <w:rPr>
        <w:rStyle w:val="ad"/>
      </w:rPr>
      <w:fldChar w:fldCharType="separate"/>
    </w:r>
    <w:r w:rsidR="00D767D2">
      <w:rPr>
        <w:rStyle w:val="ad"/>
        <w:noProof/>
      </w:rPr>
      <w:t>15</w:t>
    </w:r>
    <w:r>
      <w:rPr>
        <w:rStyle w:val="ad"/>
      </w:rPr>
      <w:fldChar w:fldCharType="end"/>
    </w:r>
  </w:p>
  <w:p w:rsidR="00D90458" w:rsidRDefault="00D90458" w:rsidP="00CA46A4">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934" w:rsidRDefault="008C0934">
      <w:r>
        <w:separator/>
      </w:r>
    </w:p>
  </w:footnote>
  <w:footnote w:type="continuationSeparator" w:id="1">
    <w:p w:rsidR="008C0934" w:rsidRDefault="008C09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409AA"/>
    <w:multiLevelType w:val="hybridMultilevel"/>
    <w:tmpl w:val="BE52F3FE"/>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1DBB5590"/>
    <w:multiLevelType w:val="hybridMultilevel"/>
    <w:tmpl w:val="DDD0EF76"/>
    <w:lvl w:ilvl="0" w:tplc="01C680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4114A8D"/>
    <w:multiLevelType w:val="multilevel"/>
    <w:tmpl w:val="7ABC1AC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32FB09BF"/>
    <w:multiLevelType w:val="hybridMultilevel"/>
    <w:tmpl w:val="1D1067E0"/>
    <w:lvl w:ilvl="0" w:tplc="C0B686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3211DD0"/>
    <w:multiLevelType w:val="multilevel"/>
    <w:tmpl w:val="4214464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4F815ADD"/>
    <w:multiLevelType w:val="hybridMultilevel"/>
    <w:tmpl w:val="62746986"/>
    <w:lvl w:ilvl="0" w:tplc="6548F0BE">
      <w:start w:val="1"/>
      <w:numFmt w:val="decimal"/>
      <w:lvlText w:val="%1."/>
      <w:lvlJc w:val="left"/>
      <w:pPr>
        <w:tabs>
          <w:tab w:val="num" w:pos="420"/>
        </w:tabs>
        <w:ind w:left="420" w:hanging="42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515A3F3D"/>
    <w:multiLevelType w:val="hybridMultilevel"/>
    <w:tmpl w:val="1A5EC7E6"/>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C7D725B"/>
    <w:multiLevelType w:val="hybridMultilevel"/>
    <w:tmpl w:val="1A465AC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7"/>
  </w:num>
  <w:num w:numId="3">
    <w:abstractNumId w:val="5"/>
  </w:num>
  <w:num w:numId="4">
    <w:abstractNumId w:val="6"/>
  </w:num>
  <w:num w:numId="5">
    <w:abstractNumId w:val="2"/>
  </w:num>
  <w:num w:numId="6">
    <w:abstractNumId w:val="4"/>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172D"/>
    <w:rsid w:val="000002B2"/>
    <w:rsid w:val="00000F29"/>
    <w:rsid w:val="00001509"/>
    <w:rsid w:val="00001CA8"/>
    <w:rsid w:val="00005792"/>
    <w:rsid w:val="00005C05"/>
    <w:rsid w:val="0000716E"/>
    <w:rsid w:val="00011F14"/>
    <w:rsid w:val="000151DE"/>
    <w:rsid w:val="000165FA"/>
    <w:rsid w:val="00017BC3"/>
    <w:rsid w:val="00021F55"/>
    <w:rsid w:val="000220DC"/>
    <w:rsid w:val="000260C2"/>
    <w:rsid w:val="000263AC"/>
    <w:rsid w:val="00026607"/>
    <w:rsid w:val="0003434D"/>
    <w:rsid w:val="00043069"/>
    <w:rsid w:val="00044E46"/>
    <w:rsid w:val="00047717"/>
    <w:rsid w:val="000503A0"/>
    <w:rsid w:val="00061BDB"/>
    <w:rsid w:val="0006281D"/>
    <w:rsid w:val="00063DC2"/>
    <w:rsid w:val="00064D34"/>
    <w:rsid w:val="0006681C"/>
    <w:rsid w:val="00066844"/>
    <w:rsid w:val="0006734D"/>
    <w:rsid w:val="00067FD2"/>
    <w:rsid w:val="00070CE6"/>
    <w:rsid w:val="0007172D"/>
    <w:rsid w:val="000724A6"/>
    <w:rsid w:val="00073C5F"/>
    <w:rsid w:val="0007627B"/>
    <w:rsid w:val="0007708F"/>
    <w:rsid w:val="00077D0C"/>
    <w:rsid w:val="000844C1"/>
    <w:rsid w:val="00085251"/>
    <w:rsid w:val="000864AB"/>
    <w:rsid w:val="00086F03"/>
    <w:rsid w:val="00087814"/>
    <w:rsid w:val="00087D9D"/>
    <w:rsid w:val="00093145"/>
    <w:rsid w:val="000947A9"/>
    <w:rsid w:val="00095C7E"/>
    <w:rsid w:val="00095F39"/>
    <w:rsid w:val="00096CFA"/>
    <w:rsid w:val="0009721A"/>
    <w:rsid w:val="00097521"/>
    <w:rsid w:val="00097FF1"/>
    <w:rsid w:val="000A044B"/>
    <w:rsid w:val="000A127B"/>
    <w:rsid w:val="000A2D99"/>
    <w:rsid w:val="000A302E"/>
    <w:rsid w:val="000A5CF2"/>
    <w:rsid w:val="000A7685"/>
    <w:rsid w:val="000B08FA"/>
    <w:rsid w:val="000B172F"/>
    <w:rsid w:val="000B259A"/>
    <w:rsid w:val="000B2B3A"/>
    <w:rsid w:val="000B2B47"/>
    <w:rsid w:val="000B4997"/>
    <w:rsid w:val="000B572E"/>
    <w:rsid w:val="000B60BE"/>
    <w:rsid w:val="000B799C"/>
    <w:rsid w:val="000C003E"/>
    <w:rsid w:val="000C1067"/>
    <w:rsid w:val="000C1B3F"/>
    <w:rsid w:val="000C30F4"/>
    <w:rsid w:val="000C3355"/>
    <w:rsid w:val="000C3EAB"/>
    <w:rsid w:val="000C44FF"/>
    <w:rsid w:val="000C4DB3"/>
    <w:rsid w:val="000C7BB5"/>
    <w:rsid w:val="000C7CE2"/>
    <w:rsid w:val="000D3516"/>
    <w:rsid w:val="000D37CE"/>
    <w:rsid w:val="000D3DCD"/>
    <w:rsid w:val="000D5954"/>
    <w:rsid w:val="000D5C8A"/>
    <w:rsid w:val="000D5D25"/>
    <w:rsid w:val="000D6E2E"/>
    <w:rsid w:val="000D6EEE"/>
    <w:rsid w:val="000D7DF2"/>
    <w:rsid w:val="000E38EE"/>
    <w:rsid w:val="000E406D"/>
    <w:rsid w:val="000E70D0"/>
    <w:rsid w:val="000E739F"/>
    <w:rsid w:val="000E7691"/>
    <w:rsid w:val="000F2225"/>
    <w:rsid w:val="000F5E3F"/>
    <w:rsid w:val="000F65FA"/>
    <w:rsid w:val="00103E5E"/>
    <w:rsid w:val="001072D9"/>
    <w:rsid w:val="0010787A"/>
    <w:rsid w:val="001100BF"/>
    <w:rsid w:val="001109E8"/>
    <w:rsid w:val="001116CE"/>
    <w:rsid w:val="00125064"/>
    <w:rsid w:val="001257C5"/>
    <w:rsid w:val="00125C61"/>
    <w:rsid w:val="00126655"/>
    <w:rsid w:val="00126F74"/>
    <w:rsid w:val="00131794"/>
    <w:rsid w:val="00132F6A"/>
    <w:rsid w:val="001353E0"/>
    <w:rsid w:val="001435E7"/>
    <w:rsid w:val="00143FB4"/>
    <w:rsid w:val="00145DC8"/>
    <w:rsid w:val="001462E4"/>
    <w:rsid w:val="001557CE"/>
    <w:rsid w:val="0015644D"/>
    <w:rsid w:val="00156C3A"/>
    <w:rsid w:val="0016017A"/>
    <w:rsid w:val="00161AAD"/>
    <w:rsid w:val="001624CD"/>
    <w:rsid w:val="00162F6A"/>
    <w:rsid w:val="00166F46"/>
    <w:rsid w:val="00170050"/>
    <w:rsid w:val="00170429"/>
    <w:rsid w:val="00171EB2"/>
    <w:rsid w:val="001725F9"/>
    <w:rsid w:val="0017421D"/>
    <w:rsid w:val="0017428C"/>
    <w:rsid w:val="001764B5"/>
    <w:rsid w:val="001764D4"/>
    <w:rsid w:val="00177270"/>
    <w:rsid w:val="00181802"/>
    <w:rsid w:val="00183082"/>
    <w:rsid w:val="001910ED"/>
    <w:rsid w:val="00191628"/>
    <w:rsid w:val="00192B67"/>
    <w:rsid w:val="00197357"/>
    <w:rsid w:val="001976FB"/>
    <w:rsid w:val="00197CDC"/>
    <w:rsid w:val="001A0ACE"/>
    <w:rsid w:val="001A1CE7"/>
    <w:rsid w:val="001A2469"/>
    <w:rsid w:val="001A2854"/>
    <w:rsid w:val="001A2923"/>
    <w:rsid w:val="001A4A86"/>
    <w:rsid w:val="001B1BB2"/>
    <w:rsid w:val="001B5152"/>
    <w:rsid w:val="001B7BA3"/>
    <w:rsid w:val="001C2FE4"/>
    <w:rsid w:val="001C3207"/>
    <w:rsid w:val="001C337B"/>
    <w:rsid w:val="001C4147"/>
    <w:rsid w:val="001C4787"/>
    <w:rsid w:val="001C56BD"/>
    <w:rsid w:val="001C5D7A"/>
    <w:rsid w:val="001C5D89"/>
    <w:rsid w:val="001C7078"/>
    <w:rsid w:val="001D0845"/>
    <w:rsid w:val="001D2D2D"/>
    <w:rsid w:val="001D46D3"/>
    <w:rsid w:val="001D4F98"/>
    <w:rsid w:val="001D5B13"/>
    <w:rsid w:val="001D5DD3"/>
    <w:rsid w:val="001D694D"/>
    <w:rsid w:val="001E0756"/>
    <w:rsid w:val="001E07A0"/>
    <w:rsid w:val="001E22BC"/>
    <w:rsid w:val="001E2C49"/>
    <w:rsid w:val="001E3381"/>
    <w:rsid w:val="001E659F"/>
    <w:rsid w:val="001E711D"/>
    <w:rsid w:val="001F32D1"/>
    <w:rsid w:val="00200069"/>
    <w:rsid w:val="0020113E"/>
    <w:rsid w:val="0020399C"/>
    <w:rsid w:val="00203A38"/>
    <w:rsid w:val="00203EE6"/>
    <w:rsid w:val="00204F30"/>
    <w:rsid w:val="00205805"/>
    <w:rsid w:val="002066C3"/>
    <w:rsid w:val="00206880"/>
    <w:rsid w:val="00210C0D"/>
    <w:rsid w:val="002112C6"/>
    <w:rsid w:val="0021169D"/>
    <w:rsid w:val="002125D5"/>
    <w:rsid w:val="0021286B"/>
    <w:rsid w:val="002132DB"/>
    <w:rsid w:val="002135F1"/>
    <w:rsid w:val="00220287"/>
    <w:rsid w:val="00225497"/>
    <w:rsid w:val="002317C9"/>
    <w:rsid w:val="00231A14"/>
    <w:rsid w:val="002322D5"/>
    <w:rsid w:val="00232AAF"/>
    <w:rsid w:val="00232E49"/>
    <w:rsid w:val="00233B70"/>
    <w:rsid w:val="002347F5"/>
    <w:rsid w:val="002371C2"/>
    <w:rsid w:val="00240D8A"/>
    <w:rsid w:val="0024102E"/>
    <w:rsid w:val="002415FF"/>
    <w:rsid w:val="00244F7D"/>
    <w:rsid w:val="00244FB7"/>
    <w:rsid w:val="002476CF"/>
    <w:rsid w:val="00252938"/>
    <w:rsid w:val="00254313"/>
    <w:rsid w:val="00254D4F"/>
    <w:rsid w:val="00256660"/>
    <w:rsid w:val="0025671D"/>
    <w:rsid w:val="00256918"/>
    <w:rsid w:val="00261087"/>
    <w:rsid w:val="00261B33"/>
    <w:rsid w:val="00263D2D"/>
    <w:rsid w:val="00265947"/>
    <w:rsid w:val="00265DAB"/>
    <w:rsid w:val="00266B89"/>
    <w:rsid w:val="00271C5C"/>
    <w:rsid w:val="00277D39"/>
    <w:rsid w:val="00280232"/>
    <w:rsid w:val="00281E8E"/>
    <w:rsid w:val="00281FF9"/>
    <w:rsid w:val="002834F6"/>
    <w:rsid w:val="00283BE5"/>
    <w:rsid w:val="00284F99"/>
    <w:rsid w:val="0028654B"/>
    <w:rsid w:val="002908FA"/>
    <w:rsid w:val="002913C6"/>
    <w:rsid w:val="002922ED"/>
    <w:rsid w:val="00293A60"/>
    <w:rsid w:val="0029692C"/>
    <w:rsid w:val="0029799C"/>
    <w:rsid w:val="002A26FE"/>
    <w:rsid w:val="002A343B"/>
    <w:rsid w:val="002A3763"/>
    <w:rsid w:val="002A4ABE"/>
    <w:rsid w:val="002A5D7A"/>
    <w:rsid w:val="002A5DF6"/>
    <w:rsid w:val="002A624C"/>
    <w:rsid w:val="002B079F"/>
    <w:rsid w:val="002B35F9"/>
    <w:rsid w:val="002B513E"/>
    <w:rsid w:val="002B5A8E"/>
    <w:rsid w:val="002B6924"/>
    <w:rsid w:val="002B789C"/>
    <w:rsid w:val="002B7AD4"/>
    <w:rsid w:val="002C4556"/>
    <w:rsid w:val="002C7672"/>
    <w:rsid w:val="002C7EF0"/>
    <w:rsid w:val="002D1297"/>
    <w:rsid w:val="002D4874"/>
    <w:rsid w:val="002D5192"/>
    <w:rsid w:val="002D6B94"/>
    <w:rsid w:val="002E09E2"/>
    <w:rsid w:val="002E0E39"/>
    <w:rsid w:val="002E322D"/>
    <w:rsid w:val="002E5AED"/>
    <w:rsid w:val="002E6CD6"/>
    <w:rsid w:val="002E749F"/>
    <w:rsid w:val="002F0606"/>
    <w:rsid w:val="002F15A7"/>
    <w:rsid w:val="002F37B9"/>
    <w:rsid w:val="002F3B1A"/>
    <w:rsid w:val="002F4D12"/>
    <w:rsid w:val="002F4DB3"/>
    <w:rsid w:val="002F6DED"/>
    <w:rsid w:val="00300044"/>
    <w:rsid w:val="003007D5"/>
    <w:rsid w:val="00300B77"/>
    <w:rsid w:val="0030106E"/>
    <w:rsid w:val="003010A8"/>
    <w:rsid w:val="003011A1"/>
    <w:rsid w:val="0030399C"/>
    <w:rsid w:val="00313431"/>
    <w:rsid w:val="00313EA8"/>
    <w:rsid w:val="00320C18"/>
    <w:rsid w:val="0032158B"/>
    <w:rsid w:val="003228C9"/>
    <w:rsid w:val="00324BF9"/>
    <w:rsid w:val="00326A2C"/>
    <w:rsid w:val="00327665"/>
    <w:rsid w:val="003305A3"/>
    <w:rsid w:val="00332F9C"/>
    <w:rsid w:val="003344B8"/>
    <w:rsid w:val="00334D5F"/>
    <w:rsid w:val="00334D74"/>
    <w:rsid w:val="00335D76"/>
    <w:rsid w:val="003370DA"/>
    <w:rsid w:val="003371F8"/>
    <w:rsid w:val="00337684"/>
    <w:rsid w:val="0034205E"/>
    <w:rsid w:val="003430DA"/>
    <w:rsid w:val="00343996"/>
    <w:rsid w:val="00344CD2"/>
    <w:rsid w:val="00345034"/>
    <w:rsid w:val="003467F6"/>
    <w:rsid w:val="00351CE2"/>
    <w:rsid w:val="00352C70"/>
    <w:rsid w:val="00352F80"/>
    <w:rsid w:val="00352F95"/>
    <w:rsid w:val="00357BC1"/>
    <w:rsid w:val="0036048A"/>
    <w:rsid w:val="003636AE"/>
    <w:rsid w:val="00364175"/>
    <w:rsid w:val="0036485A"/>
    <w:rsid w:val="0036668D"/>
    <w:rsid w:val="00367054"/>
    <w:rsid w:val="003710D0"/>
    <w:rsid w:val="00381A4D"/>
    <w:rsid w:val="00381D4C"/>
    <w:rsid w:val="003834D7"/>
    <w:rsid w:val="00383C61"/>
    <w:rsid w:val="00385BA1"/>
    <w:rsid w:val="00386657"/>
    <w:rsid w:val="00387EBD"/>
    <w:rsid w:val="003908CD"/>
    <w:rsid w:val="003914FA"/>
    <w:rsid w:val="003933AF"/>
    <w:rsid w:val="003941BF"/>
    <w:rsid w:val="003954A6"/>
    <w:rsid w:val="00397346"/>
    <w:rsid w:val="003A34A2"/>
    <w:rsid w:val="003A4F79"/>
    <w:rsid w:val="003A5028"/>
    <w:rsid w:val="003A6243"/>
    <w:rsid w:val="003B23F9"/>
    <w:rsid w:val="003B3916"/>
    <w:rsid w:val="003B45D9"/>
    <w:rsid w:val="003B4BBB"/>
    <w:rsid w:val="003B4DBA"/>
    <w:rsid w:val="003B5077"/>
    <w:rsid w:val="003C1E43"/>
    <w:rsid w:val="003C3EF3"/>
    <w:rsid w:val="003C43A8"/>
    <w:rsid w:val="003D13B2"/>
    <w:rsid w:val="003D2090"/>
    <w:rsid w:val="003D2CE5"/>
    <w:rsid w:val="003D3B79"/>
    <w:rsid w:val="003D4DBC"/>
    <w:rsid w:val="003D6D61"/>
    <w:rsid w:val="003E1258"/>
    <w:rsid w:val="003E13F0"/>
    <w:rsid w:val="003F2199"/>
    <w:rsid w:val="003F305D"/>
    <w:rsid w:val="003F4010"/>
    <w:rsid w:val="003F5BFD"/>
    <w:rsid w:val="003F65C1"/>
    <w:rsid w:val="003F6653"/>
    <w:rsid w:val="003F7BF4"/>
    <w:rsid w:val="00400E00"/>
    <w:rsid w:val="00404EB0"/>
    <w:rsid w:val="004063BC"/>
    <w:rsid w:val="0041012E"/>
    <w:rsid w:val="004127F0"/>
    <w:rsid w:val="004174AE"/>
    <w:rsid w:val="00421CEA"/>
    <w:rsid w:val="00430B7C"/>
    <w:rsid w:val="004320F6"/>
    <w:rsid w:val="00432100"/>
    <w:rsid w:val="00434B7F"/>
    <w:rsid w:val="00434ECF"/>
    <w:rsid w:val="00440091"/>
    <w:rsid w:val="00443212"/>
    <w:rsid w:val="0044586F"/>
    <w:rsid w:val="004474E1"/>
    <w:rsid w:val="0045209E"/>
    <w:rsid w:val="00455447"/>
    <w:rsid w:val="00457EC9"/>
    <w:rsid w:val="00460432"/>
    <w:rsid w:val="00460BE2"/>
    <w:rsid w:val="0046357D"/>
    <w:rsid w:val="004641CD"/>
    <w:rsid w:val="004643AF"/>
    <w:rsid w:val="004663D4"/>
    <w:rsid w:val="0046684C"/>
    <w:rsid w:val="00466C5F"/>
    <w:rsid w:val="0047013F"/>
    <w:rsid w:val="00471064"/>
    <w:rsid w:val="004719C4"/>
    <w:rsid w:val="004757E3"/>
    <w:rsid w:val="00476A54"/>
    <w:rsid w:val="00481987"/>
    <w:rsid w:val="00483B47"/>
    <w:rsid w:val="00483E1A"/>
    <w:rsid w:val="00484B75"/>
    <w:rsid w:val="00487944"/>
    <w:rsid w:val="00490D88"/>
    <w:rsid w:val="0049169C"/>
    <w:rsid w:val="004917B1"/>
    <w:rsid w:val="0049339F"/>
    <w:rsid w:val="004957EA"/>
    <w:rsid w:val="00496C0F"/>
    <w:rsid w:val="00496E83"/>
    <w:rsid w:val="004A2B1A"/>
    <w:rsid w:val="004A629A"/>
    <w:rsid w:val="004B1601"/>
    <w:rsid w:val="004B229E"/>
    <w:rsid w:val="004B30F7"/>
    <w:rsid w:val="004B374E"/>
    <w:rsid w:val="004B3F40"/>
    <w:rsid w:val="004B47AE"/>
    <w:rsid w:val="004B48DF"/>
    <w:rsid w:val="004B6B7B"/>
    <w:rsid w:val="004C029F"/>
    <w:rsid w:val="004C0E8D"/>
    <w:rsid w:val="004C5910"/>
    <w:rsid w:val="004C755F"/>
    <w:rsid w:val="004C79B3"/>
    <w:rsid w:val="004D0A04"/>
    <w:rsid w:val="004D1BDD"/>
    <w:rsid w:val="004D30AA"/>
    <w:rsid w:val="004D445A"/>
    <w:rsid w:val="004D4EB4"/>
    <w:rsid w:val="004D579F"/>
    <w:rsid w:val="004E469D"/>
    <w:rsid w:val="004E4AE8"/>
    <w:rsid w:val="004E4F90"/>
    <w:rsid w:val="004E5524"/>
    <w:rsid w:val="004E6902"/>
    <w:rsid w:val="004E7792"/>
    <w:rsid w:val="004F26E1"/>
    <w:rsid w:val="004F3E8A"/>
    <w:rsid w:val="004F57BE"/>
    <w:rsid w:val="004F6C31"/>
    <w:rsid w:val="004F7AE5"/>
    <w:rsid w:val="00500038"/>
    <w:rsid w:val="0050032B"/>
    <w:rsid w:val="0050189B"/>
    <w:rsid w:val="005019B2"/>
    <w:rsid w:val="00502A55"/>
    <w:rsid w:val="00503B2E"/>
    <w:rsid w:val="00507046"/>
    <w:rsid w:val="005113DD"/>
    <w:rsid w:val="00514DF8"/>
    <w:rsid w:val="00523879"/>
    <w:rsid w:val="0052510D"/>
    <w:rsid w:val="00525DA4"/>
    <w:rsid w:val="00525F11"/>
    <w:rsid w:val="005314C1"/>
    <w:rsid w:val="00531939"/>
    <w:rsid w:val="00532040"/>
    <w:rsid w:val="00534BBC"/>
    <w:rsid w:val="0053596D"/>
    <w:rsid w:val="00535D89"/>
    <w:rsid w:val="00536A04"/>
    <w:rsid w:val="005400E6"/>
    <w:rsid w:val="00542939"/>
    <w:rsid w:val="0054479C"/>
    <w:rsid w:val="005452D9"/>
    <w:rsid w:val="005452E3"/>
    <w:rsid w:val="005463FC"/>
    <w:rsid w:val="00547DB5"/>
    <w:rsid w:val="00547F49"/>
    <w:rsid w:val="00551C46"/>
    <w:rsid w:val="0055255C"/>
    <w:rsid w:val="005533C6"/>
    <w:rsid w:val="00554D47"/>
    <w:rsid w:val="00555263"/>
    <w:rsid w:val="00557FE4"/>
    <w:rsid w:val="0056030E"/>
    <w:rsid w:val="00560F73"/>
    <w:rsid w:val="00562EA4"/>
    <w:rsid w:val="00563139"/>
    <w:rsid w:val="00564593"/>
    <w:rsid w:val="00565050"/>
    <w:rsid w:val="00565E8F"/>
    <w:rsid w:val="00567297"/>
    <w:rsid w:val="005673EE"/>
    <w:rsid w:val="00567721"/>
    <w:rsid w:val="00570773"/>
    <w:rsid w:val="005716C5"/>
    <w:rsid w:val="005736C2"/>
    <w:rsid w:val="0057439F"/>
    <w:rsid w:val="00575A2D"/>
    <w:rsid w:val="00575C91"/>
    <w:rsid w:val="0057650D"/>
    <w:rsid w:val="00576E75"/>
    <w:rsid w:val="00577BA6"/>
    <w:rsid w:val="00580556"/>
    <w:rsid w:val="005827D3"/>
    <w:rsid w:val="00582B24"/>
    <w:rsid w:val="0058311F"/>
    <w:rsid w:val="005836CB"/>
    <w:rsid w:val="00587801"/>
    <w:rsid w:val="00590AA8"/>
    <w:rsid w:val="00591B72"/>
    <w:rsid w:val="00593AED"/>
    <w:rsid w:val="00594D3C"/>
    <w:rsid w:val="005A1CB6"/>
    <w:rsid w:val="005A3AFA"/>
    <w:rsid w:val="005A3BD3"/>
    <w:rsid w:val="005A4E2F"/>
    <w:rsid w:val="005A5E95"/>
    <w:rsid w:val="005B3A24"/>
    <w:rsid w:val="005C1C68"/>
    <w:rsid w:val="005C20DC"/>
    <w:rsid w:val="005C2613"/>
    <w:rsid w:val="005C32CE"/>
    <w:rsid w:val="005C57F3"/>
    <w:rsid w:val="005C5A89"/>
    <w:rsid w:val="005D0760"/>
    <w:rsid w:val="005D18FA"/>
    <w:rsid w:val="005D30F5"/>
    <w:rsid w:val="005D36C7"/>
    <w:rsid w:val="005D4314"/>
    <w:rsid w:val="005D469A"/>
    <w:rsid w:val="005D58E0"/>
    <w:rsid w:val="005D70D9"/>
    <w:rsid w:val="005D747B"/>
    <w:rsid w:val="005E060C"/>
    <w:rsid w:val="005E0959"/>
    <w:rsid w:val="005E2198"/>
    <w:rsid w:val="005E237E"/>
    <w:rsid w:val="005E2AB5"/>
    <w:rsid w:val="005E361A"/>
    <w:rsid w:val="005E4E38"/>
    <w:rsid w:val="005E58C8"/>
    <w:rsid w:val="005F3401"/>
    <w:rsid w:val="006015B7"/>
    <w:rsid w:val="00601AFE"/>
    <w:rsid w:val="00603D97"/>
    <w:rsid w:val="00604A89"/>
    <w:rsid w:val="00606AD9"/>
    <w:rsid w:val="00607EAF"/>
    <w:rsid w:val="00610FA0"/>
    <w:rsid w:val="00612A19"/>
    <w:rsid w:val="00613EEC"/>
    <w:rsid w:val="00614658"/>
    <w:rsid w:val="00615773"/>
    <w:rsid w:val="006161ED"/>
    <w:rsid w:val="006167E8"/>
    <w:rsid w:val="0062180B"/>
    <w:rsid w:val="0062410C"/>
    <w:rsid w:val="00626E7E"/>
    <w:rsid w:val="00632F40"/>
    <w:rsid w:val="00633FCE"/>
    <w:rsid w:val="00635549"/>
    <w:rsid w:val="006409B9"/>
    <w:rsid w:val="00641A32"/>
    <w:rsid w:val="00642C5E"/>
    <w:rsid w:val="00645BBB"/>
    <w:rsid w:val="006514F0"/>
    <w:rsid w:val="00655573"/>
    <w:rsid w:val="00657A9D"/>
    <w:rsid w:val="00661C3B"/>
    <w:rsid w:val="00662412"/>
    <w:rsid w:val="00664D04"/>
    <w:rsid w:val="006672F2"/>
    <w:rsid w:val="006703DD"/>
    <w:rsid w:val="00671D0E"/>
    <w:rsid w:val="006731D8"/>
    <w:rsid w:val="0067666B"/>
    <w:rsid w:val="00676772"/>
    <w:rsid w:val="00680953"/>
    <w:rsid w:val="00681A15"/>
    <w:rsid w:val="0068215E"/>
    <w:rsid w:val="006828FD"/>
    <w:rsid w:val="00683896"/>
    <w:rsid w:val="006871A2"/>
    <w:rsid w:val="00690064"/>
    <w:rsid w:val="006904BA"/>
    <w:rsid w:val="00693D7B"/>
    <w:rsid w:val="006A3D99"/>
    <w:rsid w:val="006A4D38"/>
    <w:rsid w:val="006A668F"/>
    <w:rsid w:val="006A6D35"/>
    <w:rsid w:val="006B233D"/>
    <w:rsid w:val="006B5893"/>
    <w:rsid w:val="006B5E4F"/>
    <w:rsid w:val="006B5EB6"/>
    <w:rsid w:val="006B5F5A"/>
    <w:rsid w:val="006B79FB"/>
    <w:rsid w:val="006C010A"/>
    <w:rsid w:val="006C0569"/>
    <w:rsid w:val="006C25F5"/>
    <w:rsid w:val="006C2809"/>
    <w:rsid w:val="006C29A5"/>
    <w:rsid w:val="006C2A06"/>
    <w:rsid w:val="006C37F7"/>
    <w:rsid w:val="006C41B1"/>
    <w:rsid w:val="006C60B4"/>
    <w:rsid w:val="006C7649"/>
    <w:rsid w:val="006C7AAC"/>
    <w:rsid w:val="006D3676"/>
    <w:rsid w:val="006D4135"/>
    <w:rsid w:val="006D46C4"/>
    <w:rsid w:val="006D603E"/>
    <w:rsid w:val="006D76A8"/>
    <w:rsid w:val="006E1994"/>
    <w:rsid w:val="006E5183"/>
    <w:rsid w:val="006E52B6"/>
    <w:rsid w:val="006E79DC"/>
    <w:rsid w:val="006F03E7"/>
    <w:rsid w:val="006F113D"/>
    <w:rsid w:val="006F17E8"/>
    <w:rsid w:val="006F27D5"/>
    <w:rsid w:val="006F2A11"/>
    <w:rsid w:val="006F79BA"/>
    <w:rsid w:val="007008F9"/>
    <w:rsid w:val="00700C53"/>
    <w:rsid w:val="00701815"/>
    <w:rsid w:val="00703982"/>
    <w:rsid w:val="00704457"/>
    <w:rsid w:val="00705341"/>
    <w:rsid w:val="00705EFC"/>
    <w:rsid w:val="007113A9"/>
    <w:rsid w:val="00712CCF"/>
    <w:rsid w:val="007136EA"/>
    <w:rsid w:val="007173D1"/>
    <w:rsid w:val="007204F8"/>
    <w:rsid w:val="0072084C"/>
    <w:rsid w:val="00720D46"/>
    <w:rsid w:val="00721876"/>
    <w:rsid w:val="00722020"/>
    <w:rsid w:val="00722E14"/>
    <w:rsid w:val="00722ECF"/>
    <w:rsid w:val="007237A3"/>
    <w:rsid w:val="00724289"/>
    <w:rsid w:val="00725335"/>
    <w:rsid w:val="00726CD8"/>
    <w:rsid w:val="00727CDC"/>
    <w:rsid w:val="00730130"/>
    <w:rsid w:val="0073181C"/>
    <w:rsid w:val="00736547"/>
    <w:rsid w:val="007401BB"/>
    <w:rsid w:val="00740B9F"/>
    <w:rsid w:val="00741FAE"/>
    <w:rsid w:val="0075175F"/>
    <w:rsid w:val="007518BD"/>
    <w:rsid w:val="00751F1D"/>
    <w:rsid w:val="007522D6"/>
    <w:rsid w:val="007525DE"/>
    <w:rsid w:val="00753582"/>
    <w:rsid w:val="00755F0D"/>
    <w:rsid w:val="00757104"/>
    <w:rsid w:val="00761D69"/>
    <w:rsid w:val="00763165"/>
    <w:rsid w:val="00765A86"/>
    <w:rsid w:val="007732C4"/>
    <w:rsid w:val="00776C30"/>
    <w:rsid w:val="00777A6D"/>
    <w:rsid w:val="00780E92"/>
    <w:rsid w:val="00781B7B"/>
    <w:rsid w:val="00782378"/>
    <w:rsid w:val="007823FA"/>
    <w:rsid w:val="00783C3C"/>
    <w:rsid w:val="00790BA3"/>
    <w:rsid w:val="00790DEC"/>
    <w:rsid w:val="007921F6"/>
    <w:rsid w:val="00793B25"/>
    <w:rsid w:val="00796758"/>
    <w:rsid w:val="0079781F"/>
    <w:rsid w:val="007A04E3"/>
    <w:rsid w:val="007A21C0"/>
    <w:rsid w:val="007A4126"/>
    <w:rsid w:val="007A59A5"/>
    <w:rsid w:val="007A72F8"/>
    <w:rsid w:val="007A7707"/>
    <w:rsid w:val="007A7895"/>
    <w:rsid w:val="007B51A4"/>
    <w:rsid w:val="007B768E"/>
    <w:rsid w:val="007C0DC6"/>
    <w:rsid w:val="007C0E40"/>
    <w:rsid w:val="007C12F0"/>
    <w:rsid w:val="007C5563"/>
    <w:rsid w:val="007C6FC3"/>
    <w:rsid w:val="007C75AA"/>
    <w:rsid w:val="007C7A8C"/>
    <w:rsid w:val="007D148C"/>
    <w:rsid w:val="007D2F0A"/>
    <w:rsid w:val="007D307F"/>
    <w:rsid w:val="007D3274"/>
    <w:rsid w:val="007D5ECF"/>
    <w:rsid w:val="007D6072"/>
    <w:rsid w:val="007E02FD"/>
    <w:rsid w:val="007E1183"/>
    <w:rsid w:val="007E1CE7"/>
    <w:rsid w:val="007E3EA6"/>
    <w:rsid w:val="007E6D50"/>
    <w:rsid w:val="007F5000"/>
    <w:rsid w:val="007F6158"/>
    <w:rsid w:val="0080006E"/>
    <w:rsid w:val="008006F4"/>
    <w:rsid w:val="00802886"/>
    <w:rsid w:val="0080424F"/>
    <w:rsid w:val="00804740"/>
    <w:rsid w:val="00804AF9"/>
    <w:rsid w:val="0080736D"/>
    <w:rsid w:val="0080775D"/>
    <w:rsid w:val="00811988"/>
    <w:rsid w:val="00811AEA"/>
    <w:rsid w:val="00813A9A"/>
    <w:rsid w:val="00815267"/>
    <w:rsid w:val="00817945"/>
    <w:rsid w:val="00822004"/>
    <w:rsid w:val="00822018"/>
    <w:rsid w:val="0082439D"/>
    <w:rsid w:val="00824D70"/>
    <w:rsid w:val="00826FA5"/>
    <w:rsid w:val="008329A4"/>
    <w:rsid w:val="00832DFD"/>
    <w:rsid w:val="0083303E"/>
    <w:rsid w:val="00835910"/>
    <w:rsid w:val="00836623"/>
    <w:rsid w:val="008375F4"/>
    <w:rsid w:val="008406DE"/>
    <w:rsid w:val="0084257A"/>
    <w:rsid w:val="008441DD"/>
    <w:rsid w:val="008452A9"/>
    <w:rsid w:val="008475E9"/>
    <w:rsid w:val="00851246"/>
    <w:rsid w:val="00851830"/>
    <w:rsid w:val="00851C9C"/>
    <w:rsid w:val="00852F4D"/>
    <w:rsid w:val="008553B6"/>
    <w:rsid w:val="008553B7"/>
    <w:rsid w:val="00857DEB"/>
    <w:rsid w:val="008612A9"/>
    <w:rsid w:val="0086527C"/>
    <w:rsid w:val="008672C2"/>
    <w:rsid w:val="00871A0E"/>
    <w:rsid w:val="0087286D"/>
    <w:rsid w:val="00872EF8"/>
    <w:rsid w:val="00873A02"/>
    <w:rsid w:val="00874873"/>
    <w:rsid w:val="00875D16"/>
    <w:rsid w:val="00877715"/>
    <w:rsid w:val="00877D51"/>
    <w:rsid w:val="00880256"/>
    <w:rsid w:val="008805D2"/>
    <w:rsid w:val="00880B32"/>
    <w:rsid w:val="00883D32"/>
    <w:rsid w:val="00883EE6"/>
    <w:rsid w:val="00885466"/>
    <w:rsid w:val="00885A31"/>
    <w:rsid w:val="00891495"/>
    <w:rsid w:val="008916B5"/>
    <w:rsid w:val="00892B60"/>
    <w:rsid w:val="00894FC6"/>
    <w:rsid w:val="00895053"/>
    <w:rsid w:val="008A02E3"/>
    <w:rsid w:val="008A063E"/>
    <w:rsid w:val="008A1572"/>
    <w:rsid w:val="008A33D4"/>
    <w:rsid w:val="008A4029"/>
    <w:rsid w:val="008A41AA"/>
    <w:rsid w:val="008A6343"/>
    <w:rsid w:val="008A68D6"/>
    <w:rsid w:val="008B1E4B"/>
    <w:rsid w:val="008C0539"/>
    <w:rsid w:val="008C0934"/>
    <w:rsid w:val="008C7BA9"/>
    <w:rsid w:val="008C7F73"/>
    <w:rsid w:val="008D05F3"/>
    <w:rsid w:val="008D20EE"/>
    <w:rsid w:val="008D49BC"/>
    <w:rsid w:val="008E12F6"/>
    <w:rsid w:val="008E67D2"/>
    <w:rsid w:val="008F106F"/>
    <w:rsid w:val="008F1E28"/>
    <w:rsid w:val="008F24B3"/>
    <w:rsid w:val="008F5C5A"/>
    <w:rsid w:val="00900494"/>
    <w:rsid w:val="0090083D"/>
    <w:rsid w:val="00900B4D"/>
    <w:rsid w:val="009067FD"/>
    <w:rsid w:val="009076C9"/>
    <w:rsid w:val="00911FBD"/>
    <w:rsid w:val="0091292D"/>
    <w:rsid w:val="009172E2"/>
    <w:rsid w:val="009211CA"/>
    <w:rsid w:val="00924451"/>
    <w:rsid w:val="009265F5"/>
    <w:rsid w:val="00927385"/>
    <w:rsid w:val="00930940"/>
    <w:rsid w:val="00930A8E"/>
    <w:rsid w:val="00936544"/>
    <w:rsid w:val="00942B22"/>
    <w:rsid w:val="009436B5"/>
    <w:rsid w:val="00945A2F"/>
    <w:rsid w:val="00946299"/>
    <w:rsid w:val="00947F48"/>
    <w:rsid w:val="00951C30"/>
    <w:rsid w:val="0095249E"/>
    <w:rsid w:val="00952C2C"/>
    <w:rsid w:val="00953969"/>
    <w:rsid w:val="00956339"/>
    <w:rsid w:val="009568F2"/>
    <w:rsid w:val="00960C08"/>
    <w:rsid w:val="00961DFD"/>
    <w:rsid w:val="0096222C"/>
    <w:rsid w:val="009633F2"/>
    <w:rsid w:val="009644F2"/>
    <w:rsid w:val="009677E1"/>
    <w:rsid w:val="00970517"/>
    <w:rsid w:val="0097269E"/>
    <w:rsid w:val="00972E93"/>
    <w:rsid w:val="00974968"/>
    <w:rsid w:val="0097536B"/>
    <w:rsid w:val="00975DD3"/>
    <w:rsid w:val="00976B68"/>
    <w:rsid w:val="00982DFE"/>
    <w:rsid w:val="009831A3"/>
    <w:rsid w:val="009838BB"/>
    <w:rsid w:val="00984640"/>
    <w:rsid w:val="0098587F"/>
    <w:rsid w:val="00992F67"/>
    <w:rsid w:val="009935A8"/>
    <w:rsid w:val="00994F62"/>
    <w:rsid w:val="009A0509"/>
    <w:rsid w:val="009A1D7C"/>
    <w:rsid w:val="009A5049"/>
    <w:rsid w:val="009A6645"/>
    <w:rsid w:val="009A6FF9"/>
    <w:rsid w:val="009A7215"/>
    <w:rsid w:val="009B193B"/>
    <w:rsid w:val="009B39A0"/>
    <w:rsid w:val="009B47E2"/>
    <w:rsid w:val="009B5E3E"/>
    <w:rsid w:val="009B65D8"/>
    <w:rsid w:val="009B6AB2"/>
    <w:rsid w:val="009B76BC"/>
    <w:rsid w:val="009C1B70"/>
    <w:rsid w:val="009C359C"/>
    <w:rsid w:val="009C3CDD"/>
    <w:rsid w:val="009C4243"/>
    <w:rsid w:val="009C4712"/>
    <w:rsid w:val="009C7C0E"/>
    <w:rsid w:val="009D2466"/>
    <w:rsid w:val="009D26D2"/>
    <w:rsid w:val="009D2F14"/>
    <w:rsid w:val="009D39F2"/>
    <w:rsid w:val="009D7144"/>
    <w:rsid w:val="009E212F"/>
    <w:rsid w:val="009E3739"/>
    <w:rsid w:val="009E39DF"/>
    <w:rsid w:val="009E502F"/>
    <w:rsid w:val="009E533F"/>
    <w:rsid w:val="009E7514"/>
    <w:rsid w:val="009E7758"/>
    <w:rsid w:val="009F1252"/>
    <w:rsid w:val="009F2C45"/>
    <w:rsid w:val="009F3363"/>
    <w:rsid w:val="009F4FBF"/>
    <w:rsid w:val="00A00148"/>
    <w:rsid w:val="00A0135A"/>
    <w:rsid w:val="00A0432A"/>
    <w:rsid w:val="00A07B3C"/>
    <w:rsid w:val="00A1105A"/>
    <w:rsid w:val="00A1251D"/>
    <w:rsid w:val="00A125BC"/>
    <w:rsid w:val="00A13224"/>
    <w:rsid w:val="00A14A62"/>
    <w:rsid w:val="00A14DCA"/>
    <w:rsid w:val="00A1658C"/>
    <w:rsid w:val="00A171FB"/>
    <w:rsid w:val="00A17E2E"/>
    <w:rsid w:val="00A21687"/>
    <w:rsid w:val="00A2179D"/>
    <w:rsid w:val="00A23637"/>
    <w:rsid w:val="00A237B8"/>
    <w:rsid w:val="00A25F0D"/>
    <w:rsid w:val="00A260A7"/>
    <w:rsid w:val="00A265C7"/>
    <w:rsid w:val="00A275AB"/>
    <w:rsid w:val="00A31681"/>
    <w:rsid w:val="00A31BA7"/>
    <w:rsid w:val="00A31ECE"/>
    <w:rsid w:val="00A342EC"/>
    <w:rsid w:val="00A35E91"/>
    <w:rsid w:val="00A37B59"/>
    <w:rsid w:val="00A37DED"/>
    <w:rsid w:val="00A40050"/>
    <w:rsid w:val="00A40136"/>
    <w:rsid w:val="00A40473"/>
    <w:rsid w:val="00A43181"/>
    <w:rsid w:val="00A44496"/>
    <w:rsid w:val="00A45D16"/>
    <w:rsid w:val="00A47AFA"/>
    <w:rsid w:val="00A47F63"/>
    <w:rsid w:val="00A5212C"/>
    <w:rsid w:val="00A53035"/>
    <w:rsid w:val="00A54C57"/>
    <w:rsid w:val="00A550B6"/>
    <w:rsid w:val="00A55B6D"/>
    <w:rsid w:val="00A5790D"/>
    <w:rsid w:val="00A57D53"/>
    <w:rsid w:val="00A6104D"/>
    <w:rsid w:val="00A61737"/>
    <w:rsid w:val="00A643A5"/>
    <w:rsid w:val="00A64518"/>
    <w:rsid w:val="00A64F39"/>
    <w:rsid w:val="00A70BDD"/>
    <w:rsid w:val="00A70DD2"/>
    <w:rsid w:val="00A7286A"/>
    <w:rsid w:val="00A76F37"/>
    <w:rsid w:val="00A81377"/>
    <w:rsid w:val="00A8277B"/>
    <w:rsid w:val="00A845DB"/>
    <w:rsid w:val="00A85264"/>
    <w:rsid w:val="00A90A9F"/>
    <w:rsid w:val="00A90CCC"/>
    <w:rsid w:val="00A914E3"/>
    <w:rsid w:val="00A91B04"/>
    <w:rsid w:val="00A92956"/>
    <w:rsid w:val="00A94998"/>
    <w:rsid w:val="00A95C80"/>
    <w:rsid w:val="00A96AAB"/>
    <w:rsid w:val="00AA09F7"/>
    <w:rsid w:val="00AA3D27"/>
    <w:rsid w:val="00AA6CB6"/>
    <w:rsid w:val="00AB1870"/>
    <w:rsid w:val="00AB2475"/>
    <w:rsid w:val="00AB2918"/>
    <w:rsid w:val="00AB2F3C"/>
    <w:rsid w:val="00AB3027"/>
    <w:rsid w:val="00AB568B"/>
    <w:rsid w:val="00AB64AE"/>
    <w:rsid w:val="00AB7CE6"/>
    <w:rsid w:val="00AC45FA"/>
    <w:rsid w:val="00AC4883"/>
    <w:rsid w:val="00AC6ADC"/>
    <w:rsid w:val="00AC77BA"/>
    <w:rsid w:val="00AD07B0"/>
    <w:rsid w:val="00AD0B7A"/>
    <w:rsid w:val="00AD0BC5"/>
    <w:rsid w:val="00AD0F9A"/>
    <w:rsid w:val="00AD1D9F"/>
    <w:rsid w:val="00AD329D"/>
    <w:rsid w:val="00AD5590"/>
    <w:rsid w:val="00AD73C8"/>
    <w:rsid w:val="00AD7E74"/>
    <w:rsid w:val="00AE18D9"/>
    <w:rsid w:val="00AE1BF6"/>
    <w:rsid w:val="00AE294B"/>
    <w:rsid w:val="00AE2D9F"/>
    <w:rsid w:val="00AE50D3"/>
    <w:rsid w:val="00AF3478"/>
    <w:rsid w:val="00AF3CFC"/>
    <w:rsid w:val="00AF440D"/>
    <w:rsid w:val="00AF710B"/>
    <w:rsid w:val="00AF7714"/>
    <w:rsid w:val="00AF77C5"/>
    <w:rsid w:val="00B007C7"/>
    <w:rsid w:val="00B00994"/>
    <w:rsid w:val="00B042AE"/>
    <w:rsid w:val="00B044D4"/>
    <w:rsid w:val="00B07615"/>
    <w:rsid w:val="00B114F5"/>
    <w:rsid w:val="00B12E1D"/>
    <w:rsid w:val="00B1388D"/>
    <w:rsid w:val="00B1593C"/>
    <w:rsid w:val="00B16577"/>
    <w:rsid w:val="00B16904"/>
    <w:rsid w:val="00B16D61"/>
    <w:rsid w:val="00B16F76"/>
    <w:rsid w:val="00B205E7"/>
    <w:rsid w:val="00B207A0"/>
    <w:rsid w:val="00B20942"/>
    <w:rsid w:val="00B26F91"/>
    <w:rsid w:val="00B31774"/>
    <w:rsid w:val="00B31C01"/>
    <w:rsid w:val="00B322D5"/>
    <w:rsid w:val="00B32600"/>
    <w:rsid w:val="00B32CB6"/>
    <w:rsid w:val="00B336A0"/>
    <w:rsid w:val="00B33725"/>
    <w:rsid w:val="00B33D6A"/>
    <w:rsid w:val="00B37688"/>
    <w:rsid w:val="00B41311"/>
    <w:rsid w:val="00B41D8D"/>
    <w:rsid w:val="00B42B00"/>
    <w:rsid w:val="00B4649F"/>
    <w:rsid w:val="00B4746A"/>
    <w:rsid w:val="00B475D7"/>
    <w:rsid w:val="00B527A8"/>
    <w:rsid w:val="00B53083"/>
    <w:rsid w:val="00B55549"/>
    <w:rsid w:val="00B56749"/>
    <w:rsid w:val="00B600A4"/>
    <w:rsid w:val="00B60AE7"/>
    <w:rsid w:val="00B62CFD"/>
    <w:rsid w:val="00B630DF"/>
    <w:rsid w:val="00B630EF"/>
    <w:rsid w:val="00B65F6C"/>
    <w:rsid w:val="00B67454"/>
    <w:rsid w:val="00B67AC1"/>
    <w:rsid w:val="00B70196"/>
    <w:rsid w:val="00B71520"/>
    <w:rsid w:val="00B73227"/>
    <w:rsid w:val="00B7398E"/>
    <w:rsid w:val="00B80640"/>
    <w:rsid w:val="00B80F48"/>
    <w:rsid w:val="00B81746"/>
    <w:rsid w:val="00B823EE"/>
    <w:rsid w:val="00B845A8"/>
    <w:rsid w:val="00B87C0F"/>
    <w:rsid w:val="00B9293E"/>
    <w:rsid w:val="00B9407A"/>
    <w:rsid w:val="00B941E5"/>
    <w:rsid w:val="00B95421"/>
    <w:rsid w:val="00B960B9"/>
    <w:rsid w:val="00BA0FD2"/>
    <w:rsid w:val="00BA1948"/>
    <w:rsid w:val="00BA2227"/>
    <w:rsid w:val="00BA24EB"/>
    <w:rsid w:val="00BA500E"/>
    <w:rsid w:val="00BA59D3"/>
    <w:rsid w:val="00BB20A2"/>
    <w:rsid w:val="00BB2816"/>
    <w:rsid w:val="00BB3B76"/>
    <w:rsid w:val="00BB43BC"/>
    <w:rsid w:val="00BB45C1"/>
    <w:rsid w:val="00BB7991"/>
    <w:rsid w:val="00BB7E58"/>
    <w:rsid w:val="00BC2CED"/>
    <w:rsid w:val="00BC4AB2"/>
    <w:rsid w:val="00BD3CF1"/>
    <w:rsid w:val="00BD42E9"/>
    <w:rsid w:val="00BD4B35"/>
    <w:rsid w:val="00BD5FD4"/>
    <w:rsid w:val="00BD69B8"/>
    <w:rsid w:val="00BD701D"/>
    <w:rsid w:val="00BD7989"/>
    <w:rsid w:val="00BE0150"/>
    <w:rsid w:val="00BE100E"/>
    <w:rsid w:val="00BE181D"/>
    <w:rsid w:val="00BE2118"/>
    <w:rsid w:val="00BE2135"/>
    <w:rsid w:val="00BE380F"/>
    <w:rsid w:val="00BE3838"/>
    <w:rsid w:val="00BE5331"/>
    <w:rsid w:val="00BE6CA8"/>
    <w:rsid w:val="00BF2DC6"/>
    <w:rsid w:val="00BF405C"/>
    <w:rsid w:val="00BF6BD6"/>
    <w:rsid w:val="00BF70F3"/>
    <w:rsid w:val="00C00065"/>
    <w:rsid w:val="00C01937"/>
    <w:rsid w:val="00C020E8"/>
    <w:rsid w:val="00C023B4"/>
    <w:rsid w:val="00C0256B"/>
    <w:rsid w:val="00C04334"/>
    <w:rsid w:val="00C04F97"/>
    <w:rsid w:val="00C13630"/>
    <w:rsid w:val="00C13986"/>
    <w:rsid w:val="00C20E33"/>
    <w:rsid w:val="00C22756"/>
    <w:rsid w:val="00C231EC"/>
    <w:rsid w:val="00C2379F"/>
    <w:rsid w:val="00C254F2"/>
    <w:rsid w:val="00C2628E"/>
    <w:rsid w:val="00C318CB"/>
    <w:rsid w:val="00C3279F"/>
    <w:rsid w:val="00C32C13"/>
    <w:rsid w:val="00C3316B"/>
    <w:rsid w:val="00C34D54"/>
    <w:rsid w:val="00C3591B"/>
    <w:rsid w:val="00C35C1D"/>
    <w:rsid w:val="00C35F0E"/>
    <w:rsid w:val="00C4026D"/>
    <w:rsid w:val="00C57053"/>
    <w:rsid w:val="00C57355"/>
    <w:rsid w:val="00C57A8B"/>
    <w:rsid w:val="00C60345"/>
    <w:rsid w:val="00C60A79"/>
    <w:rsid w:val="00C6523F"/>
    <w:rsid w:val="00C71309"/>
    <w:rsid w:val="00C722FA"/>
    <w:rsid w:val="00C72ECB"/>
    <w:rsid w:val="00C74442"/>
    <w:rsid w:val="00C75A9A"/>
    <w:rsid w:val="00C77484"/>
    <w:rsid w:val="00C77E62"/>
    <w:rsid w:val="00C804DE"/>
    <w:rsid w:val="00C81D70"/>
    <w:rsid w:val="00C8323C"/>
    <w:rsid w:val="00C83B96"/>
    <w:rsid w:val="00C85C7C"/>
    <w:rsid w:val="00C86027"/>
    <w:rsid w:val="00C86C5C"/>
    <w:rsid w:val="00C8789F"/>
    <w:rsid w:val="00C92141"/>
    <w:rsid w:val="00C9224D"/>
    <w:rsid w:val="00C937F3"/>
    <w:rsid w:val="00C95AA9"/>
    <w:rsid w:val="00C95F67"/>
    <w:rsid w:val="00C978F7"/>
    <w:rsid w:val="00C979D6"/>
    <w:rsid w:val="00CA00FC"/>
    <w:rsid w:val="00CA14C7"/>
    <w:rsid w:val="00CA17CA"/>
    <w:rsid w:val="00CA1BAA"/>
    <w:rsid w:val="00CA1D3E"/>
    <w:rsid w:val="00CA23BB"/>
    <w:rsid w:val="00CA46A4"/>
    <w:rsid w:val="00CA4DCA"/>
    <w:rsid w:val="00CA5CA5"/>
    <w:rsid w:val="00CA6240"/>
    <w:rsid w:val="00CB06F2"/>
    <w:rsid w:val="00CB6518"/>
    <w:rsid w:val="00CB73E2"/>
    <w:rsid w:val="00CC0CD4"/>
    <w:rsid w:val="00CC29B2"/>
    <w:rsid w:val="00CC72E5"/>
    <w:rsid w:val="00CC744B"/>
    <w:rsid w:val="00CD0CC6"/>
    <w:rsid w:val="00CD1F66"/>
    <w:rsid w:val="00CD38F6"/>
    <w:rsid w:val="00CD4624"/>
    <w:rsid w:val="00CD474D"/>
    <w:rsid w:val="00CD4F0E"/>
    <w:rsid w:val="00CD670F"/>
    <w:rsid w:val="00CD6B18"/>
    <w:rsid w:val="00CD7B2D"/>
    <w:rsid w:val="00CE0170"/>
    <w:rsid w:val="00CE4F99"/>
    <w:rsid w:val="00CE5860"/>
    <w:rsid w:val="00CE60A0"/>
    <w:rsid w:val="00CE6B5B"/>
    <w:rsid w:val="00CF0AF0"/>
    <w:rsid w:val="00CF1EA0"/>
    <w:rsid w:val="00CF4918"/>
    <w:rsid w:val="00CF6363"/>
    <w:rsid w:val="00D0036B"/>
    <w:rsid w:val="00D01DAC"/>
    <w:rsid w:val="00D03312"/>
    <w:rsid w:val="00D049EE"/>
    <w:rsid w:val="00D108D8"/>
    <w:rsid w:val="00D10946"/>
    <w:rsid w:val="00D10C82"/>
    <w:rsid w:val="00D1342F"/>
    <w:rsid w:val="00D13866"/>
    <w:rsid w:val="00D13DBA"/>
    <w:rsid w:val="00D16535"/>
    <w:rsid w:val="00D23568"/>
    <w:rsid w:val="00D26059"/>
    <w:rsid w:val="00D26C8B"/>
    <w:rsid w:val="00D312EC"/>
    <w:rsid w:val="00D31839"/>
    <w:rsid w:val="00D32117"/>
    <w:rsid w:val="00D32F4B"/>
    <w:rsid w:val="00D37E20"/>
    <w:rsid w:val="00D432CE"/>
    <w:rsid w:val="00D4373F"/>
    <w:rsid w:val="00D43C79"/>
    <w:rsid w:val="00D44480"/>
    <w:rsid w:val="00D46B75"/>
    <w:rsid w:val="00D46F44"/>
    <w:rsid w:val="00D50E1E"/>
    <w:rsid w:val="00D514C3"/>
    <w:rsid w:val="00D52C87"/>
    <w:rsid w:val="00D53286"/>
    <w:rsid w:val="00D57601"/>
    <w:rsid w:val="00D63164"/>
    <w:rsid w:val="00D63F5A"/>
    <w:rsid w:val="00D654FE"/>
    <w:rsid w:val="00D66630"/>
    <w:rsid w:val="00D66BB6"/>
    <w:rsid w:val="00D67765"/>
    <w:rsid w:val="00D70EB6"/>
    <w:rsid w:val="00D70F9A"/>
    <w:rsid w:val="00D73FD9"/>
    <w:rsid w:val="00D7511E"/>
    <w:rsid w:val="00D754C7"/>
    <w:rsid w:val="00D75500"/>
    <w:rsid w:val="00D75D7C"/>
    <w:rsid w:val="00D767D2"/>
    <w:rsid w:val="00D811B4"/>
    <w:rsid w:val="00D81C36"/>
    <w:rsid w:val="00D822B2"/>
    <w:rsid w:val="00D8372E"/>
    <w:rsid w:val="00D84064"/>
    <w:rsid w:val="00D8560F"/>
    <w:rsid w:val="00D86721"/>
    <w:rsid w:val="00D87DB9"/>
    <w:rsid w:val="00D90458"/>
    <w:rsid w:val="00D9069B"/>
    <w:rsid w:val="00D908B9"/>
    <w:rsid w:val="00D909BE"/>
    <w:rsid w:val="00D91199"/>
    <w:rsid w:val="00D93D5F"/>
    <w:rsid w:val="00D93F0D"/>
    <w:rsid w:val="00D93FE6"/>
    <w:rsid w:val="00D9512A"/>
    <w:rsid w:val="00D961BC"/>
    <w:rsid w:val="00DA01A4"/>
    <w:rsid w:val="00DA0ED9"/>
    <w:rsid w:val="00DA270A"/>
    <w:rsid w:val="00DA30A8"/>
    <w:rsid w:val="00DA38C2"/>
    <w:rsid w:val="00DA6BF5"/>
    <w:rsid w:val="00DA7573"/>
    <w:rsid w:val="00DA7788"/>
    <w:rsid w:val="00DA7D6A"/>
    <w:rsid w:val="00DB0FA8"/>
    <w:rsid w:val="00DB240A"/>
    <w:rsid w:val="00DB5244"/>
    <w:rsid w:val="00DB6B1F"/>
    <w:rsid w:val="00DC067A"/>
    <w:rsid w:val="00DC22BB"/>
    <w:rsid w:val="00DC405A"/>
    <w:rsid w:val="00DC4269"/>
    <w:rsid w:val="00DC7E9D"/>
    <w:rsid w:val="00DD362B"/>
    <w:rsid w:val="00DE0A46"/>
    <w:rsid w:val="00DE0FBE"/>
    <w:rsid w:val="00DE528A"/>
    <w:rsid w:val="00DE70EF"/>
    <w:rsid w:val="00DF2651"/>
    <w:rsid w:val="00DF45E8"/>
    <w:rsid w:val="00E0093D"/>
    <w:rsid w:val="00E0231C"/>
    <w:rsid w:val="00E026A4"/>
    <w:rsid w:val="00E02B3C"/>
    <w:rsid w:val="00E04E79"/>
    <w:rsid w:val="00E07D55"/>
    <w:rsid w:val="00E12848"/>
    <w:rsid w:val="00E13127"/>
    <w:rsid w:val="00E14591"/>
    <w:rsid w:val="00E14A68"/>
    <w:rsid w:val="00E14D66"/>
    <w:rsid w:val="00E16231"/>
    <w:rsid w:val="00E17117"/>
    <w:rsid w:val="00E173C0"/>
    <w:rsid w:val="00E23A35"/>
    <w:rsid w:val="00E2514D"/>
    <w:rsid w:val="00E26AED"/>
    <w:rsid w:val="00E2714D"/>
    <w:rsid w:val="00E30440"/>
    <w:rsid w:val="00E3044B"/>
    <w:rsid w:val="00E31AB1"/>
    <w:rsid w:val="00E31D3A"/>
    <w:rsid w:val="00E320C7"/>
    <w:rsid w:val="00E34BF6"/>
    <w:rsid w:val="00E417A0"/>
    <w:rsid w:val="00E4399C"/>
    <w:rsid w:val="00E512D9"/>
    <w:rsid w:val="00E51A22"/>
    <w:rsid w:val="00E52AC2"/>
    <w:rsid w:val="00E53A92"/>
    <w:rsid w:val="00E57221"/>
    <w:rsid w:val="00E5759A"/>
    <w:rsid w:val="00E609E8"/>
    <w:rsid w:val="00E60F04"/>
    <w:rsid w:val="00E61FBF"/>
    <w:rsid w:val="00E660BF"/>
    <w:rsid w:val="00E66AA2"/>
    <w:rsid w:val="00E67636"/>
    <w:rsid w:val="00E6798B"/>
    <w:rsid w:val="00E722A9"/>
    <w:rsid w:val="00E72E0C"/>
    <w:rsid w:val="00E77180"/>
    <w:rsid w:val="00E80826"/>
    <w:rsid w:val="00E83603"/>
    <w:rsid w:val="00E83E55"/>
    <w:rsid w:val="00E83F19"/>
    <w:rsid w:val="00E846B6"/>
    <w:rsid w:val="00E8491D"/>
    <w:rsid w:val="00E86625"/>
    <w:rsid w:val="00E871EE"/>
    <w:rsid w:val="00E90483"/>
    <w:rsid w:val="00E907AC"/>
    <w:rsid w:val="00E92000"/>
    <w:rsid w:val="00E92E9A"/>
    <w:rsid w:val="00E9338A"/>
    <w:rsid w:val="00E951A1"/>
    <w:rsid w:val="00E95492"/>
    <w:rsid w:val="00E957CC"/>
    <w:rsid w:val="00E96A33"/>
    <w:rsid w:val="00EA040B"/>
    <w:rsid w:val="00EA0B38"/>
    <w:rsid w:val="00EA1527"/>
    <w:rsid w:val="00EA1C96"/>
    <w:rsid w:val="00EB040E"/>
    <w:rsid w:val="00EB4C3D"/>
    <w:rsid w:val="00EC1683"/>
    <w:rsid w:val="00EC16ED"/>
    <w:rsid w:val="00EC36E8"/>
    <w:rsid w:val="00EC45FF"/>
    <w:rsid w:val="00EC514B"/>
    <w:rsid w:val="00ED0E30"/>
    <w:rsid w:val="00ED1310"/>
    <w:rsid w:val="00ED17FB"/>
    <w:rsid w:val="00ED206B"/>
    <w:rsid w:val="00ED263E"/>
    <w:rsid w:val="00ED3EE5"/>
    <w:rsid w:val="00ED4C89"/>
    <w:rsid w:val="00ED553D"/>
    <w:rsid w:val="00ED6358"/>
    <w:rsid w:val="00ED63E9"/>
    <w:rsid w:val="00ED6516"/>
    <w:rsid w:val="00EE1F2E"/>
    <w:rsid w:val="00EE1F69"/>
    <w:rsid w:val="00EE538E"/>
    <w:rsid w:val="00EF2018"/>
    <w:rsid w:val="00EF2117"/>
    <w:rsid w:val="00EF37C5"/>
    <w:rsid w:val="00EF4999"/>
    <w:rsid w:val="00EF5945"/>
    <w:rsid w:val="00EF624F"/>
    <w:rsid w:val="00F04740"/>
    <w:rsid w:val="00F048A9"/>
    <w:rsid w:val="00F0714F"/>
    <w:rsid w:val="00F0766F"/>
    <w:rsid w:val="00F076DD"/>
    <w:rsid w:val="00F10D36"/>
    <w:rsid w:val="00F11432"/>
    <w:rsid w:val="00F11F80"/>
    <w:rsid w:val="00F12C8A"/>
    <w:rsid w:val="00F12CC6"/>
    <w:rsid w:val="00F13283"/>
    <w:rsid w:val="00F136BE"/>
    <w:rsid w:val="00F172D3"/>
    <w:rsid w:val="00F17A17"/>
    <w:rsid w:val="00F25519"/>
    <w:rsid w:val="00F27501"/>
    <w:rsid w:val="00F276A4"/>
    <w:rsid w:val="00F27D8D"/>
    <w:rsid w:val="00F30593"/>
    <w:rsid w:val="00F311C8"/>
    <w:rsid w:val="00F348AB"/>
    <w:rsid w:val="00F34A1B"/>
    <w:rsid w:val="00F35D70"/>
    <w:rsid w:val="00F41885"/>
    <w:rsid w:val="00F42A83"/>
    <w:rsid w:val="00F43499"/>
    <w:rsid w:val="00F44724"/>
    <w:rsid w:val="00F524D5"/>
    <w:rsid w:val="00F537FA"/>
    <w:rsid w:val="00F54197"/>
    <w:rsid w:val="00F5448D"/>
    <w:rsid w:val="00F54FC0"/>
    <w:rsid w:val="00F555B4"/>
    <w:rsid w:val="00F55987"/>
    <w:rsid w:val="00F55BAD"/>
    <w:rsid w:val="00F57068"/>
    <w:rsid w:val="00F65C09"/>
    <w:rsid w:val="00F66A72"/>
    <w:rsid w:val="00F66BF2"/>
    <w:rsid w:val="00F73F6E"/>
    <w:rsid w:val="00F742E4"/>
    <w:rsid w:val="00F77AAD"/>
    <w:rsid w:val="00F824EF"/>
    <w:rsid w:val="00F844C3"/>
    <w:rsid w:val="00F84DA5"/>
    <w:rsid w:val="00F85A71"/>
    <w:rsid w:val="00F87999"/>
    <w:rsid w:val="00F91F84"/>
    <w:rsid w:val="00F92405"/>
    <w:rsid w:val="00F94231"/>
    <w:rsid w:val="00F94443"/>
    <w:rsid w:val="00F94ADF"/>
    <w:rsid w:val="00FA0915"/>
    <w:rsid w:val="00FA0F73"/>
    <w:rsid w:val="00FA170A"/>
    <w:rsid w:val="00FA460F"/>
    <w:rsid w:val="00FA5DFA"/>
    <w:rsid w:val="00FA66C6"/>
    <w:rsid w:val="00FB0F3A"/>
    <w:rsid w:val="00FB156A"/>
    <w:rsid w:val="00FB1A78"/>
    <w:rsid w:val="00FB74C4"/>
    <w:rsid w:val="00FB7BE3"/>
    <w:rsid w:val="00FB7DCC"/>
    <w:rsid w:val="00FC46BE"/>
    <w:rsid w:val="00FC5A66"/>
    <w:rsid w:val="00FC5D57"/>
    <w:rsid w:val="00FC5DEE"/>
    <w:rsid w:val="00FD1353"/>
    <w:rsid w:val="00FD190B"/>
    <w:rsid w:val="00FE073F"/>
    <w:rsid w:val="00FE09BF"/>
    <w:rsid w:val="00FE73A7"/>
    <w:rsid w:val="00FE7695"/>
    <w:rsid w:val="00FE7BE2"/>
    <w:rsid w:val="00FF15B4"/>
    <w:rsid w:val="00FF62F6"/>
    <w:rsid w:val="00FF6946"/>
    <w:rsid w:val="00FF723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72D"/>
    <w:rPr>
      <w:sz w:val="24"/>
      <w:szCs w:val="24"/>
    </w:rPr>
  </w:style>
  <w:style w:type="paragraph" w:styleId="1">
    <w:name w:val="heading 1"/>
    <w:basedOn w:val="a"/>
    <w:next w:val="a"/>
    <w:link w:val="10"/>
    <w:uiPriority w:val="99"/>
    <w:qFormat/>
    <w:locked/>
    <w:rsid w:val="000864AB"/>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107F"/>
    <w:rPr>
      <w:rFonts w:ascii="Cambria" w:eastAsia="Times New Roman" w:hAnsi="Cambria" w:cs="Times New Roman"/>
      <w:b/>
      <w:bCs/>
      <w:kern w:val="32"/>
      <w:sz w:val="32"/>
      <w:szCs w:val="32"/>
    </w:rPr>
  </w:style>
  <w:style w:type="paragraph" w:customStyle="1" w:styleId="ConsPlusTitle">
    <w:name w:val="ConsPlusTitle"/>
    <w:uiPriority w:val="99"/>
    <w:rsid w:val="0007172D"/>
    <w:pPr>
      <w:widowControl w:val="0"/>
      <w:autoSpaceDE w:val="0"/>
      <w:autoSpaceDN w:val="0"/>
      <w:adjustRightInd w:val="0"/>
    </w:pPr>
    <w:rPr>
      <w:rFonts w:ascii="Arial" w:hAnsi="Arial" w:cs="Arial"/>
      <w:b/>
      <w:bCs/>
    </w:rPr>
  </w:style>
  <w:style w:type="paragraph" w:customStyle="1" w:styleId="ConsPlusCell">
    <w:name w:val="ConsPlusCell"/>
    <w:rsid w:val="0007172D"/>
    <w:pPr>
      <w:widowControl w:val="0"/>
      <w:autoSpaceDE w:val="0"/>
      <w:autoSpaceDN w:val="0"/>
      <w:adjustRightInd w:val="0"/>
    </w:pPr>
    <w:rPr>
      <w:rFonts w:ascii="Arial" w:hAnsi="Arial" w:cs="Arial"/>
    </w:rPr>
  </w:style>
  <w:style w:type="paragraph" w:styleId="a3">
    <w:name w:val="Normal (Web)"/>
    <w:basedOn w:val="a"/>
    <w:link w:val="a4"/>
    <w:uiPriority w:val="99"/>
    <w:rsid w:val="0007172D"/>
    <w:pPr>
      <w:spacing w:before="100" w:beforeAutospacing="1" w:after="119"/>
    </w:pPr>
  </w:style>
  <w:style w:type="paragraph" w:customStyle="1" w:styleId="western">
    <w:name w:val="western"/>
    <w:basedOn w:val="a"/>
    <w:uiPriority w:val="99"/>
    <w:rsid w:val="0007172D"/>
    <w:pPr>
      <w:spacing w:before="100" w:beforeAutospacing="1" w:after="100" w:afterAutospacing="1"/>
    </w:pPr>
  </w:style>
  <w:style w:type="paragraph" w:customStyle="1" w:styleId="ConsPlusNormal">
    <w:name w:val="ConsPlusNormal"/>
    <w:rsid w:val="0007172D"/>
    <w:pPr>
      <w:widowControl w:val="0"/>
      <w:autoSpaceDE w:val="0"/>
      <w:autoSpaceDN w:val="0"/>
      <w:adjustRightInd w:val="0"/>
      <w:ind w:firstLine="720"/>
    </w:pPr>
    <w:rPr>
      <w:rFonts w:ascii="Arial" w:hAnsi="Arial" w:cs="Arial"/>
      <w:sz w:val="18"/>
      <w:szCs w:val="18"/>
    </w:rPr>
  </w:style>
  <w:style w:type="table" w:styleId="a5">
    <w:name w:val="Table Grid"/>
    <w:basedOn w:val="a1"/>
    <w:uiPriority w:val="99"/>
    <w:rsid w:val="000717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4C755F"/>
    <w:rPr>
      <w:rFonts w:cs="Times New Roman"/>
    </w:rPr>
  </w:style>
  <w:style w:type="paragraph" w:styleId="HTML">
    <w:name w:val="HTML Preformatted"/>
    <w:basedOn w:val="a"/>
    <w:link w:val="HTML0"/>
    <w:uiPriority w:val="99"/>
    <w:rsid w:val="008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992F67"/>
    <w:rPr>
      <w:rFonts w:ascii="Courier New" w:hAnsi="Courier New" w:cs="Courier New"/>
      <w:sz w:val="20"/>
      <w:szCs w:val="20"/>
    </w:rPr>
  </w:style>
  <w:style w:type="paragraph" w:styleId="a6">
    <w:name w:val="Balloon Text"/>
    <w:basedOn w:val="a"/>
    <w:link w:val="a7"/>
    <w:uiPriority w:val="99"/>
    <w:semiHidden/>
    <w:rsid w:val="00126655"/>
    <w:rPr>
      <w:rFonts w:ascii="Tahoma" w:hAnsi="Tahoma" w:cs="Tahoma"/>
      <w:sz w:val="16"/>
      <w:szCs w:val="16"/>
    </w:rPr>
  </w:style>
  <w:style w:type="character" w:customStyle="1" w:styleId="a7">
    <w:name w:val="Текст выноски Знак"/>
    <w:basedOn w:val="a0"/>
    <w:link w:val="a6"/>
    <w:uiPriority w:val="99"/>
    <w:semiHidden/>
    <w:locked/>
    <w:rsid w:val="00992F67"/>
    <w:rPr>
      <w:rFonts w:cs="Times New Roman"/>
      <w:sz w:val="2"/>
    </w:rPr>
  </w:style>
  <w:style w:type="character" w:styleId="a8">
    <w:name w:val="Strong"/>
    <w:basedOn w:val="a0"/>
    <w:uiPriority w:val="99"/>
    <w:qFormat/>
    <w:rsid w:val="00132F6A"/>
    <w:rPr>
      <w:rFonts w:cs="Times New Roman"/>
      <w:b/>
    </w:rPr>
  </w:style>
  <w:style w:type="paragraph" w:styleId="a9">
    <w:name w:val="Body Text"/>
    <w:basedOn w:val="a"/>
    <w:link w:val="aa"/>
    <w:uiPriority w:val="99"/>
    <w:rsid w:val="006D46C4"/>
    <w:pPr>
      <w:jc w:val="both"/>
    </w:pPr>
    <w:rPr>
      <w:i/>
      <w:iCs/>
    </w:rPr>
  </w:style>
  <w:style w:type="character" w:customStyle="1" w:styleId="aa">
    <w:name w:val="Основной текст Знак"/>
    <w:basedOn w:val="a0"/>
    <w:link w:val="a9"/>
    <w:uiPriority w:val="99"/>
    <w:locked/>
    <w:rsid w:val="006D46C4"/>
    <w:rPr>
      <w:rFonts w:cs="Times New Roman"/>
      <w:i/>
      <w:iCs/>
      <w:sz w:val="24"/>
      <w:szCs w:val="24"/>
    </w:rPr>
  </w:style>
  <w:style w:type="character" w:customStyle="1" w:styleId="a4">
    <w:name w:val="Обычный (веб) Знак"/>
    <w:basedOn w:val="a0"/>
    <w:link w:val="a3"/>
    <w:uiPriority w:val="99"/>
    <w:locked/>
    <w:rsid w:val="00E30440"/>
    <w:rPr>
      <w:rFonts w:cs="Times New Roman"/>
      <w:sz w:val="24"/>
      <w:szCs w:val="24"/>
    </w:rPr>
  </w:style>
  <w:style w:type="paragraph" w:styleId="ab">
    <w:name w:val="footer"/>
    <w:basedOn w:val="a"/>
    <w:link w:val="ac"/>
    <w:uiPriority w:val="99"/>
    <w:rsid w:val="00CA46A4"/>
    <w:pPr>
      <w:tabs>
        <w:tab w:val="center" w:pos="4677"/>
        <w:tab w:val="right" w:pos="9355"/>
      </w:tabs>
    </w:pPr>
  </w:style>
  <w:style w:type="character" w:customStyle="1" w:styleId="ac">
    <w:name w:val="Нижний колонтитул Знак"/>
    <w:basedOn w:val="a0"/>
    <w:link w:val="ab"/>
    <w:uiPriority w:val="99"/>
    <w:semiHidden/>
    <w:locked/>
    <w:rsid w:val="00E609E8"/>
    <w:rPr>
      <w:rFonts w:cs="Times New Roman"/>
      <w:sz w:val="24"/>
      <w:szCs w:val="24"/>
    </w:rPr>
  </w:style>
  <w:style w:type="character" w:styleId="ad">
    <w:name w:val="page number"/>
    <w:basedOn w:val="a0"/>
    <w:uiPriority w:val="99"/>
    <w:rsid w:val="00CA46A4"/>
    <w:rPr>
      <w:rFonts w:cs="Times New Roman"/>
    </w:rPr>
  </w:style>
</w:styles>
</file>

<file path=word/webSettings.xml><?xml version="1.0" encoding="utf-8"?>
<w:webSettings xmlns:r="http://schemas.openxmlformats.org/officeDocument/2006/relationships" xmlns:w="http://schemas.openxmlformats.org/wordprocessingml/2006/main">
  <w:divs>
    <w:div w:id="155417991">
      <w:marLeft w:val="0"/>
      <w:marRight w:val="0"/>
      <w:marTop w:val="0"/>
      <w:marBottom w:val="0"/>
      <w:divBdr>
        <w:top w:val="none" w:sz="0" w:space="0" w:color="auto"/>
        <w:left w:val="none" w:sz="0" w:space="0" w:color="auto"/>
        <w:bottom w:val="none" w:sz="0" w:space="0" w:color="auto"/>
        <w:right w:val="none" w:sz="0" w:space="0" w:color="auto"/>
      </w:divBdr>
    </w:div>
    <w:div w:id="155417992">
      <w:marLeft w:val="0"/>
      <w:marRight w:val="0"/>
      <w:marTop w:val="0"/>
      <w:marBottom w:val="0"/>
      <w:divBdr>
        <w:top w:val="none" w:sz="0" w:space="0" w:color="auto"/>
        <w:left w:val="none" w:sz="0" w:space="0" w:color="auto"/>
        <w:bottom w:val="none" w:sz="0" w:space="0" w:color="auto"/>
        <w:right w:val="none" w:sz="0" w:space="0" w:color="auto"/>
      </w:divBdr>
    </w:div>
    <w:div w:id="1554179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7084</TotalTime>
  <Pages>1</Pages>
  <Words>3601</Words>
  <Characters>20530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24083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78</cp:revision>
  <cp:lastPrinted>2022-10-04T01:41:00Z</cp:lastPrinted>
  <dcterms:created xsi:type="dcterms:W3CDTF">2015-10-29T03:42:00Z</dcterms:created>
  <dcterms:modified xsi:type="dcterms:W3CDTF">2022-10-06T00:33:00Z</dcterms:modified>
</cp:coreProperties>
</file>