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721"/>
        <w:tblW w:w="15843" w:type="dxa"/>
        <w:tblLayout w:type="fixed"/>
        <w:tblLook w:val="04A0" w:firstRow="1" w:lastRow="0" w:firstColumn="1" w:lastColumn="0" w:noHBand="0" w:noVBand="1"/>
      </w:tblPr>
      <w:tblGrid>
        <w:gridCol w:w="993"/>
        <w:gridCol w:w="2978"/>
        <w:gridCol w:w="992"/>
        <w:gridCol w:w="709"/>
        <w:gridCol w:w="1275"/>
        <w:gridCol w:w="1134"/>
        <w:gridCol w:w="1560"/>
        <w:gridCol w:w="1134"/>
        <w:gridCol w:w="1275"/>
        <w:gridCol w:w="1326"/>
        <w:gridCol w:w="1548"/>
        <w:gridCol w:w="919"/>
      </w:tblGrid>
      <w:tr w:rsidR="00330F48" w:rsidRPr="00B2589D" w:rsidTr="00BA5EAC">
        <w:tc>
          <w:tcPr>
            <w:tcW w:w="15843" w:type="dxa"/>
            <w:gridSpan w:val="12"/>
          </w:tcPr>
          <w:p w:rsidR="00330F48" w:rsidRPr="00B2589D" w:rsidRDefault="00BA5EAC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</w:t>
            </w:r>
            <w:proofErr w:type="spellStart"/>
            <w:r w:rsidR="00330F48" w:rsidRPr="00B2589D">
              <w:rPr>
                <w:rFonts w:ascii="Times New Roman" w:hAnsi="Times New Roman" w:cs="Times New Roman"/>
              </w:rPr>
              <w:t>Дефицитарные</w:t>
            </w:r>
            <w:proofErr w:type="spellEnd"/>
            <w:r w:rsidR="00330F48" w:rsidRPr="00B2589D">
              <w:rPr>
                <w:rFonts w:ascii="Times New Roman" w:hAnsi="Times New Roman" w:cs="Times New Roman"/>
              </w:rPr>
              <w:t xml:space="preserve"> и ресурсные показатели ОО по магистральным направлениям проекта</w:t>
            </w:r>
            <w:r w:rsidR="00330F48">
              <w:rPr>
                <w:rFonts w:ascii="Times New Roman" w:hAnsi="Times New Roman" w:cs="Times New Roman"/>
              </w:rPr>
              <w:t xml:space="preserve"> Кировский район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330F48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vMerge w:val="restart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ние ОО</w:t>
            </w:r>
          </w:p>
        </w:tc>
        <w:tc>
          <w:tcPr>
            <w:tcW w:w="992" w:type="dxa"/>
            <w:vMerge w:val="restart"/>
          </w:tcPr>
          <w:p w:rsidR="00330F48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F48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Знание:</w:t>
            </w:r>
          </w:p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качество и объективность</w:t>
            </w:r>
          </w:p>
        </w:tc>
        <w:tc>
          <w:tcPr>
            <w:tcW w:w="8413" w:type="dxa"/>
            <w:gridSpan w:val="7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Магистральные направления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</w:p>
        </w:tc>
      </w:tr>
      <w:tr w:rsidR="00330F48" w:rsidRPr="00B2589D" w:rsidTr="00BA5EAC">
        <w:trPr>
          <w:trHeight w:val="1219"/>
        </w:trPr>
        <w:tc>
          <w:tcPr>
            <w:tcW w:w="993" w:type="dxa"/>
          </w:tcPr>
          <w:p w:rsidR="00330F48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Здоровье</w:t>
            </w:r>
          </w:p>
        </w:tc>
        <w:tc>
          <w:tcPr>
            <w:tcW w:w="1275" w:type="dxa"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</w:p>
        </w:tc>
        <w:tc>
          <w:tcPr>
            <w:tcW w:w="1134" w:type="dxa"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Воспитание</w:t>
            </w:r>
          </w:p>
        </w:tc>
        <w:tc>
          <w:tcPr>
            <w:tcW w:w="1560" w:type="dxa"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Профориентация</w:t>
            </w:r>
          </w:p>
        </w:tc>
        <w:tc>
          <w:tcPr>
            <w:tcW w:w="1134" w:type="dxa"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Учитель школьные команды</w:t>
            </w:r>
          </w:p>
        </w:tc>
        <w:tc>
          <w:tcPr>
            <w:tcW w:w="1275" w:type="dxa"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Школьный климат</w:t>
            </w:r>
          </w:p>
        </w:tc>
        <w:tc>
          <w:tcPr>
            <w:tcW w:w="1326" w:type="dxa"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Образовательная среда, создание условий</w:t>
            </w:r>
          </w:p>
        </w:tc>
        <w:tc>
          <w:tcPr>
            <w:tcW w:w="1548" w:type="dxa"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дефицитарных</w:t>
            </w:r>
            <w:proofErr w:type="spellEnd"/>
            <w:r w:rsidRPr="00E85E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показалей</w:t>
            </w:r>
            <w:proofErr w:type="spellEnd"/>
          </w:p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( 8 направлений 100%)</w:t>
            </w:r>
          </w:p>
        </w:tc>
        <w:tc>
          <w:tcPr>
            <w:tcW w:w="919" w:type="dxa"/>
          </w:tcPr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Доля ресурсных показателей</w:t>
            </w:r>
          </w:p>
          <w:p w:rsidR="00330F48" w:rsidRPr="00E85E69" w:rsidRDefault="00330F48" w:rsidP="00BA5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E69">
              <w:rPr>
                <w:rFonts w:ascii="Times New Roman" w:hAnsi="Times New Roman" w:cs="Times New Roman"/>
                <w:sz w:val="20"/>
                <w:szCs w:val="20"/>
              </w:rPr>
              <w:t>( 8 направлений 100%)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B6B32" w:rsidRDefault="00330F48" w:rsidP="00BA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8" w:type="dxa"/>
          </w:tcPr>
          <w:p w:rsidR="00330F48" w:rsidRPr="002B6B32" w:rsidRDefault="00330F48" w:rsidP="00BA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B3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школа №2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школа с.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Павлофёдоровка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 учреждение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. Горные Ключи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«Основная общеобразовательная школа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ссурка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«Основная общеобразовательная школа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уновка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«Основная общеобразовательная школа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реображенка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«Основная общеобразовательная школа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вальное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2C4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школа № 1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«Основная общеобразовательная школа с.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Марьяновка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«Основная общеобразовательная школа 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Комаровка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школа 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Авдеевка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2C4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школа с. 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Шмаковка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школа с. </w:t>
            </w:r>
            <w:proofErr w:type="gram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Родниковое</w:t>
            </w:r>
            <w:proofErr w:type="gram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F48" w:rsidRPr="00B2589D" w:rsidTr="00BA5EAC">
        <w:tc>
          <w:tcPr>
            <w:tcW w:w="993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78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 учреждение </w:t>
            </w:r>
          </w:p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школа с. </w:t>
            </w:r>
            <w:proofErr w:type="spellStart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>Крыловка</w:t>
            </w:r>
            <w:proofErr w:type="spellEnd"/>
            <w:r w:rsidRPr="002C44E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района»</w:t>
            </w:r>
          </w:p>
        </w:tc>
        <w:tc>
          <w:tcPr>
            <w:tcW w:w="992" w:type="dxa"/>
          </w:tcPr>
          <w:p w:rsidR="00330F48" w:rsidRPr="002C44E5" w:rsidRDefault="00330F48" w:rsidP="00BA5EA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26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48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</w:tcPr>
          <w:p w:rsidR="00330F48" w:rsidRPr="00B2589D" w:rsidRDefault="00330F48" w:rsidP="00BA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66AAA" w:rsidRPr="00B2589D" w:rsidRDefault="00BE3563">
      <w:pPr>
        <w:rPr>
          <w:rFonts w:ascii="Times New Roman" w:hAnsi="Times New Roman" w:cs="Times New Roman"/>
        </w:rPr>
      </w:pPr>
    </w:p>
    <w:p w:rsidR="001D2327" w:rsidRPr="00B2589D" w:rsidRDefault="00BA5E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ММС                                                                 Н.Н. Григорьева</w:t>
      </w:r>
    </w:p>
    <w:sectPr w:rsidR="001D2327" w:rsidRPr="00B2589D" w:rsidSect="00B258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72145"/>
    <w:multiLevelType w:val="hybridMultilevel"/>
    <w:tmpl w:val="EE12D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7D4201"/>
    <w:multiLevelType w:val="hybridMultilevel"/>
    <w:tmpl w:val="A1466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E0"/>
    <w:rsid w:val="001D2327"/>
    <w:rsid w:val="002455C1"/>
    <w:rsid w:val="002B6B32"/>
    <w:rsid w:val="00330F48"/>
    <w:rsid w:val="004735AE"/>
    <w:rsid w:val="005E770D"/>
    <w:rsid w:val="00787E42"/>
    <w:rsid w:val="00B2589D"/>
    <w:rsid w:val="00BA5EAC"/>
    <w:rsid w:val="00BE3563"/>
    <w:rsid w:val="00C00918"/>
    <w:rsid w:val="00E05FE0"/>
    <w:rsid w:val="00E85E69"/>
    <w:rsid w:val="00EA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35AE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35AE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UZER</cp:lastModifiedBy>
  <cp:revision>2</cp:revision>
  <cp:lastPrinted>2023-06-27T00:30:00Z</cp:lastPrinted>
  <dcterms:created xsi:type="dcterms:W3CDTF">2023-07-04T03:12:00Z</dcterms:created>
  <dcterms:modified xsi:type="dcterms:W3CDTF">2023-07-04T03:12:00Z</dcterms:modified>
</cp:coreProperties>
</file>