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3734"/>
        <w:tblOverlap w:val="never"/>
        <w:tblW w:w="3975" w:type="dxa"/>
        <w:tblLayout w:type="fixed"/>
        <w:tblLook w:val="01E0" w:firstRow="1" w:lastRow="1" w:firstColumn="1" w:lastColumn="1" w:noHBand="0" w:noVBand="0"/>
      </w:tblPr>
      <w:tblGrid>
        <w:gridCol w:w="3975"/>
      </w:tblGrid>
      <w:tr w:rsidR="00E3327F" w14:paraId="7517F185" w14:textId="77777777" w:rsidTr="001D0F88">
        <w:trPr>
          <w:trHeight w:val="1966"/>
        </w:trPr>
        <w:tc>
          <w:tcPr>
            <w:tcW w:w="3975" w:type="dxa"/>
          </w:tcPr>
          <w:p w14:paraId="6AE4EA1C" w14:textId="77777777" w:rsidR="00E3327F" w:rsidRDefault="00E3327F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14:paraId="6AF62E14" w14:textId="77777777" w:rsidR="00E3327F" w:rsidRDefault="00E3327F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14:paraId="0152A37D" w14:textId="77777777" w:rsidR="00E3327F" w:rsidRDefault="00E3327F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14:paraId="5A56AD61" w14:textId="77777777" w:rsidR="00E3327F" w:rsidRDefault="00E3327F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14:paraId="4A463A34" w14:textId="77777777" w:rsidR="00E3327F" w:rsidRDefault="00E3327F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14:paraId="0333CBA4" w14:textId="77777777" w:rsidR="00E3327F" w:rsidRDefault="00E3327F">
            <w:pPr>
              <w:tabs>
                <w:tab w:val="left" w:pos="13785"/>
              </w:tabs>
              <w:spacing w:after="0" w:line="240" w:lineRule="auto"/>
              <w:ind w:left="851" w:hanging="709"/>
              <w:jc w:val="both"/>
              <w:outlineLvl w:val="2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Приложение № 3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14:paraId="18178E8D" w14:textId="77777777" w:rsidR="00850086" w:rsidRDefault="00E3327F" w:rsidP="00E3327F">
      <w:pPr>
        <w:pStyle w:val="ConsPlusNonformat"/>
        <w:tabs>
          <w:tab w:val="left" w:pos="8835"/>
        </w:tabs>
        <w:rPr>
          <w:rFonts w:ascii="Times New Roman" w:hAnsi="Times New Roman" w:cs="Times New Roman"/>
          <w:sz w:val="26"/>
          <w:szCs w:val="26"/>
        </w:rPr>
      </w:pPr>
      <w:bookmarkStart w:id="0" w:name="_Hlk126573799"/>
      <w:r>
        <w:rPr>
          <w:rFonts w:ascii="Times New Roman" w:hAnsi="Times New Roman" w:cs="Times New Roman"/>
          <w:sz w:val="26"/>
          <w:szCs w:val="26"/>
        </w:rPr>
        <w:t xml:space="preserve">В администрацию Кировского  </w:t>
      </w:r>
      <w:r w:rsidR="0085008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3E64E7" w14:textId="6CAF31D4" w:rsidR="00E3327F" w:rsidRDefault="00E3327F" w:rsidP="00E3327F">
      <w:pPr>
        <w:pStyle w:val="ConsPlusNonformat"/>
        <w:tabs>
          <w:tab w:val="left" w:pos="88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        </w:t>
      </w:r>
    </w:p>
    <w:p w14:paraId="05B1CA7D" w14:textId="77777777" w:rsidR="00E3327F" w:rsidRDefault="00E3327F" w:rsidP="00E3327F">
      <w:pPr>
        <w:pStyle w:val="ConsPlusNonformat"/>
        <w:tabs>
          <w:tab w:val="left" w:pos="88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14:paraId="10B1C55A" w14:textId="77777777" w:rsidR="00E3327F" w:rsidRDefault="00E3327F" w:rsidP="00E3327F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(от кого)</w:t>
      </w:r>
    </w:p>
    <w:p w14:paraId="0EECBA0E" w14:textId="77777777" w:rsidR="00E3327F" w:rsidRDefault="00E3327F" w:rsidP="00E3327F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6"/>
          <w:szCs w:val="26"/>
        </w:rPr>
      </w:pPr>
    </w:p>
    <w:p w14:paraId="2AAA72F2" w14:textId="77777777" w:rsidR="00E3327F" w:rsidRDefault="00E3327F" w:rsidP="00E3327F">
      <w:pPr>
        <w:pStyle w:val="ConsPlusNonformat"/>
        <w:widowControl/>
        <w:ind w:left="1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РАСЧЕТ (в рублях) </w:t>
      </w:r>
    </w:p>
    <w:p w14:paraId="680868CE" w14:textId="77777777" w:rsidR="00E3327F" w:rsidRDefault="00E3327F" w:rsidP="00E3327F">
      <w:pPr>
        <w:pStyle w:val="ConsPlusNonformat"/>
        <w:widowControl/>
        <w:ind w:left="1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A99E33" w14:textId="32C5989B" w:rsidR="00E3327F" w:rsidRDefault="00E3327F" w:rsidP="00E3327F">
      <w:pPr>
        <w:tabs>
          <w:tab w:val="left" w:pos="13785"/>
        </w:tabs>
        <w:spacing w:after="0" w:line="240" w:lineRule="auto"/>
        <w:ind w:right="-144"/>
        <w:jc w:val="both"/>
        <w:outlineLvl w:val="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Размера субсидий, предоставляемых  в</w:t>
      </w:r>
      <w:r>
        <w:rPr>
          <w:rFonts w:eastAsia="Times New Roman"/>
          <w:bCs/>
          <w:sz w:val="26"/>
          <w:szCs w:val="26"/>
        </w:rPr>
        <w:t xml:space="preserve"> _______</w:t>
      </w:r>
      <w:r>
        <w:rPr>
          <w:rFonts w:eastAsia="Times New Roman"/>
          <w:b/>
          <w:bCs/>
          <w:sz w:val="26"/>
          <w:szCs w:val="26"/>
        </w:rPr>
        <w:t xml:space="preserve"> году   субъектам  малого и среднего  предпринимательства в Кировском  муниципальном  районе</w:t>
      </w:r>
    </w:p>
    <w:p w14:paraId="7726CB90" w14:textId="77777777" w:rsidR="00E3327F" w:rsidRDefault="00E3327F" w:rsidP="00E3327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65C46A1" w14:textId="77777777" w:rsidR="00E3327F" w:rsidRDefault="00E3327F" w:rsidP="00E3327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(полное наименование организации)</w:t>
      </w:r>
    </w:p>
    <w:p w14:paraId="3D0E56F2" w14:textId="77777777" w:rsidR="00E3327F" w:rsidRDefault="00E3327F" w:rsidP="00E3327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ИНН/КПП_______________________ </w:t>
      </w:r>
    </w:p>
    <w:p w14:paraId="6A2A4E30" w14:textId="77777777" w:rsidR="00E3327F" w:rsidRDefault="00E3327F" w:rsidP="00E3327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Банковские реквизиты для перечисления субсидий:</w:t>
      </w:r>
    </w:p>
    <w:p w14:paraId="74068431" w14:textId="77777777" w:rsidR="00E3327F" w:rsidRDefault="00E3327F" w:rsidP="00E3327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р/с_______________________________в банке____________________________</w:t>
      </w:r>
    </w:p>
    <w:p w14:paraId="390A3633" w14:textId="77777777" w:rsidR="00E3327F" w:rsidRDefault="00E3327F" w:rsidP="00E3327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57CE19AB" w14:textId="77777777" w:rsidR="00E3327F" w:rsidRDefault="00E3327F" w:rsidP="00E3327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к/с _______________________________ БИК ____________________</w:t>
      </w:r>
    </w:p>
    <w:p w14:paraId="18BB987B" w14:textId="77777777" w:rsidR="00E3327F" w:rsidRDefault="00E3327F" w:rsidP="00E3327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80"/>
      </w:tblGrid>
      <w:tr w:rsidR="00E3327F" w14:paraId="661BF222" w14:textId="77777777" w:rsidTr="00E3327F"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549D" w14:textId="77777777" w:rsidR="00E3327F" w:rsidRDefault="00E332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Фактические расходы</w:t>
            </w:r>
          </w:p>
        </w:tc>
      </w:tr>
      <w:tr w:rsidR="00E3327F" w14:paraId="0BEB27DE" w14:textId="77777777" w:rsidTr="00E3327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0028" w14:textId="77777777" w:rsidR="00E3327F" w:rsidRDefault="00E332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D765" w14:textId="77777777" w:rsidR="00E3327F" w:rsidRDefault="00E332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E3327F" w14:paraId="3E81A75A" w14:textId="77777777" w:rsidTr="00E3327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1F5" w14:textId="77777777" w:rsidR="00E3327F" w:rsidRDefault="00E3327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AB0" w14:textId="77777777" w:rsidR="00E3327F" w:rsidRDefault="00E3327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327F" w14:paraId="0AA0B91C" w14:textId="77777777" w:rsidTr="00E3327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F360" w14:textId="77777777" w:rsidR="00E3327F" w:rsidRDefault="00E3327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6EE2" w14:textId="77777777" w:rsidR="00E3327F" w:rsidRDefault="00E3327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EA14F4" w14:textId="175EAEEA" w:rsidR="00E3327F" w:rsidRDefault="00E3327F" w:rsidP="00E3327F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Размер предоставляемых субсидий (единовременно из расчета не более 50% от суммы фактических расходов, </w:t>
      </w:r>
      <w:r>
        <w:rPr>
          <w:rFonts w:ascii="Times New Roman" w:hAnsi="Times New Roman" w:cs="Times New Roman"/>
          <w:color w:val="000000"/>
          <w:sz w:val="26"/>
          <w:szCs w:val="26"/>
        </w:rPr>
        <w:t>но не более</w:t>
      </w:r>
      <w:r w:rsidR="009F4FF8">
        <w:rPr>
          <w:rFonts w:ascii="Times New Roman" w:hAnsi="Times New Roman" w:cs="Times New Roman"/>
          <w:color w:val="000000"/>
          <w:sz w:val="26"/>
          <w:szCs w:val="26"/>
        </w:rPr>
        <w:t xml:space="preserve"> 69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)</w:t>
      </w:r>
    </w:p>
    <w:p w14:paraId="7932ADCD" w14:textId="77777777" w:rsidR="00E3327F" w:rsidRDefault="00E3327F" w:rsidP="00E3327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_________________________________________________рублей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коп.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(сумма прописью)</w:t>
      </w:r>
    </w:p>
    <w:p w14:paraId="28429785" w14:textId="77777777" w:rsidR="00E3327F" w:rsidRDefault="00E3327F" w:rsidP="00E3327F">
      <w:pPr>
        <w:pStyle w:val="ConsPlusNonformat"/>
        <w:widowControl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Проверено </w:t>
      </w:r>
    </w:p>
    <w:p w14:paraId="1DBBA182" w14:textId="77777777" w:rsidR="00E3327F" w:rsidRDefault="00E3327F" w:rsidP="00E3327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 субъекта МСП                               Начальник отдела экономики,  </w:t>
      </w:r>
    </w:p>
    <w:p w14:paraId="422FCA0C" w14:textId="77777777" w:rsidR="00E3327F" w:rsidRDefault="00E3327F" w:rsidP="00E3327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торговли и предпринимательства  </w:t>
      </w:r>
    </w:p>
    <w:p w14:paraId="3E6715B0" w14:textId="77777777" w:rsidR="00E3327F" w:rsidRDefault="00E3327F" w:rsidP="00E3327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администрации КМР</w:t>
      </w:r>
    </w:p>
    <w:p w14:paraId="13B7C6EC" w14:textId="77777777" w:rsidR="00E3327F" w:rsidRDefault="00E3327F" w:rsidP="00E3327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                 _______________________________                               </w:t>
      </w:r>
    </w:p>
    <w:p w14:paraId="0C57183D" w14:textId="77777777" w:rsidR="00E3327F" w:rsidRDefault="00E3327F" w:rsidP="00E3327F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(подпись, Ф.И.О.)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(подпись,Ф.И.О.)</w:t>
      </w:r>
    </w:p>
    <w:p w14:paraId="0449A119" w14:textId="77777777" w:rsidR="00E3327F" w:rsidRDefault="00E3327F" w:rsidP="00E3327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бухгалтер:                                                 </w:t>
      </w:r>
    </w:p>
    <w:p w14:paraId="17B5F3C2" w14:textId="77777777" w:rsidR="00E3327F" w:rsidRDefault="00E3327F" w:rsidP="00E3327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     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A550B61" w14:textId="77777777" w:rsidR="00E3327F" w:rsidRDefault="00E3327F" w:rsidP="00E3327F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(подпись, Ф.И.О.)                                              </w:t>
      </w:r>
    </w:p>
    <w:p w14:paraId="6BA26107" w14:textId="77777777" w:rsidR="00E3327F" w:rsidRDefault="00E3327F" w:rsidP="00E3327F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4F712CBF" w14:textId="77777777" w:rsidR="00E3327F" w:rsidRDefault="00E3327F" w:rsidP="00E3327F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Дата______________      </w:t>
      </w:r>
    </w:p>
    <w:p w14:paraId="43CE881C" w14:textId="77777777" w:rsidR="00E3327F" w:rsidRDefault="00E3327F" w:rsidP="00E3327F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М.П.                                                                                                 М.П.</w:t>
      </w:r>
    </w:p>
    <w:p w14:paraId="57F163BC" w14:textId="5843ABFB" w:rsidR="006338FA" w:rsidRDefault="006338FA"/>
    <w:p w14:paraId="3729A53C" w14:textId="53B4BB99" w:rsidR="002F5946" w:rsidRDefault="002F5946"/>
    <w:p w14:paraId="578DBD63" w14:textId="73A772E0" w:rsidR="002F5946" w:rsidRDefault="002F5946"/>
    <w:p w14:paraId="79EEFB80" w14:textId="60334EB7" w:rsidR="002F5946" w:rsidRDefault="002F5946"/>
    <w:p w14:paraId="2B5FAE01" w14:textId="10A328F1" w:rsidR="002F5946" w:rsidRDefault="002F5946"/>
    <w:tbl>
      <w:tblPr>
        <w:tblW w:w="13845" w:type="dxa"/>
        <w:tblLayout w:type="fixed"/>
        <w:tblLook w:val="01E0" w:firstRow="1" w:lastRow="1" w:firstColumn="1" w:lastColumn="1" w:noHBand="0" w:noVBand="0"/>
      </w:tblPr>
      <w:tblGrid>
        <w:gridCol w:w="10315"/>
        <w:gridCol w:w="3530"/>
      </w:tblGrid>
      <w:tr w:rsidR="002F5946" w14:paraId="01D360DD" w14:textId="77777777" w:rsidTr="002F5946">
        <w:trPr>
          <w:trHeight w:val="1600"/>
        </w:trPr>
        <w:tc>
          <w:tcPr>
            <w:tcW w:w="10314" w:type="dxa"/>
          </w:tcPr>
          <w:p w14:paraId="348A6830" w14:textId="1E459DBD" w:rsidR="002F5946" w:rsidRDefault="002F5946">
            <w:pPr>
              <w:spacing w:after="0" w:line="240" w:lineRule="auto"/>
              <w:ind w:left="7088" w:hanging="708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14:paraId="3CCBD467" w14:textId="77777777" w:rsidR="002F5946" w:rsidRDefault="002F5946">
            <w:pPr>
              <w:spacing w:after="0" w:line="240" w:lineRule="auto"/>
              <w:ind w:left="7088" w:hanging="708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14:paraId="72A03A86" w14:textId="77777777" w:rsidR="002F5946" w:rsidRDefault="002F5946">
            <w:pPr>
              <w:spacing w:after="0" w:line="240" w:lineRule="auto"/>
              <w:ind w:left="7088" w:hanging="7088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  <w:sz w:val="16"/>
                <w:szCs w:val="16"/>
              </w:rPr>
              <w:t xml:space="preserve">Приложение № 9      </w:t>
            </w:r>
          </w:p>
          <w:p w14:paraId="07F20EFC" w14:textId="77777777" w:rsidR="002F5946" w:rsidRDefault="002F5946">
            <w:pPr>
              <w:spacing w:after="0" w:line="240" w:lineRule="auto"/>
              <w:ind w:left="7088" w:hanging="7088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к  Порядку предоставления субсидий   субъектам малого и среднего  предпринимательства, субъектам малого и среднего предпринимательства, осуществляющим деятельность в сфере  социального предпринимательства и физическим лицам,   применяющим специальный налоговый  режим «Налог на профессиональный доход»,   в Кировском муниципальном районе                                                                         </w:t>
            </w:r>
          </w:p>
          <w:p w14:paraId="6C358707" w14:textId="77777777" w:rsidR="002F5946" w:rsidRDefault="002F5946">
            <w:pPr>
              <w:spacing w:line="240" w:lineRule="auto"/>
              <w:ind w:left="6946" w:hanging="6946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5C89FB32" w14:textId="77777777" w:rsidR="002F5946" w:rsidRDefault="002F5946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3529" w:type="dxa"/>
          </w:tcPr>
          <w:p w14:paraId="34769D7C" w14:textId="77777777" w:rsidR="002F5946" w:rsidRDefault="002F5946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14:paraId="45845C3D" w14:textId="77777777" w:rsidR="002F5946" w:rsidRDefault="002F5946">
            <w:pPr>
              <w:tabs>
                <w:tab w:val="left" w:pos="13785"/>
              </w:tabs>
              <w:spacing w:after="0" w:line="240" w:lineRule="auto"/>
              <w:ind w:left="3152" w:right="-831" w:firstLine="161"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p w14:paraId="2537A374" w14:textId="300EFE64" w:rsidR="002F5946" w:rsidRDefault="002F5946" w:rsidP="002F5946">
      <w:pPr>
        <w:autoSpaceDE w:val="0"/>
        <w:autoSpaceDN w:val="0"/>
        <w:adjustRightInd w:val="0"/>
        <w:spacing w:after="0" w:line="240" w:lineRule="auto"/>
      </w:pPr>
      <w:r>
        <w:t>_______________________________________________________________________________</w:t>
      </w:r>
    </w:p>
    <w:p w14:paraId="62865037" w14:textId="77777777" w:rsidR="002F5946" w:rsidRDefault="002F5946" w:rsidP="002F5946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субъекта малого или среднего предпринимательства, субъекта малого и среднего предпринимательства, осуществляющего деятельность в сфере социального предпринимательства, физического  лица,     применяющего специальный  налоговый режим  «Налог на профессиональный доход»)</w:t>
      </w:r>
    </w:p>
    <w:p w14:paraId="55C02BDD" w14:textId="77777777" w:rsidR="002F5946" w:rsidRDefault="002F5946" w:rsidP="002F5946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</w:p>
    <w:p w14:paraId="485FADFA" w14:textId="77777777" w:rsidR="002F5946" w:rsidRDefault="002F5946" w:rsidP="002F5946">
      <w:pPr>
        <w:pStyle w:val="ConsPlusNonformat"/>
        <w:widowControl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УВЕДОМЛЕНИЕ</w:t>
      </w:r>
    </w:p>
    <w:p w14:paraId="19A230DB" w14:textId="77777777" w:rsidR="002F5946" w:rsidRDefault="002F5946" w:rsidP="002F594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принятом решении о предоставлении субсидий</w:t>
      </w:r>
    </w:p>
    <w:p w14:paraId="7E38FDA6" w14:textId="77777777" w:rsidR="002F5946" w:rsidRDefault="002F5946" w:rsidP="002F594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 отказе в предоставлении субсидий)</w:t>
      </w:r>
    </w:p>
    <w:p w14:paraId="6B67BD11" w14:textId="77777777" w:rsidR="002F5946" w:rsidRDefault="002F5946" w:rsidP="002F59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5CD2772" w14:textId="74CCDF93" w:rsidR="002F5946" w:rsidRDefault="002F5946" w:rsidP="002F5946">
      <w:pPr>
        <w:tabs>
          <w:tab w:val="left" w:pos="13785"/>
        </w:tabs>
        <w:spacing w:after="0" w:line="240" w:lineRule="auto"/>
        <w:ind w:right="-144"/>
        <w:jc w:val="both"/>
        <w:outlineLvl w:val="2"/>
      </w:pPr>
      <w:r>
        <w:rPr>
          <w:sz w:val="28"/>
          <w:szCs w:val="28"/>
        </w:rPr>
        <w:t xml:space="preserve">        Настоящим  уведомляем  Вас о том, что в соответствии с муниципальной </w:t>
      </w:r>
      <w:r>
        <w:rPr>
          <w:bCs/>
          <w:sz w:val="28"/>
          <w:szCs w:val="28"/>
        </w:rPr>
        <w:t>программой «Развитие малого и среднего предпринимательства в Кировском муниципальном районе на 20</w:t>
      </w:r>
      <w:r w:rsidR="001A33BA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- 202</w:t>
      </w:r>
      <w:r w:rsidR="001A33B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годы»</w:t>
      </w:r>
      <w:r>
        <w:rPr>
          <w:sz w:val="28"/>
          <w:szCs w:val="28"/>
        </w:rPr>
        <w:t xml:space="preserve">, утвержденной постановлением администрации Кировского муниципального района      от ______№ _____, по результатам рассмотрения представленных Вами документов комиссией по вопросам предоставления финансовой поддержки, </w:t>
      </w:r>
      <w:r>
        <w:rPr>
          <w:rFonts w:eastAsia="Times New Roman"/>
          <w:bCs/>
          <w:sz w:val="28"/>
          <w:szCs w:val="28"/>
        </w:rPr>
        <w:t xml:space="preserve"> субъектам  малого и среднего  предпринимательства, субъектам малого и среднего  предпринимательства, осуществляющим  деятельность в   сфере социального предпринимательства  и     физическим     лицам,   применяющим    специальный налоговый режим   «Налог на  профессиональный доход» в Кировском  муниципальном  районе</w:t>
      </w:r>
      <w:r>
        <w:rPr>
          <w:sz w:val="28"/>
          <w:szCs w:val="28"/>
        </w:rPr>
        <w:t>, принято решение:</w:t>
      </w:r>
      <w:r>
        <w:t xml:space="preserve">    </w:t>
      </w:r>
      <w:r>
        <w:rPr>
          <w:sz w:val="28"/>
          <w:szCs w:val="28"/>
        </w:rPr>
        <w:t>предоставить________________________________________________</w:t>
      </w:r>
    </w:p>
    <w:p w14:paraId="2A6EF40B" w14:textId="77777777" w:rsidR="002F5946" w:rsidRDefault="002F5946" w:rsidP="002F5946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7D95033D" w14:textId="77777777" w:rsidR="002F5946" w:rsidRDefault="002F5946" w:rsidP="002F5946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 субсидий)</w:t>
      </w:r>
    </w:p>
    <w:p w14:paraId="58AA32AB" w14:textId="77777777" w:rsidR="002F5946" w:rsidRDefault="002F5946" w:rsidP="002F59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Кировского муниципального    района от                       №______________________________________________</w:t>
      </w:r>
    </w:p>
    <w:p w14:paraId="1466BF89" w14:textId="77777777" w:rsidR="002F5946" w:rsidRDefault="002F5946" w:rsidP="002F59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4CEB672" w14:textId="77777777" w:rsidR="002F5946" w:rsidRDefault="002F5946" w:rsidP="002F5946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отказать в предоставлении субсидий на</w:t>
      </w:r>
      <w:r>
        <w:rPr>
          <w:rFonts w:ascii="Times New Roman" w:hAnsi="Times New Roman" w:cs="Times New Roman"/>
          <w:szCs w:val="24"/>
        </w:rPr>
        <w:t xml:space="preserve"> _______________________________________</w:t>
      </w:r>
    </w:p>
    <w:p w14:paraId="493A1EC9" w14:textId="77777777" w:rsidR="002F5946" w:rsidRDefault="002F5946" w:rsidP="002F5946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</w:t>
      </w:r>
    </w:p>
    <w:p w14:paraId="55BBEA06" w14:textId="77777777" w:rsidR="002F5946" w:rsidRDefault="002F5946" w:rsidP="002F5946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 субсидий)</w:t>
      </w:r>
    </w:p>
    <w:p w14:paraId="250DBC53" w14:textId="77777777" w:rsidR="002F5946" w:rsidRDefault="002F5946" w:rsidP="002F5946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</w:t>
      </w:r>
    </w:p>
    <w:p w14:paraId="1AFE9552" w14:textId="77777777" w:rsidR="002F5946" w:rsidRDefault="002F5946" w:rsidP="002F5946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(причины отказа в предоставлении субсидий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3B3241C" w14:textId="77777777" w:rsidR="002F5946" w:rsidRDefault="002F5946" w:rsidP="002F5946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14:paraId="7A7D1E49" w14:textId="77777777" w:rsidR="002F5946" w:rsidRDefault="002F5946" w:rsidP="002F59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экономики, торговли</w:t>
      </w:r>
    </w:p>
    <w:p w14:paraId="2CFFC7BD" w14:textId="77777777" w:rsidR="002F5946" w:rsidRDefault="002F5946" w:rsidP="002F59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предпринимательства администрации</w:t>
      </w:r>
    </w:p>
    <w:p w14:paraId="6B9E62D1" w14:textId="77777777" w:rsidR="002F5946" w:rsidRDefault="002F5946" w:rsidP="002F594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       ____________________     ___________</w:t>
      </w:r>
    </w:p>
    <w:p w14:paraId="3641DEDE" w14:textId="77777777" w:rsidR="002F5946" w:rsidRDefault="002F5946" w:rsidP="002F5946">
      <w:pPr>
        <w:pStyle w:val="ConsNonformat"/>
        <w:widowControl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(подпись 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(ФИО)</w:t>
      </w:r>
    </w:p>
    <w:p w14:paraId="180FB6B4" w14:textId="77777777" w:rsidR="002F5946" w:rsidRDefault="002F5946" w:rsidP="002F594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0D8E1" w14:textId="77777777" w:rsidR="002F5946" w:rsidRDefault="002F5946" w:rsidP="002F5946">
      <w:pPr>
        <w:spacing w:after="0" w:line="240" w:lineRule="auto"/>
        <w:rPr>
          <w:rFonts w:eastAsia="Times New Roman"/>
          <w:sz w:val="28"/>
          <w:szCs w:val="28"/>
        </w:rPr>
        <w:sectPr w:rsidR="002F5946" w:rsidSect="00850086">
          <w:pgSz w:w="11906" w:h="16838"/>
          <w:pgMar w:top="426" w:right="851" w:bottom="567" w:left="1418" w:header="357" w:footer="709" w:gutter="0"/>
          <w:pgNumType w:start="51"/>
          <w:cols w:space="720"/>
        </w:sectPr>
      </w:pPr>
    </w:p>
    <w:tbl>
      <w:tblPr>
        <w:tblW w:w="13183" w:type="dxa"/>
        <w:tblLayout w:type="fixed"/>
        <w:tblLook w:val="01E0" w:firstRow="1" w:lastRow="1" w:firstColumn="1" w:lastColumn="1" w:noHBand="0" w:noVBand="0"/>
      </w:tblPr>
      <w:tblGrid>
        <w:gridCol w:w="9498"/>
        <w:gridCol w:w="3685"/>
      </w:tblGrid>
      <w:tr w:rsidR="002F5946" w14:paraId="0F09AC09" w14:textId="77777777" w:rsidTr="004E1153">
        <w:tc>
          <w:tcPr>
            <w:tcW w:w="9498" w:type="dxa"/>
          </w:tcPr>
          <w:p w14:paraId="6D19484A" w14:textId="76812D5B" w:rsidR="00D34BFF" w:rsidRDefault="00102FD5" w:rsidP="004E11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61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 w:rsidRPr="00A92B60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lastRenderedPageBreak/>
              <w:t xml:space="preserve">                                    </w:t>
            </w:r>
            <w:r w:rsidR="00A92B60" w:rsidRPr="00A92B60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                                                      </w:t>
            </w:r>
            <w:r w:rsidRPr="00A92B60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B26712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         </w:t>
            </w:r>
            <w:r w:rsidR="002E4E08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                              </w:t>
            </w:r>
            <w:r w:rsidR="00B26712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 </w:t>
            </w:r>
            <w:r w:rsidRPr="00D34BFF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Приложение № </w:t>
            </w:r>
            <w:r w:rsidR="004E1153" w:rsidRPr="00D34BFF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12</w:t>
            </w:r>
            <w:r w:rsidRPr="00D34BFF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r w:rsidR="00D34BFF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14:paraId="56B8586E" w14:textId="650EA0D9" w:rsidR="00102FD5" w:rsidRDefault="00D34BFF" w:rsidP="004E11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61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</w:t>
            </w:r>
            <w:r w:rsidR="00A51060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</w:t>
            </w: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к</w:t>
            </w:r>
            <w:r w:rsidR="00102FD5" w:rsidRPr="00D34BFF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Порядку предоставления субсидий</w:t>
            </w:r>
            <w:r w:rsidR="004E1153" w:rsidRPr="00D34BFF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r w:rsidRPr="00D34BFF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r w:rsidR="007C4BB6" w:rsidRPr="00D34BFF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r w:rsidR="00A51060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14:paraId="26949366" w14:textId="7D3D9466" w:rsidR="00A51060" w:rsidRDefault="00A51060" w:rsidP="004E11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61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</w:t>
            </w:r>
            <w:r w:rsidR="008D1584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</w:t>
            </w: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субъектам</w:t>
            </w:r>
            <w:r w:rsidR="008D1584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малого и среднего </w:t>
            </w:r>
          </w:p>
          <w:p w14:paraId="33BAAB70" w14:textId="51BAE9FC" w:rsidR="008D1584" w:rsidRDefault="008D1584" w:rsidP="004E115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61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</w:t>
            </w:r>
            <w:r w:rsidR="00CF42BE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</w:t>
            </w: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предпринимательства</w:t>
            </w:r>
            <w:r w:rsidR="00CF42BE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, субъектам </w:t>
            </w:r>
          </w:p>
          <w:p w14:paraId="7C975B1B" w14:textId="53FB97F3" w:rsidR="00CF42BE" w:rsidRDefault="00CF42BE" w:rsidP="00F81596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61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</w:t>
            </w:r>
            <w:r w:rsidR="00F81596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</w:t>
            </w:r>
            <w:r w:rsidR="005A06EA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</w:t>
            </w:r>
            <w:r w:rsidR="00F81596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</w:t>
            </w: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малого и среднего предпринима</w:t>
            </w:r>
            <w:r w:rsidR="00F81596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тельства</w:t>
            </w:r>
            <w:r w:rsidR="00A21D39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14:paraId="76011779" w14:textId="03589B84" w:rsidR="00A21D39" w:rsidRDefault="00A21D39" w:rsidP="00F81596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61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</w:t>
            </w:r>
            <w:r w:rsidR="00C14764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</w:t>
            </w: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r w:rsidR="00C14764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        </w:t>
            </w:r>
            <w:r w:rsidR="00064713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осуществляющим</w:t>
            </w:r>
            <w:r w:rsidR="00C14764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деятельность  в сфере</w:t>
            </w:r>
            <w:r w:rsidR="00064713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14:paraId="21061F70" w14:textId="29AC449A" w:rsidR="00064713" w:rsidRDefault="00064713" w:rsidP="00A904C4">
            <w:pPr>
              <w:tabs>
                <w:tab w:val="left" w:pos="62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61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</w:t>
            </w:r>
            <w:r w:rsidR="00A904C4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социального  предпринимательства</w:t>
            </w:r>
            <w:r w:rsidR="00A904C4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и </w:t>
            </w:r>
          </w:p>
          <w:p w14:paraId="23107BE1" w14:textId="4C8FFF3C" w:rsidR="00A904C4" w:rsidRDefault="00A904C4" w:rsidP="00F81596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61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</w:t>
            </w:r>
            <w:r w:rsidR="008D6B33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</w:t>
            </w: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физическим лицам</w:t>
            </w:r>
            <w:r w:rsidR="008D6B33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, применяющим </w:t>
            </w:r>
          </w:p>
          <w:p w14:paraId="4B3F71F2" w14:textId="62905AFD" w:rsidR="008D6B33" w:rsidRDefault="008D6B33" w:rsidP="00F81596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61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</w:t>
            </w:r>
            <w:r w:rsidR="00596CA0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</w:t>
            </w: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специальный налогов</w:t>
            </w:r>
            <w:r w:rsidR="00596CA0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>ый</w:t>
            </w: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режим</w:t>
            </w:r>
            <w:r w:rsidR="00596CA0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14:paraId="56FF75C0" w14:textId="6EA3C286" w:rsidR="00596CA0" w:rsidRDefault="00596CA0" w:rsidP="00F81596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61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« Налог на профессиональный доход </w:t>
            </w:r>
          </w:p>
          <w:p w14:paraId="1B6A77E2" w14:textId="359CB7E0" w:rsidR="00596CA0" w:rsidRPr="00D34BFF" w:rsidRDefault="00596CA0" w:rsidP="00F81596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61"/>
              <w:jc w:val="center"/>
              <w:rPr>
                <w:rFonts w:eastAsia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</w:t>
            </w:r>
            <w:r w:rsidR="005830AC">
              <w:rPr>
                <w:rFonts w:eastAsia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в  Кировском  муниципальном районе</w:t>
            </w:r>
          </w:p>
          <w:p w14:paraId="0681DE6F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  <w:t>Соглашение № _________</w:t>
            </w:r>
          </w:p>
          <w:p w14:paraId="3F3EF641" w14:textId="77777777" w:rsidR="00102FD5" w:rsidRPr="001A33BA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1A33BA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ar-SA"/>
              </w:rPr>
              <w:t>о предоставлении субсидии (финансовой поддержки)</w:t>
            </w:r>
            <w:r w:rsidRPr="001A33BA">
              <w:rPr>
                <w:rFonts w:eastAsia="Times New Roman"/>
                <w:b/>
                <w:bCs/>
                <w:sz w:val="26"/>
                <w:szCs w:val="26"/>
                <w:lang w:eastAsia="ar-SA"/>
              </w:rPr>
              <w:t xml:space="preserve"> субъектам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 физическим лицам </w:t>
            </w:r>
            <w:r w:rsidRPr="001A33BA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ar-SA"/>
              </w:rPr>
              <w:t xml:space="preserve">в рамках  мероприятий муниципальной программы </w:t>
            </w:r>
            <w:r w:rsidRPr="001A33BA">
              <w:rPr>
                <w:rFonts w:eastAsia="Times New Roman"/>
                <w:b/>
                <w:bCs/>
                <w:sz w:val="26"/>
                <w:szCs w:val="26"/>
                <w:lang w:eastAsia="ar-SA"/>
              </w:rPr>
              <w:t xml:space="preserve">«Развитие  малого и среднего предпринимательства в Кировском муниципальном районе» на 2023-2027 годы» </w:t>
            </w:r>
          </w:p>
          <w:p w14:paraId="6D7A02B6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</w:p>
          <w:p w14:paraId="7CC6FDEB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пгт. Кировский </w:t>
            </w: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ab/>
            </w: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ab/>
            </w: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ab/>
            </w: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ab/>
            </w: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ab/>
            </w: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ab/>
            </w: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ab/>
              <w:t>«___» ______ 20___ г.</w:t>
            </w:r>
          </w:p>
          <w:p w14:paraId="79081FAC" w14:textId="01C52443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E81C1F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 xml:space="preserve">Администрация Кировского муниципального района Приморского края, в лице Главы Кировского  муниципального района,  </w:t>
            </w:r>
            <w:r>
              <w:rPr>
                <w:color w:val="000000"/>
                <w:sz w:val="28"/>
                <w:szCs w:val="28"/>
                <w:u w:val="single"/>
              </w:rPr>
              <w:t>Вотякова Игоря Иосифовича,</w:t>
            </w:r>
            <w:r>
              <w:rPr>
                <w:color w:val="000000"/>
                <w:sz w:val="28"/>
                <w:szCs w:val="28"/>
              </w:rPr>
              <w:t xml:space="preserve"> действующая основании Устава Кировского  муниципального района, именуемая в дальнейшем «Администрация»  и ИП_______________________________________________________________</w:t>
            </w:r>
          </w:p>
          <w:p w14:paraId="47B3FAB3" w14:textId="77777777" w:rsidR="00102FD5" w:rsidRDefault="00102FD5" w:rsidP="00102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ИНН __________________________ </w:t>
            </w:r>
          </w:p>
          <w:p w14:paraId="5EA5908C" w14:textId="77777777" w:rsidR="00102FD5" w:rsidRDefault="00102FD5" w:rsidP="00102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именуемый в дальнейшем «Получатель субсидии», совместно именуемые в дальнейшем «Стороны»,  в целях реализации муниципальной программы «Развитие  малого и среднего предпринимательства в Кировском муниципальном  районе» на 2023-2027годы», на основании протокола заседания конкурсной комиссии № ___ от _________ по рассмотрению заявок на участие в конкурсе  для предоставления субсидии</w:t>
            </w:r>
            <w:r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субъектам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      </w:r>
            <w:r>
              <w:rPr>
                <w:color w:val="000000"/>
                <w:sz w:val="28"/>
                <w:szCs w:val="28"/>
              </w:rPr>
              <w:t xml:space="preserve">  заключили настоящее Соглашение о нижеследующем:  </w:t>
            </w:r>
          </w:p>
          <w:p w14:paraId="10A73DCD" w14:textId="77777777" w:rsidR="00102FD5" w:rsidRDefault="00102FD5" w:rsidP="00102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6682075" w14:textId="63B1E7AB" w:rsidR="009861B5" w:rsidRDefault="00102FD5" w:rsidP="009861B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  <w:t>1. Предмет Соглашения</w:t>
            </w:r>
          </w:p>
          <w:p w14:paraId="0C58EC57" w14:textId="50C05D52" w:rsidR="00415504" w:rsidRDefault="007041EE" w:rsidP="007041EE">
            <w:pPr>
              <w:tabs>
                <w:tab w:val="left" w:pos="8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  </w:t>
            </w:r>
            <w:r w:rsidR="00415504" w:rsidRPr="007041E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E50399" w:rsidRPr="007041E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1.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  <w:t>«</w:t>
            </w:r>
            <w:r w:rsidR="00102FD5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Администрация» перечисляет «Получателю субсидии»  (далее «Субсидия») денежные средства, выделяемые за счет средств бюджет</w:t>
            </w:r>
            <w:r w:rsidR="00E81C1F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а</w:t>
            </w:r>
          </w:p>
          <w:p w14:paraId="7DDA15C9" w14:textId="06C345C9" w:rsidR="00102FD5" w:rsidRDefault="00102FD5" w:rsidP="00415504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lastRenderedPageBreak/>
              <w:t>Кировского муниципального района. «Получатель субсидии» обязуется</w:t>
            </w:r>
            <w:r w:rsidR="00507720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    </w:t>
            </w: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принять денежные средства и распорядиться ими в соответствии с условиями настоящего Соглашения. </w:t>
            </w:r>
          </w:p>
          <w:p w14:paraId="3282BF06" w14:textId="77777777" w:rsidR="00102FD5" w:rsidRDefault="00102FD5" w:rsidP="004155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</w:p>
          <w:p w14:paraId="5CE71E86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2. Порядок и условия предоставления Субсидии </w:t>
            </w:r>
          </w:p>
          <w:p w14:paraId="298AD040" w14:textId="33CDD93E" w:rsidR="00102FD5" w:rsidRDefault="00102FD5" w:rsidP="00102FD5">
            <w:pPr>
              <w:widowControl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2.1. «Субсидия» предоставляется «Получателю субсидии» в рамках ___________________________________________________________________________________________________________________________________</w:t>
            </w:r>
          </w:p>
          <w:p w14:paraId="4D63EB5C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2.2.  «Субсидия» предоставляется   в соответствии  с расчетом размера субсидии, прилагаемым к данному «Соглашению».</w:t>
            </w:r>
          </w:p>
          <w:p w14:paraId="0D490689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2.3. «Администрация»: </w:t>
            </w:r>
          </w:p>
          <w:p w14:paraId="458C6EA4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2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.3.1. В </w:t>
            </w:r>
            <w:r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течение 3 рабочих дней со дня поступления средств на лицевой счет администрации </w:t>
            </w:r>
            <w:r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Кировского муниципального района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перечисляет </w:t>
            </w: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бюджетные средства на расчетный счет «Получателя субсидии», открытый в кредитной организации (банке); </w:t>
            </w:r>
          </w:p>
          <w:p w14:paraId="377D5E3F" w14:textId="77777777" w:rsidR="00102FD5" w:rsidRDefault="00102FD5" w:rsidP="00102FD5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2.3.2.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Размещает сведения о Получателях в реестре СМСП - получателей поддержки </w:t>
            </w:r>
            <w:r>
              <w:rPr>
                <w:sz w:val="28"/>
                <w:szCs w:val="28"/>
              </w:rPr>
              <w:t xml:space="preserve">15-го числа каждого месяца по состоянию на 1-е число текущего месяца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в сети Интернет на официальном сайте ФНС России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по адресу </w:t>
            </w:r>
            <w:hyperlink r:id="rId4" w:history="1">
              <w:r>
                <w:rPr>
                  <w:rStyle w:val="a4"/>
                  <w:color w:val="000080"/>
                  <w:sz w:val="28"/>
                  <w:szCs w:val="28"/>
                  <w:lang w:eastAsia="ar-SA"/>
                </w:rPr>
                <w:t>https://rmsp-pp.nalog.ru</w:t>
              </w:r>
            </w:hyperlink>
            <w:r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Arial"/>
                <w:color w:val="000000"/>
                <w:sz w:val="28"/>
                <w:szCs w:val="28"/>
                <w:lang w:eastAsia="ar-SA"/>
              </w:rPr>
              <w:t xml:space="preserve">в соответствии с требованиями </w:t>
            </w:r>
            <w:hyperlink r:id="rId5" w:history="1">
              <w:r>
                <w:rPr>
                  <w:rStyle w:val="a4"/>
                  <w:rFonts w:eastAsia="Arial"/>
                  <w:color w:val="000080"/>
                  <w:sz w:val="28"/>
                  <w:szCs w:val="28"/>
                  <w:lang w:eastAsia="ar-SA"/>
                </w:rPr>
                <w:t>статьи 8</w:t>
              </w:r>
            </w:hyperlink>
            <w:r>
              <w:rPr>
                <w:rFonts w:eastAsia="Arial"/>
                <w:color w:val="000000"/>
                <w:sz w:val="28"/>
                <w:szCs w:val="28"/>
                <w:lang w:eastAsia="ar-SA"/>
              </w:rPr>
              <w:t xml:space="preserve"> Федерального закона от 24.07.2007 N 209-ФЗ "О развитии малого и среднего предпринимательства в Российской Федерации". </w:t>
            </w:r>
          </w:p>
          <w:p w14:paraId="5F957A77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14:paraId="0488106F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  <w:t>3. Размер Субсидии</w:t>
            </w:r>
          </w:p>
          <w:p w14:paraId="42387998" w14:textId="20E3F5A5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«Субсидия» предоставляется «Получателю субсидии» в соответствии с «Порядком предоставления финансовой поддержки» на условиях настоящего Соглашения в размере:  ____________ руб. коп.( </w:t>
            </w:r>
            <w:r w:rsidR="00027BA8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с</w:t>
            </w: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умма прописью ) </w:t>
            </w:r>
            <w:r w:rsidR="00027BA8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14:paraId="35DDA2C8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</w:p>
          <w:p w14:paraId="12BA9246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  <w:t>4. Права и обязанности Сторон</w:t>
            </w:r>
          </w:p>
          <w:p w14:paraId="1A8A4313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4.1. «Администрация» обязана: </w:t>
            </w:r>
          </w:p>
          <w:p w14:paraId="453BF9DB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4.1.1. В течение  3 рабочих дней со дня поступления средств на лицевой счет администрации Кировского муниципального района, открытый в Управлении Федерального Казначейства по Приморскому краю  и после подписания  «Сторонами» «Соглашения» перечислить бюджетные средства на расчетный счет «Получателя  субсидии»; </w:t>
            </w:r>
          </w:p>
          <w:p w14:paraId="28ED2B1D" w14:textId="77777777" w:rsidR="00102FD5" w:rsidRDefault="00102FD5" w:rsidP="00102FD5">
            <w:pPr>
              <w:suppressAutoHyphens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4.1.2. </w:t>
            </w:r>
            <w:r>
              <w:rPr>
                <w:rFonts w:eastAsia="Arial"/>
                <w:color w:val="000000"/>
                <w:sz w:val="28"/>
                <w:szCs w:val="28"/>
                <w:lang w:eastAsia="ar-SA"/>
              </w:rPr>
              <w:t xml:space="preserve">Внести запись в реестр субъектов малого и среднего предпринимательства - получателей поддержки в соответствии с требованиями </w:t>
            </w:r>
            <w:hyperlink r:id="rId6" w:history="1">
              <w:r>
                <w:rPr>
                  <w:rStyle w:val="a4"/>
                  <w:rFonts w:eastAsia="Arial"/>
                  <w:color w:val="000080"/>
                  <w:sz w:val="28"/>
                  <w:szCs w:val="28"/>
                  <w:lang w:eastAsia="ar-SA"/>
                </w:rPr>
                <w:t>статьи 8</w:t>
              </w:r>
            </w:hyperlink>
            <w:r>
              <w:rPr>
                <w:rFonts w:eastAsia="Arial"/>
                <w:color w:val="000000"/>
                <w:sz w:val="28"/>
                <w:szCs w:val="28"/>
                <w:lang w:eastAsia="ar-SA"/>
              </w:rPr>
              <w:t xml:space="preserve"> Федерального закона от 24.07.2007 N 209-ФЗ "О развитии малого и среднего предпринимательства в Российской Федерации". </w:t>
            </w:r>
          </w:p>
          <w:p w14:paraId="2D9BC83C" w14:textId="77777777" w:rsidR="00102FD5" w:rsidRDefault="00102FD5" w:rsidP="00102FD5">
            <w:pPr>
              <w:suppressAutoHyphens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Разместить сведения о Получателях в реестре СМСП - получателей поддержки </w:t>
            </w:r>
            <w:r>
              <w:rPr>
                <w:sz w:val="28"/>
                <w:szCs w:val="28"/>
              </w:rPr>
              <w:t xml:space="preserve">15-го числа каждого месяца по состоянию на 1-е число текущего месяца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 xml:space="preserve">в сети нтернет на официальном сайте ФНС России </w:t>
            </w:r>
            <w:r>
              <w:rPr>
                <w:color w:val="000000"/>
                <w:sz w:val="28"/>
                <w:szCs w:val="28"/>
                <w:lang w:eastAsia="ar-SA"/>
              </w:rPr>
              <w:t>по адресу https://rmsp-pp.nalog.ru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.</w:t>
            </w:r>
          </w:p>
          <w:p w14:paraId="4C5D7153" w14:textId="77777777" w:rsidR="00102FD5" w:rsidRDefault="00102FD5" w:rsidP="00102FD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lastRenderedPageBreak/>
              <w:t>4.1.3.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«Получатель субсидии» обязан осуществить возврат «Субсидии» в бюджет Кировского муниципального района в следующих случаях и размерах: </w:t>
            </w:r>
          </w:p>
          <w:p w14:paraId="37D15A97" w14:textId="77777777" w:rsidR="00102FD5" w:rsidRDefault="00102FD5" w:rsidP="00102FD5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   -</w:t>
            </w:r>
            <w:r>
              <w:rPr>
                <w:rFonts w:eastAsia="Times New Roman"/>
                <w:bCs/>
                <w:sz w:val="28"/>
                <w:szCs w:val="28"/>
              </w:rPr>
              <w:t>при выявлении фактов предоставления  индивидуальным  предпринимателем, (физическим  лицом, применяющим специальный налоговый режим), недостоверных сведений и документов   в- полном объеме;</w:t>
            </w:r>
          </w:p>
          <w:p w14:paraId="758D19BC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 - при прекращении деятельности  в течении трех  лет, с момента  получения     </w:t>
            </w:r>
          </w:p>
          <w:p w14:paraId="41213B0E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« Субсидии»- в полном объеме.</w:t>
            </w:r>
          </w:p>
          <w:p w14:paraId="32E3685F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4.2. «Получатель субсидии» обязан: </w:t>
            </w:r>
          </w:p>
          <w:p w14:paraId="5927C7A5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4.2.1.Информировать «Администрацию» о смене места ведения предпринимательской деятельности и (или) планируемой ликвидации; </w:t>
            </w:r>
          </w:p>
          <w:p w14:paraId="6622FB8D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4.2.3. Возвратить средства «Субсидии» в случаях ненадлежащего исполнения условий предоставления финансовой поддержки, требований «Порядка» предоставления финансовой поддержки и настоящего соглашения. </w:t>
            </w:r>
          </w:p>
          <w:p w14:paraId="67193EAA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</w:p>
          <w:p w14:paraId="4E85F5EB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  <w:t>5. Порядок и условия возврата Субсидии</w:t>
            </w:r>
          </w:p>
          <w:p w14:paraId="0438235F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5.1. В случае ненадлежащего исполнения «Получателем субсидии» обязательств и условий предоставления «Субсидии», требований «Порядка предоставления финансовой поддержки» и условий настоящего «Соглашения» средства «Субсидии» подлежат возврату. </w:t>
            </w:r>
          </w:p>
          <w:p w14:paraId="78B1B5AC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5.2. </w:t>
            </w:r>
            <w:bookmarkStart w:id="1" w:name="_Hlk125975327"/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«Получатель субсидии» </w:t>
            </w:r>
            <w:bookmarkEnd w:id="1"/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осуществляет возврат фактически полученной суммы «Субсидии» на счет «Администрации» в течение 30 календарных дней со дня получения уведомления о возврате . </w:t>
            </w:r>
          </w:p>
          <w:p w14:paraId="5493703C" w14:textId="77777777" w:rsidR="00102FD5" w:rsidRDefault="00102FD5" w:rsidP="00AB67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5.3.  В случае если «Получатель субсидии» по истечении указанного срока не осуществил возврат средств, «Администрация» в течение 30 календарных дней направляет исковое заявление в Арбитражный суд Приморского края о возврате средств «Субсидии».  </w:t>
            </w:r>
          </w:p>
          <w:p w14:paraId="3745853D" w14:textId="77777777" w:rsidR="00102FD5" w:rsidRDefault="00102FD5" w:rsidP="00AB67C0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5.4.  </w:t>
            </w: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«Получатель субсидии» </w:t>
            </w:r>
            <w:r>
              <w:rPr>
                <w:sz w:val="28"/>
                <w:szCs w:val="28"/>
              </w:rPr>
              <w:t xml:space="preserve">   обязуется   ежегодно в течении 3х лет после  получения  субсидии информировать   отдел экономики, торговли  и предпринимательства администрации Кировского муниципального района,    об осуществлении   деятельности  на территории Кировского  муниципального района.</w:t>
            </w:r>
          </w:p>
          <w:p w14:paraId="01154E07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  <w:t>6. Срок действия и условия расторжения Соглашения</w:t>
            </w:r>
          </w:p>
          <w:p w14:paraId="295F265B" w14:textId="51B53203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6</w:t>
            </w:r>
            <w:r w:rsidR="00AB67C0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.</w:t>
            </w: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1.   Настоящее «Соглашение» вступает в силу со дня его подписания и действует до полного исполнения «Сторонами» своих обязательств. </w:t>
            </w:r>
          </w:p>
          <w:p w14:paraId="424F334C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6.2.   Все изменения и дополнения к настоящему «Соглашению» считаются действительными, если они совершены в письменной форме и подписаны полномочными представителями «Сторон».  </w:t>
            </w:r>
          </w:p>
          <w:p w14:paraId="736FBF76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6.3. Споры и разногласия «Сторон» по выполнению «Соглашения» разрешаются путем переговоров, в случае не урегулирования споров и разногласий путем переговоров, разрешаются в судебном порядке в соответствии с действующим законодательством РФ. </w:t>
            </w:r>
          </w:p>
          <w:p w14:paraId="42961125" w14:textId="77777777" w:rsidR="00AB67C0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6.4. «Соглашение» составлено в двух экземплярах, имеющих одинаковую юридическую силу, по одному экземпляру для каждой стороны. </w:t>
            </w:r>
            <w:r w:rsidR="00AB67C0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14:paraId="21111A17" w14:textId="22842542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6.5. Окончание срока действия настоящего «Соглашения» не освобождает «Стороны» от ответственности за его нарушение. </w:t>
            </w:r>
          </w:p>
          <w:p w14:paraId="2822A086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6.6.   Расторжение «Соглашения» допускается по соглашению сторон, по решению суда, а также в случае одностороннего отказа стороны от исполнения «Соглашения» в соответствии с действующим законодательством Российской Федерации. </w:t>
            </w:r>
          </w:p>
          <w:p w14:paraId="5375090C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     В случае ненадлежащего исполнения «Получателем субсидии» условий предоставления субсидии, требований «Порядка предоставления субсидий» и настоящего «Соглашения»,  «Администрация» расторгает «Соглашение» в одностороннем порядке. </w:t>
            </w:r>
          </w:p>
          <w:p w14:paraId="4BE8FF6E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    «Получатель субсидии» обязан вернуть  финансовые средства  на лицевой счет «Администрации» в течение 30 рабочих дней с даты расторжения «Соглашения». </w:t>
            </w:r>
          </w:p>
          <w:p w14:paraId="449BF248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6.7. В части, неурегулированной настоящим «Соглашением», отношения сторон регламентируются законодательством Российской Федерации. </w:t>
            </w:r>
          </w:p>
          <w:p w14:paraId="2DAA8D66" w14:textId="77777777" w:rsidR="00102FD5" w:rsidRDefault="00102FD5" w:rsidP="00102F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</w:p>
          <w:p w14:paraId="02FF4259" w14:textId="77777777" w:rsidR="00102FD5" w:rsidRDefault="00102FD5" w:rsidP="00102FD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  <w:t>8. Адреса и реквизиты сторон</w:t>
            </w:r>
          </w:p>
          <w:tbl>
            <w:tblPr>
              <w:tblStyle w:val="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2"/>
              <w:gridCol w:w="4756"/>
            </w:tblGrid>
            <w:tr w:rsidR="00102FD5" w:rsidRPr="0073235A" w14:paraId="6AFA8ADA" w14:textId="77777777" w:rsidTr="002D0407">
              <w:trPr>
                <w:trHeight w:val="80"/>
              </w:trPr>
              <w:tc>
                <w:tcPr>
                  <w:tcW w:w="4742" w:type="dxa"/>
                </w:tcPr>
                <w:p w14:paraId="15A0FDF7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ar-SA"/>
                    </w:rPr>
                    <w:t>Администрация Кировского муниципального района</w:t>
                  </w:r>
                </w:p>
                <w:p w14:paraId="5C3BB7F6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  <w:t>пгт. Кировский ул. Советская, 57 ОКТМО 05612151051</w:t>
                  </w:r>
                </w:p>
                <w:p w14:paraId="7A0D30EE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  <w:t xml:space="preserve"> ОГРН 1022500677220</w:t>
                  </w:r>
                </w:p>
                <w:p w14:paraId="671B0F1F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  <w:t xml:space="preserve">ИНН 2516002848  </w:t>
                  </w:r>
                </w:p>
                <w:p w14:paraId="1420116C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  <w:t xml:space="preserve">КПП 251601001 </w:t>
                  </w:r>
                </w:p>
                <w:p w14:paraId="2D492B0F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</w:pPr>
                </w:p>
                <w:p w14:paraId="6B05BB95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  <w:t>Управление Федерального Казначейства по Приморскому краю</w:t>
                  </w:r>
                </w:p>
                <w:p w14:paraId="55FA3ADD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  <w:t xml:space="preserve">л/с03203006200 </w:t>
                  </w:r>
                </w:p>
                <w:p w14:paraId="7BB11450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  <w:t>БИК 010507002</w:t>
                  </w:r>
                </w:p>
                <w:p w14:paraId="53652DB5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  <w:t xml:space="preserve">Банк ДАЛЬНЕВОСТОЧНОЕ ГУ БАНКА РОССИИ//УФК по Приморскому краю г. Владивосток </w:t>
                  </w:r>
                </w:p>
                <w:p w14:paraId="6B976147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  <w:t>Единый казначейский счет  40102810545370000012</w:t>
                  </w:r>
                </w:p>
                <w:p w14:paraId="297BC98B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  <w:t xml:space="preserve"> Казначейский счет03231643056120002000</w:t>
                  </w:r>
                </w:p>
                <w:p w14:paraId="0CEFB0F1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  <w:t xml:space="preserve">л/с 03203006200 </w:t>
                  </w:r>
                </w:p>
                <w:p w14:paraId="6263C00D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Cs/>
                      <w:sz w:val="26"/>
                      <w:szCs w:val="26"/>
                      <w:lang w:eastAsia="ar-SA"/>
                    </w:rPr>
                    <w:t>Управление Федерального Казначейства по Приморскому краю</w:t>
                  </w:r>
                </w:p>
                <w:p w14:paraId="6A60EDBD" w14:textId="77777777" w:rsidR="007B38F9" w:rsidRPr="0073235A" w:rsidRDefault="007B38F9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</w:p>
                <w:p w14:paraId="72D26619" w14:textId="58770E00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>Глава Администрации Кировского муниципального</w:t>
                  </w:r>
                  <w:r w:rsidRPr="0073235A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ar-SA"/>
                    </w:rPr>
                    <w:t xml:space="preserve"> </w:t>
                  </w: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района     </w:t>
                  </w:r>
                  <w:r w:rsidRPr="0073235A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ar-SA"/>
                    </w:rPr>
                    <w:t xml:space="preserve">                   _______________</w:t>
                  </w: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>(Вотяков И.И)</w:t>
                  </w:r>
                </w:p>
                <w:p w14:paraId="0CA3C69F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ar-SA"/>
                    </w:rPr>
                    <w:t xml:space="preserve">                                       </w:t>
                  </w:r>
                </w:p>
              </w:tc>
              <w:tc>
                <w:tcPr>
                  <w:tcW w:w="4756" w:type="dxa"/>
                </w:tcPr>
                <w:p w14:paraId="020766DB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ar-SA"/>
                    </w:rPr>
                    <w:t xml:space="preserve">       Получатель  субсидии </w:t>
                  </w:r>
                </w:p>
                <w:p w14:paraId="71018FA9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ar-SA"/>
                    </w:rPr>
                    <w:t xml:space="preserve">                      </w:t>
                  </w:r>
                </w:p>
                <w:p w14:paraId="63F137C3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ar-SA"/>
                    </w:rPr>
                    <w:t xml:space="preserve">        </w:t>
                  </w: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>Ф.И.О.</w:t>
                  </w:r>
                </w:p>
                <w:p w14:paraId="37F51DDD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 Паспорт____________________ </w:t>
                  </w:r>
                </w:p>
                <w:p w14:paraId="518781F3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ar-SA"/>
                    </w:rPr>
                    <w:t xml:space="preserve">        </w:t>
                  </w:r>
                </w:p>
                <w:p w14:paraId="569118E0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 Выдан _____________________ </w:t>
                  </w:r>
                </w:p>
                <w:p w14:paraId="17741BCD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____________________________ </w:t>
                  </w:r>
                </w:p>
                <w:p w14:paraId="5C5B3374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 код подразделения </w:t>
                  </w:r>
                </w:p>
                <w:p w14:paraId="31D1DAE2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____________________________</w:t>
                  </w:r>
                </w:p>
                <w:p w14:paraId="5AC6DF99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 Прописан: __________________</w:t>
                  </w:r>
                </w:p>
                <w:p w14:paraId="1A7CE612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 ____________________________   </w:t>
                  </w:r>
                </w:p>
                <w:p w14:paraId="4493132F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 ____________________________ </w:t>
                  </w:r>
                </w:p>
                <w:p w14:paraId="5953D953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</w:t>
                  </w:r>
                  <w:r w:rsidRPr="0073235A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ar-SA"/>
                    </w:rPr>
                    <w:t xml:space="preserve">       </w:t>
                  </w: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Счет получателя </w:t>
                  </w:r>
                </w:p>
                <w:p w14:paraId="00C52A89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 ____________________________ </w:t>
                  </w:r>
                </w:p>
                <w:p w14:paraId="26FD7408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 Банк получателя отд. №_______</w:t>
                  </w:r>
                </w:p>
                <w:p w14:paraId="64591B77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 ____________________________</w:t>
                  </w:r>
                </w:p>
                <w:p w14:paraId="497F914A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 ИНН Банка получателя</w:t>
                  </w:r>
                </w:p>
                <w:p w14:paraId="3DF59900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 ____________________________</w:t>
                  </w:r>
                </w:p>
                <w:p w14:paraId="11FB7C08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 БИК________________________ </w:t>
                  </w:r>
                </w:p>
                <w:p w14:paraId="77D1E903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 Коррсчет         </w:t>
                  </w:r>
                </w:p>
                <w:p w14:paraId="4AE51B70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 </w:t>
                  </w:r>
                </w:p>
                <w:p w14:paraId="525A818F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</w:p>
                <w:p w14:paraId="75293E09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</w:p>
                <w:p w14:paraId="42B2F6B4" w14:textId="238D6067" w:rsidR="00102FD5" w:rsidRPr="0073235A" w:rsidRDefault="00102FD5" w:rsidP="00102FD5">
                  <w:pPr>
                    <w:suppressAutoHyphens/>
                    <w:spacing w:after="0" w:line="240" w:lineRule="auto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</w:p>
                <w:p w14:paraId="01B802BF" w14:textId="77777777" w:rsidR="007B38F9" w:rsidRPr="0073235A" w:rsidRDefault="007B38F9" w:rsidP="00102FD5">
                  <w:pPr>
                    <w:suppressAutoHyphens/>
                    <w:spacing w:after="0" w:line="240" w:lineRule="auto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</w:p>
                <w:p w14:paraId="66AF37BF" w14:textId="77777777" w:rsidR="00102FD5" w:rsidRPr="0073235A" w:rsidRDefault="00102FD5" w:rsidP="00102FD5">
                  <w:pPr>
                    <w:suppressAutoHyphens/>
                    <w:spacing w:after="0" w:line="240" w:lineRule="auto"/>
                    <w:rPr>
                      <w:rFonts w:eastAsia="Times New Roman"/>
                      <w:sz w:val="26"/>
                      <w:szCs w:val="26"/>
                      <w:lang w:eastAsia="ar-SA"/>
                    </w:rPr>
                  </w:pPr>
                  <w:r w:rsidRPr="0073235A">
                    <w:rPr>
                      <w:rFonts w:eastAsia="Times New Roman"/>
                      <w:sz w:val="26"/>
                      <w:szCs w:val="26"/>
                      <w:lang w:eastAsia="ar-SA"/>
                    </w:rPr>
                    <w:t xml:space="preserve">          ______________(Ф,ИО.)</w:t>
                  </w:r>
                </w:p>
              </w:tc>
            </w:tr>
          </w:tbl>
          <w:p w14:paraId="25ED0023" w14:textId="77777777" w:rsidR="002F5946" w:rsidRDefault="002F5946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102B14BC" w14:textId="77777777" w:rsidR="002F5946" w:rsidRDefault="002F5946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                                        Приложение № 10 </w:t>
            </w:r>
          </w:p>
          <w:p w14:paraId="78B691F0" w14:textId="210D6BFE" w:rsidR="002F5946" w:rsidRDefault="002F5946" w:rsidP="00A92B60">
            <w:pPr>
              <w:tabs>
                <w:tab w:val="left" w:pos="13785"/>
              </w:tabs>
              <w:spacing w:after="0" w:line="240" w:lineRule="auto"/>
              <w:ind w:left="317"/>
              <w:jc w:val="both"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</w:tr>
      <w:bookmarkEnd w:id="0"/>
    </w:tbl>
    <w:p w14:paraId="00CE76BB" w14:textId="77777777" w:rsidR="002F5946" w:rsidRDefault="002F5946"/>
    <w:sectPr w:rsidR="002F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6C"/>
    <w:rsid w:val="00027BA8"/>
    <w:rsid w:val="00064713"/>
    <w:rsid w:val="00102FD5"/>
    <w:rsid w:val="001A33BA"/>
    <w:rsid w:val="001D0F88"/>
    <w:rsid w:val="00244C55"/>
    <w:rsid w:val="00294DD1"/>
    <w:rsid w:val="002D0407"/>
    <w:rsid w:val="002E4E08"/>
    <w:rsid w:val="002F5946"/>
    <w:rsid w:val="00381BF3"/>
    <w:rsid w:val="003F7E5A"/>
    <w:rsid w:val="00415504"/>
    <w:rsid w:val="004E1153"/>
    <w:rsid w:val="00507720"/>
    <w:rsid w:val="005830AC"/>
    <w:rsid w:val="00596CA0"/>
    <w:rsid w:val="005A06EA"/>
    <w:rsid w:val="006338FA"/>
    <w:rsid w:val="007041EE"/>
    <w:rsid w:val="0073235A"/>
    <w:rsid w:val="007B38F9"/>
    <w:rsid w:val="007C4BB6"/>
    <w:rsid w:val="00850086"/>
    <w:rsid w:val="008B2E6C"/>
    <w:rsid w:val="008D1584"/>
    <w:rsid w:val="008D6B33"/>
    <w:rsid w:val="009861B5"/>
    <w:rsid w:val="009B211D"/>
    <w:rsid w:val="009F4FF8"/>
    <w:rsid w:val="00A21D39"/>
    <w:rsid w:val="00A51060"/>
    <w:rsid w:val="00A904C4"/>
    <w:rsid w:val="00A92B60"/>
    <w:rsid w:val="00AB67C0"/>
    <w:rsid w:val="00B26712"/>
    <w:rsid w:val="00C14764"/>
    <w:rsid w:val="00C20426"/>
    <w:rsid w:val="00CF42BE"/>
    <w:rsid w:val="00D2191F"/>
    <w:rsid w:val="00D34BFF"/>
    <w:rsid w:val="00E3327F"/>
    <w:rsid w:val="00E50399"/>
    <w:rsid w:val="00E81C1F"/>
    <w:rsid w:val="00F81596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6326"/>
  <w15:chartTrackingRefBased/>
  <w15:docId w15:val="{E591F40A-1E91-48E7-B86A-1A5364A6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27F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32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2F5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table" w:styleId="a3">
    <w:name w:val="Table Grid"/>
    <w:basedOn w:val="a1"/>
    <w:rsid w:val="002F594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102F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EF5CC055F9D121FB7CE3F255F0C02FE3C65047664764452E9D1EDE54E9C7F2BE91180D3949EAEDl2o0E" TargetMode="External"/><Relationship Id="rId5" Type="http://schemas.openxmlformats.org/officeDocument/2006/relationships/hyperlink" Target="consultantplus://offline/ref=1FEF5CC055F9D121FB7CE3F255F0C02FE3C65047664764452E9D1EDE54E9C7F2BE91180D3949EAEDl2o0E" TargetMode="External"/><Relationship Id="rId4" Type="http://schemas.openxmlformats.org/officeDocument/2006/relationships/hyperlink" Target="https://rmsp-pp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16</cp:revision>
  <dcterms:created xsi:type="dcterms:W3CDTF">2023-01-27T04:26:00Z</dcterms:created>
  <dcterms:modified xsi:type="dcterms:W3CDTF">2023-06-01T23:15:00Z</dcterms:modified>
</cp:coreProperties>
</file>