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51"/>
        <w:gridCol w:w="4820"/>
      </w:tblGrid>
      <w:tr w:rsidR="0089734B" w:rsidRPr="0089734B" w14:paraId="14C5928E" w14:textId="77777777" w:rsidTr="001050FA">
        <w:trPr>
          <w:trHeight w:val="1843"/>
        </w:trPr>
        <w:tc>
          <w:tcPr>
            <w:tcW w:w="4751" w:type="dxa"/>
          </w:tcPr>
          <w:p w14:paraId="48552154" w14:textId="77777777" w:rsidR="0089734B" w:rsidRPr="0089734B" w:rsidRDefault="0089734B" w:rsidP="0089734B">
            <w:pPr>
              <w:tabs>
                <w:tab w:val="left" w:pos="2584"/>
              </w:tabs>
              <w:spacing w:line="240" w:lineRule="auto"/>
              <w:ind w:right="43"/>
              <w:jc w:val="both"/>
              <w:rPr>
                <w:rFonts w:ascii="Times New Roman" w:hAnsi="Times New Roman" w:cs="Times New Roman"/>
                <w:sz w:val="26"/>
                <w:szCs w:val="26"/>
              </w:rPr>
            </w:pPr>
          </w:p>
        </w:tc>
        <w:tc>
          <w:tcPr>
            <w:tcW w:w="4820" w:type="dxa"/>
          </w:tcPr>
          <w:p w14:paraId="04EC7B72" w14:textId="77777777" w:rsidR="0089734B" w:rsidRPr="0089734B" w:rsidRDefault="0089734B" w:rsidP="0089734B">
            <w:pPr>
              <w:spacing w:line="240" w:lineRule="auto"/>
              <w:jc w:val="center"/>
              <w:rPr>
                <w:rFonts w:ascii="Times New Roman" w:hAnsi="Times New Roman" w:cs="Times New Roman"/>
                <w:b/>
                <w:sz w:val="24"/>
                <w:szCs w:val="24"/>
              </w:rPr>
            </w:pPr>
            <w:r w:rsidRPr="0089734B">
              <w:rPr>
                <w:rFonts w:ascii="Times New Roman" w:hAnsi="Times New Roman" w:cs="Times New Roman"/>
                <w:b/>
                <w:sz w:val="24"/>
                <w:szCs w:val="24"/>
              </w:rPr>
              <w:t>Приложение №1</w:t>
            </w:r>
          </w:p>
          <w:p w14:paraId="7F48756A"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к Порядку проведения оценки</w:t>
            </w:r>
          </w:p>
          <w:p w14:paraId="19CD5BC5"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регулирующего воздействия</w:t>
            </w:r>
          </w:p>
          <w:p w14:paraId="76465C92" w14:textId="77777777" w:rsidR="0089734B" w:rsidRPr="0089734B" w:rsidRDefault="0089734B" w:rsidP="0089734B">
            <w:pPr>
              <w:spacing w:line="240" w:lineRule="auto"/>
              <w:jc w:val="center"/>
              <w:rPr>
                <w:rFonts w:ascii="Times New Roman" w:hAnsi="Times New Roman" w:cs="Times New Roman"/>
                <w:sz w:val="24"/>
                <w:szCs w:val="24"/>
              </w:rPr>
            </w:pPr>
            <w:r w:rsidRPr="0089734B">
              <w:rPr>
                <w:rFonts w:ascii="Times New Roman" w:hAnsi="Times New Roman" w:cs="Times New Roman"/>
                <w:sz w:val="24"/>
                <w:szCs w:val="24"/>
              </w:rPr>
              <w:t xml:space="preserve">проектов муниципальных нормативных правовых актов  </w:t>
            </w:r>
          </w:p>
          <w:p w14:paraId="045A3C3D" w14:textId="77777777" w:rsidR="0089734B" w:rsidRPr="0089734B" w:rsidRDefault="0089734B" w:rsidP="0089734B">
            <w:pPr>
              <w:spacing w:line="240" w:lineRule="auto"/>
              <w:jc w:val="center"/>
              <w:rPr>
                <w:rFonts w:ascii="Times New Roman" w:hAnsi="Times New Roman" w:cs="Times New Roman"/>
                <w:sz w:val="26"/>
                <w:szCs w:val="26"/>
              </w:rPr>
            </w:pPr>
            <w:r w:rsidRPr="0089734B">
              <w:rPr>
                <w:rFonts w:ascii="Times New Roman" w:hAnsi="Times New Roman" w:cs="Times New Roman"/>
                <w:sz w:val="24"/>
                <w:szCs w:val="24"/>
              </w:rPr>
              <w:t>Кировского  муниципального района</w:t>
            </w:r>
          </w:p>
        </w:tc>
      </w:tr>
    </w:tbl>
    <w:p w14:paraId="7A94135F" w14:textId="77777777" w:rsidR="0089734B" w:rsidRPr="0089734B" w:rsidRDefault="0089734B" w:rsidP="0089734B">
      <w:pPr>
        <w:spacing w:line="240" w:lineRule="auto"/>
        <w:jc w:val="right"/>
        <w:rPr>
          <w:rFonts w:ascii="Times New Roman" w:hAnsi="Times New Roman" w:cs="Times New Roman"/>
          <w:sz w:val="26"/>
          <w:szCs w:val="26"/>
        </w:rPr>
      </w:pPr>
      <w:r w:rsidRPr="0089734B">
        <w:rPr>
          <w:rFonts w:ascii="Times New Roman" w:hAnsi="Times New Roman" w:cs="Times New Roman"/>
          <w:sz w:val="26"/>
          <w:szCs w:val="26"/>
        </w:rPr>
        <w:t xml:space="preserve">     </w:t>
      </w:r>
    </w:p>
    <w:p w14:paraId="1DB80FC9" w14:textId="77777777" w:rsidR="0089734B" w:rsidRPr="0089734B" w:rsidRDefault="0089734B" w:rsidP="001A498F">
      <w:pPr>
        <w:spacing w:line="240" w:lineRule="auto"/>
        <w:ind w:firstLine="709"/>
        <w:jc w:val="center"/>
        <w:rPr>
          <w:rFonts w:ascii="Times New Roman" w:hAnsi="Times New Roman" w:cs="Times New Roman"/>
          <w:b/>
          <w:sz w:val="24"/>
          <w:szCs w:val="24"/>
        </w:rPr>
      </w:pPr>
      <w:r w:rsidRPr="0089734B">
        <w:rPr>
          <w:rFonts w:ascii="Times New Roman" w:hAnsi="Times New Roman" w:cs="Times New Roman"/>
          <w:b/>
          <w:sz w:val="24"/>
          <w:szCs w:val="24"/>
        </w:rPr>
        <w:t>Заключение об оценке</w:t>
      </w:r>
    </w:p>
    <w:p w14:paraId="394257A1" w14:textId="77777777" w:rsidR="0089734B" w:rsidRPr="0089734B" w:rsidRDefault="0089734B" w:rsidP="001A498F">
      <w:pPr>
        <w:spacing w:line="240" w:lineRule="auto"/>
        <w:ind w:firstLine="709"/>
        <w:jc w:val="center"/>
        <w:rPr>
          <w:rFonts w:ascii="Times New Roman" w:hAnsi="Times New Roman" w:cs="Times New Roman"/>
          <w:b/>
          <w:sz w:val="24"/>
          <w:szCs w:val="24"/>
        </w:rPr>
      </w:pPr>
      <w:r w:rsidRPr="0089734B">
        <w:rPr>
          <w:rFonts w:ascii="Times New Roman" w:hAnsi="Times New Roman" w:cs="Times New Roman"/>
          <w:b/>
          <w:sz w:val="24"/>
          <w:szCs w:val="24"/>
        </w:rPr>
        <w:t>регулирующего воздействия проекта НПА</w:t>
      </w:r>
    </w:p>
    <w:p w14:paraId="41288B83" w14:textId="77777777" w:rsidR="0089734B" w:rsidRPr="0089734B" w:rsidRDefault="0089734B" w:rsidP="0089734B">
      <w:pPr>
        <w:spacing w:line="240" w:lineRule="auto"/>
        <w:ind w:firstLine="709"/>
        <w:jc w:val="right"/>
        <w:rPr>
          <w:rFonts w:ascii="Times New Roman" w:hAnsi="Times New Roman" w:cs="Times New Roman"/>
          <w:b/>
          <w:sz w:val="24"/>
          <w:szCs w:val="24"/>
        </w:rPr>
      </w:pPr>
    </w:p>
    <w:p w14:paraId="4B7CFA21" w14:textId="1511A83D" w:rsidR="0089734B" w:rsidRPr="0089734B" w:rsidRDefault="00747995" w:rsidP="00B17586">
      <w:pPr>
        <w:tabs>
          <w:tab w:val="left" w:pos="4065"/>
          <w:tab w:val="right" w:pos="9355"/>
        </w:tabs>
        <w:spacing w:line="240" w:lineRule="auto"/>
        <w:rPr>
          <w:rFonts w:ascii="Times New Roman" w:hAnsi="Times New Roman" w:cs="Times New Roman"/>
          <w:sz w:val="24"/>
          <w:szCs w:val="24"/>
        </w:rPr>
      </w:pPr>
      <w:r>
        <w:rPr>
          <w:rFonts w:ascii="Times New Roman" w:hAnsi="Times New Roman" w:cs="Times New Roman"/>
          <w:sz w:val="24"/>
          <w:szCs w:val="24"/>
        </w:rPr>
        <w:t>«</w:t>
      </w:r>
      <w:r w:rsidR="003B2CBE">
        <w:rPr>
          <w:rFonts w:ascii="Times New Roman" w:hAnsi="Times New Roman" w:cs="Times New Roman"/>
          <w:sz w:val="24"/>
          <w:szCs w:val="24"/>
        </w:rPr>
        <w:t>1</w:t>
      </w:r>
      <w:r w:rsidR="00AF2F9D">
        <w:rPr>
          <w:rFonts w:ascii="Times New Roman" w:hAnsi="Times New Roman" w:cs="Times New Roman"/>
          <w:sz w:val="24"/>
          <w:szCs w:val="24"/>
        </w:rPr>
        <w:t>3</w:t>
      </w:r>
      <w:r>
        <w:rPr>
          <w:rFonts w:ascii="Times New Roman" w:hAnsi="Times New Roman" w:cs="Times New Roman"/>
          <w:sz w:val="24"/>
          <w:szCs w:val="24"/>
        </w:rPr>
        <w:t xml:space="preserve">» </w:t>
      </w:r>
      <w:r w:rsidR="00AF2F9D">
        <w:rPr>
          <w:rFonts w:ascii="Times New Roman" w:hAnsi="Times New Roman" w:cs="Times New Roman"/>
          <w:sz w:val="24"/>
          <w:szCs w:val="24"/>
        </w:rPr>
        <w:t>декабря</w:t>
      </w:r>
      <w:r>
        <w:rPr>
          <w:rFonts w:ascii="Times New Roman" w:hAnsi="Times New Roman" w:cs="Times New Roman"/>
          <w:sz w:val="24"/>
          <w:szCs w:val="24"/>
        </w:rPr>
        <w:t xml:space="preserve"> 202</w:t>
      </w:r>
      <w:r w:rsidR="00703A6E">
        <w:rPr>
          <w:rFonts w:ascii="Times New Roman" w:hAnsi="Times New Roman" w:cs="Times New Roman"/>
          <w:sz w:val="24"/>
          <w:szCs w:val="24"/>
        </w:rPr>
        <w:t>2</w:t>
      </w:r>
      <w:r>
        <w:rPr>
          <w:rFonts w:ascii="Times New Roman" w:hAnsi="Times New Roman" w:cs="Times New Roman"/>
          <w:sz w:val="24"/>
          <w:szCs w:val="24"/>
        </w:rPr>
        <w:t xml:space="preserve"> года</w:t>
      </w:r>
      <w:r w:rsidR="00FF6A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17586">
        <w:rPr>
          <w:rFonts w:ascii="Times New Roman" w:hAnsi="Times New Roman" w:cs="Times New Roman"/>
          <w:sz w:val="24"/>
          <w:szCs w:val="24"/>
        </w:rPr>
        <w:t xml:space="preserve">       </w:t>
      </w:r>
      <w:r w:rsidR="00FF6A39">
        <w:rPr>
          <w:rFonts w:ascii="Times New Roman" w:hAnsi="Times New Roman" w:cs="Times New Roman"/>
          <w:sz w:val="24"/>
          <w:szCs w:val="24"/>
        </w:rPr>
        <w:t xml:space="preserve"> № </w:t>
      </w:r>
      <w:r w:rsidR="008F0457">
        <w:rPr>
          <w:rFonts w:ascii="Times New Roman" w:hAnsi="Times New Roman" w:cs="Times New Roman"/>
          <w:sz w:val="24"/>
          <w:szCs w:val="24"/>
        </w:rPr>
        <w:t>4</w:t>
      </w:r>
      <w:r w:rsidR="00316A77">
        <w:rPr>
          <w:rFonts w:ascii="Times New Roman" w:hAnsi="Times New Roman" w:cs="Times New Roman"/>
          <w:sz w:val="24"/>
          <w:szCs w:val="24"/>
        </w:rPr>
        <w:t>7</w:t>
      </w:r>
      <w:r w:rsidR="00FF6A39">
        <w:rPr>
          <w:rFonts w:ascii="Times New Roman" w:hAnsi="Times New Roman" w:cs="Times New Roman"/>
          <w:sz w:val="24"/>
          <w:szCs w:val="24"/>
        </w:rPr>
        <w:tab/>
      </w:r>
      <w:r w:rsidR="0089734B" w:rsidRPr="0089734B">
        <w:rPr>
          <w:rFonts w:ascii="Times New Roman" w:hAnsi="Times New Roman" w:cs="Times New Roman"/>
          <w:sz w:val="24"/>
          <w:szCs w:val="24"/>
        </w:rPr>
        <w:t xml:space="preserve">   </w:t>
      </w:r>
    </w:p>
    <w:p w14:paraId="1494A027" w14:textId="77777777" w:rsidR="0089734B" w:rsidRPr="0089734B" w:rsidRDefault="0089734B" w:rsidP="0089734B">
      <w:pPr>
        <w:spacing w:line="240" w:lineRule="auto"/>
        <w:ind w:firstLine="709"/>
        <w:jc w:val="right"/>
        <w:rPr>
          <w:rFonts w:ascii="Times New Roman" w:hAnsi="Times New Roman" w:cs="Times New Roman"/>
          <w:sz w:val="24"/>
          <w:szCs w:val="24"/>
        </w:rPr>
      </w:pPr>
    </w:p>
    <w:p w14:paraId="1FA96242" w14:textId="51FDADEA" w:rsidR="00C8170A" w:rsidRPr="00C8170A" w:rsidRDefault="0089734B" w:rsidP="00AF54D2">
      <w:pPr>
        <w:spacing w:after="0" w:line="240" w:lineRule="auto"/>
        <w:ind w:left="-142" w:firstLine="502"/>
        <w:jc w:val="both"/>
        <w:rPr>
          <w:rFonts w:ascii="Times New Roman" w:hAnsi="Times New Roman" w:cs="Times New Roman"/>
          <w:sz w:val="24"/>
          <w:szCs w:val="24"/>
        </w:rPr>
      </w:pPr>
      <w:bookmarkStart w:id="0" w:name="sub_351"/>
      <w:r w:rsidRPr="00ED25C9">
        <w:rPr>
          <w:rFonts w:ascii="Times New Roman" w:hAnsi="Times New Roman" w:cs="Times New Roman"/>
          <w:sz w:val="24"/>
          <w:szCs w:val="24"/>
        </w:rPr>
        <w:t>1.</w:t>
      </w:r>
      <w:r w:rsidR="00763B83" w:rsidRPr="00ED25C9">
        <w:rPr>
          <w:sz w:val="24"/>
          <w:szCs w:val="24"/>
        </w:rPr>
        <w:t xml:space="preserve"> </w:t>
      </w:r>
      <w:r w:rsidR="00763B83" w:rsidRPr="00ED25C9">
        <w:rPr>
          <w:rFonts w:ascii="Times New Roman" w:hAnsi="Times New Roman" w:cs="Times New Roman"/>
          <w:sz w:val="24"/>
          <w:szCs w:val="24"/>
        </w:rPr>
        <w:t>Уполномоченный  орган  на  проведение  оценки регулирующего воздействия</w:t>
      </w:r>
      <w:r w:rsidR="00ED25C9">
        <w:rPr>
          <w:rFonts w:ascii="Times New Roman" w:hAnsi="Times New Roman" w:cs="Times New Roman"/>
          <w:sz w:val="24"/>
          <w:szCs w:val="24"/>
        </w:rPr>
        <w:t xml:space="preserve"> </w:t>
      </w:r>
      <w:r w:rsidR="00763B83" w:rsidRPr="00ED25C9">
        <w:rPr>
          <w:rFonts w:ascii="Times New Roman" w:hAnsi="Times New Roman" w:cs="Times New Roman"/>
          <w:sz w:val="24"/>
          <w:szCs w:val="24"/>
        </w:rPr>
        <w:t xml:space="preserve">администрации Кировского муниципального района, в лице  отдела экономики торговли  и предпринимательства (далее - уполномоченный орган), в соответствии со ст.3 п. 3«Порядка проведения    оценки    регулирующего   воздействия   проектов муниципальных  нормативных  правовых  актов администрации Кировского муниципального района, экспертизы муниципальных нормативных правовых актов администрации Кировского муниципального района, затрагивающих вопросы   осуществления   предпринимательской   и инвестиционной  деятельности»,  утвержденного  постановлением  администрации Кировского муниципального района от </w:t>
      </w:r>
      <w:r w:rsidR="00763B83" w:rsidRPr="00ED25C9">
        <w:rPr>
          <w:rFonts w:ascii="Times New Roman" w:hAnsi="Times New Roman" w:cs="Times New Roman"/>
          <w:sz w:val="24"/>
          <w:szCs w:val="24"/>
          <w:u w:val="single"/>
        </w:rPr>
        <w:t>19. 07. 2021</w:t>
      </w:r>
      <w:r w:rsidR="00763B83" w:rsidRPr="00ED25C9">
        <w:rPr>
          <w:rFonts w:ascii="Times New Roman" w:hAnsi="Times New Roman" w:cs="Times New Roman"/>
          <w:sz w:val="24"/>
          <w:szCs w:val="24"/>
        </w:rPr>
        <w:t xml:space="preserve"> г. N </w:t>
      </w:r>
      <w:r w:rsidR="00763B83" w:rsidRPr="00ED25C9">
        <w:rPr>
          <w:rFonts w:ascii="Times New Roman" w:hAnsi="Times New Roman" w:cs="Times New Roman"/>
          <w:sz w:val="24"/>
          <w:szCs w:val="24"/>
          <w:u w:val="single"/>
        </w:rPr>
        <w:t>203</w:t>
      </w:r>
      <w:r w:rsidR="00763B83" w:rsidRPr="00ED25C9">
        <w:rPr>
          <w:rFonts w:ascii="Times New Roman" w:hAnsi="Times New Roman" w:cs="Times New Roman"/>
          <w:sz w:val="24"/>
          <w:szCs w:val="24"/>
        </w:rPr>
        <w:t xml:space="preserve"> (далее - Порядок), рассмотрел </w:t>
      </w:r>
      <w:r w:rsidR="00763D93" w:rsidRPr="00ED25C9">
        <w:rPr>
          <w:rFonts w:ascii="Times New Roman" w:hAnsi="Times New Roman" w:cs="Times New Roman"/>
          <w:sz w:val="24"/>
          <w:szCs w:val="24"/>
        </w:rPr>
        <w:t xml:space="preserve">Проект </w:t>
      </w:r>
      <w:r w:rsidR="002D58BC" w:rsidRPr="00ED25C9">
        <w:rPr>
          <w:rFonts w:ascii="Times New Roman" w:hAnsi="Times New Roman" w:cs="Times New Roman"/>
          <w:iCs/>
          <w:sz w:val="24"/>
          <w:szCs w:val="24"/>
        </w:rPr>
        <w:t>постановления</w:t>
      </w:r>
      <w:r w:rsidR="002D58BC" w:rsidRPr="00ED25C9">
        <w:rPr>
          <w:rFonts w:ascii="Times New Roman" w:hAnsi="Times New Roman" w:cs="Times New Roman"/>
          <w:sz w:val="24"/>
          <w:szCs w:val="24"/>
        </w:rPr>
        <w:t xml:space="preserve">  администрации Кировского муниципального района</w:t>
      </w:r>
      <w:r w:rsidR="00C8170A">
        <w:rPr>
          <w:rFonts w:ascii="Times New Roman" w:hAnsi="Times New Roman" w:cs="Times New Roman"/>
          <w:sz w:val="24"/>
          <w:szCs w:val="24"/>
        </w:rPr>
        <w:t xml:space="preserve"> </w:t>
      </w:r>
      <w:r w:rsidR="00C8170A" w:rsidRPr="00C8170A">
        <w:rPr>
          <w:rFonts w:ascii="Times New Roman" w:hAnsi="Times New Roman" w:cs="Times New Roman"/>
          <w:sz w:val="24"/>
          <w:szCs w:val="24"/>
        </w:rPr>
        <w:t>«Об утверждении административного регламента оказания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сельских поселений Кировского муниципального района»</w:t>
      </w:r>
      <w:r w:rsidR="00AF54D2">
        <w:rPr>
          <w:rFonts w:ascii="Times New Roman" w:hAnsi="Times New Roman" w:cs="Times New Roman"/>
          <w:sz w:val="24"/>
          <w:szCs w:val="24"/>
        </w:rPr>
        <w:t>.</w:t>
      </w:r>
    </w:p>
    <w:p w14:paraId="3456B4E6" w14:textId="77777777" w:rsidR="0036693A" w:rsidRPr="00ED25C9" w:rsidRDefault="0036693A" w:rsidP="00D56AF6">
      <w:pPr>
        <w:spacing w:after="0"/>
        <w:jc w:val="both"/>
        <w:rPr>
          <w:rFonts w:ascii="Times New Roman" w:hAnsi="Times New Roman" w:cs="Times New Roman"/>
          <w:sz w:val="24"/>
          <w:szCs w:val="24"/>
        </w:rPr>
      </w:pPr>
    </w:p>
    <w:p w14:paraId="76BCCEEF" w14:textId="44CCA2E4" w:rsidR="0089734B" w:rsidRPr="00ED25C9" w:rsidRDefault="002D58BC" w:rsidP="00D56AF6">
      <w:pPr>
        <w:jc w:val="both"/>
        <w:rPr>
          <w:rFonts w:ascii="Times New Roman" w:hAnsi="Times New Roman" w:cs="Times New Roman"/>
          <w:sz w:val="24"/>
          <w:szCs w:val="24"/>
        </w:rPr>
      </w:pPr>
      <w:r w:rsidRPr="00ED25C9">
        <w:rPr>
          <w:rFonts w:ascii="Times New Roman" w:hAnsi="Times New Roman" w:cs="Times New Roman"/>
          <w:sz w:val="24"/>
          <w:szCs w:val="24"/>
        </w:rPr>
        <w:t xml:space="preserve"> </w:t>
      </w:r>
      <w:r w:rsidR="00AA324E" w:rsidRPr="00ED25C9">
        <w:rPr>
          <w:rFonts w:ascii="Times New Roman" w:hAnsi="Times New Roman" w:cs="Times New Roman"/>
          <w:sz w:val="24"/>
          <w:szCs w:val="24"/>
        </w:rPr>
        <w:t xml:space="preserve"> </w:t>
      </w:r>
      <w:r w:rsidR="0089734B" w:rsidRPr="00ED25C9">
        <w:rPr>
          <w:rFonts w:ascii="Times New Roman" w:hAnsi="Times New Roman" w:cs="Times New Roman"/>
          <w:sz w:val="24"/>
          <w:szCs w:val="24"/>
        </w:rPr>
        <w:t xml:space="preserve">2. </w:t>
      </w:r>
      <w:r w:rsidR="00747995" w:rsidRPr="00ED25C9">
        <w:rPr>
          <w:rFonts w:ascii="Times New Roman" w:hAnsi="Times New Roman" w:cs="Times New Roman"/>
          <w:sz w:val="24"/>
          <w:szCs w:val="24"/>
        </w:rPr>
        <w:t xml:space="preserve">На основании проведенной оценки регулирующего воздействия проекта муниципального акта с учетом информации, представленной разработчиком, уполномоченным органом сделаны следующие </w:t>
      </w:r>
      <w:r w:rsidR="0089734B" w:rsidRPr="00ED25C9">
        <w:rPr>
          <w:rFonts w:ascii="Times New Roman" w:hAnsi="Times New Roman" w:cs="Times New Roman"/>
          <w:sz w:val="24"/>
          <w:szCs w:val="24"/>
        </w:rPr>
        <w:t>Выводы:</w:t>
      </w:r>
    </w:p>
    <w:p w14:paraId="445BA707" w14:textId="26DD27E4" w:rsidR="0089734B" w:rsidRPr="00ED25C9" w:rsidRDefault="0089734B" w:rsidP="001E53AF">
      <w:pPr>
        <w:spacing w:after="0" w:line="240" w:lineRule="auto"/>
        <w:ind w:firstLine="360"/>
        <w:jc w:val="both"/>
        <w:rPr>
          <w:rFonts w:ascii="Times New Roman" w:hAnsi="Times New Roman" w:cs="Times New Roman"/>
          <w:sz w:val="24"/>
          <w:szCs w:val="24"/>
        </w:rPr>
      </w:pPr>
      <w:r w:rsidRPr="00ED25C9">
        <w:rPr>
          <w:rFonts w:ascii="Times New Roman" w:hAnsi="Times New Roman" w:cs="Times New Roman"/>
          <w:sz w:val="24"/>
          <w:szCs w:val="24"/>
        </w:rPr>
        <w:t xml:space="preserve">  - </w:t>
      </w:r>
      <w:r w:rsidR="009A0D49" w:rsidRPr="00ED25C9">
        <w:rPr>
          <w:rFonts w:ascii="Times New Roman" w:hAnsi="Times New Roman" w:cs="Times New Roman"/>
          <w:sz w:val="24"/>
          <w:szCs w:val="24"/>
        </w:rPr>
        <w:t>Пр</w:t>
      </w:r>
      <w:r w:rsidRPr="00ED25C9">
        <w:rPr>
          <w:rFonts w:ascii="Times New Roman" w:hAnsi="Times New Roman" w:cs="Times New Roman"/>
          <w:sz w:val="24"/>
          <w:szCs w:val="24"/>
        </w:rPr>
        <w:t>о</w:t>
      </w:r>
      <w:r w:rsidR="009A0D49" w:rsidRPr="00ED25C9">
        <w:rPr>
          <w:rFonts w:ascii="Times New Roman" w:hAnsi="Times New Roman" w:cs="Times New Roman"/>
          <w:sz w:val="24"/>
          <w:szCs w:val="24"/>
        </w:rPr>
        <w:t>цедура оценки</w:t>
      </w:r>
      <w:r w:rsidRPr="00ED25C9">
        <w:rPr>
          <w:rFonts w:ascii="Times New Roman" w:hAnsi="Times New Roman" w:cs="Times New Roman"/>
          <w:sz w:val="24"/>
          <w:szCs w:val="24"/>
        </w:rPr>
        <w:t xml:space="preserve"> регулирующего воздействия проекта </w:t>
      </w:r>
      <w:r w:rsidR="009A0D49" w:rsidRPr="00ED25C9">
        <w:rPr>
          <w:rFonts w:ascii="Times New Roman" w:hAnsi="Times New Roman" w:cs="Times New Roman"/>
          <w:sz w:val="24"/>
          <w:szCs w:val="24"/>
        </w:rPr>
        <w:t>муниципального акта</w:t>
      </w:r>
      <w:r w:rsidR="00C31700">
        <w:rPr>
          <w:rFonts w:ascii="Times New Roman" w:hAnsi="Times New Roman" w:cs="Times New Roman"/>
          <w:sz w:val="24"/>
          <w:szCs w:val="24"/>
        </w:rPr>
        <w:t xml:space="preserve">  </w:t>
      </w:r>
      <w:r w:rsidRPr="006567AA">
        <w:rPr>
          <w:rFonts w:ascii="Times New Roman" w:hAnsi="Times New Roman" w:cs="Times New Roman"/>
          <w:sz w:val="24"/>
          <w:szCs w:val="24"/>
        </w:rPr>
        <w:t xml:space="preserve"> </w:t>
      </w:r>
      <w:r w:rsidR="006567AA" w:rsidRPr="006567AA">
        <w:rPr>
          <w:rFonts w:ascii="Times New Roman" w:hAnsi="Times New Roman" w:cs="Times New Roman"/>
          <w:sz w:val="24"/>
          <w:szCs w:val="24"/>
        </w:rPr>
        <w:t>Об утверждении административного регламента оказания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сельских поселений Кировского муниципального района</w:t>
      </w:r>
      <w:r w:rsidR="00FA342F" w:rsidRPr="00FA342F">
        <w:rPr>
          <w:rFonts w:ascii="Times New Roman" w:hAnsi="Times New Roman" w:cs="Times New Roman"/>
          <w:sz w:val="24"/>
          <w:szCs w:val="24"/>
        </w:rPr>
        <w:t xml:space="preserve"> </w:t>
      </w:r>
      <w:r w:rsidR="00FA342F" w:rsidRPr="00ED25C9">
        <w:rPr>
          <w:rFonts w:ascii="Times New Roman" w:hAnsi="Times New Roman" w:cs="Times New Roman"/>
          <w:sz w:val="24"/>
          <w:szCs w:val="24"/>
        </w:rPr>
        <w:t xml:space="preserve">соответствует </w:t>
      </w:r>
      <w:r w:rsidR="00FA342F" w:rsidRPr="006567AA">
        <w:rPr>
          <w:rFonts w:ascii="Times New Roman" w:hAnsi="Times New Roman" w:cs="Times New Roman"/>
          <w:sz w:val="24"/>
          <w:szCs w:val="24"/>
        </w:rPr>
        <w:t>требованиям</w:t>
      </w:r>
      <w:r w:rsidR="001E53AF">
        <w:rPr>
          <w:rFonts w:ascii="Times New Roman" w:hAnsi="Times New Roman" w:cs="Times New Roman"/>
          <w:sz w:val="24"/>
          <w:szCs w:val="24"/>
        </w:rPr>
        <w:t xml:space="preserve"> </w:t>
      </w:r>
      <w:r w:rsidR="009A0D49" w:rsidRPr="00ED25C9">
        <w:rPr>
          <w:rFonts w:ascii="Times New Roman" w:hAnsi="Times New Roman" w:cs="Times New Roman"/>
          <w:sz w:val="24"/>
          <w:szCs w:val="24"/>
        </w:rPr>
        <w:t>«П</w:t>
      </w:r>
      <w:r w:rsidRPr="00ED25C9">
        <w:rPr>
          <w:rFonts w:ascii="Times New Roman" w:hAnsi="Times New Roman" w:cs="Times New Roman"/>
          <w:sz w:val="24"/>
          <w:szCs w:val="24"/>
        </w:rPr>
        <w:t xml:space="preserve">орядка проведения оценки регулирующего воздействия проектов муниципальных нормативных правовых актов  Кировского муниципального </w:t>
      </w:r>
      <w:r w:rsidR="009A0D49" w:rsidRPr="00ED25C9">
        <w:rPr>
          <w:rFonts w:ascii="Times New Roman" w:hAnsi="Times New Roman" w:cs="Times New Roman"/>
          <w:sz w:val="24"/>
          <w:szCs w:val="24"/>
        </w:rPr>
        <w:t>район</w:t>
      </w:r>
      <w:r w:rsidRPr="00ED25C9">
        <w:rPr>
          <w:rFonts w:ascii="Times New Roman" w:hAnsi="Times New Roman" w:cs="Times New Roman"/>
          <w:sz w:val="24"/>
          <w:szCs w:val="24"/>
        </w:rPr>
        <w:t>а</w:t>
      </w:r>
      <w:r w:rsidR="009A0D49" w:rsidRPr="00ED25C9">
        <w:rPr>
          <w:rFonts w:ascii="Times New Roman" w:hAnsi="Times New Roman" w:cs="Times New Roman"/>
          <w:sz w:val="24"/>
          <w:szCs w:val="24"/>
        </w:rPr>
        <w:t xml:space="preserve"> и экспертизы муниципальных нормативных правовых актов Кировского муниципального района, затрагивающих вопросы осуществления предпринимательской</w:t>
      </w:r>
      <w:r w:rsidR="00EA2591" w:rsidRPr="00ED25C9">
        <w:rPr>
          <w:rFonts w:ascii="Times New Roman" w:hAnsi="Times New Roman" w:cs="Times New Roman"/>
          <w:sz w:val="24"/>
          <w:szCs w:val="24"/>
        </w:rPr>
        <w:t xml:space="preserve"> и инвестиционной деятельности»</w:t>
      </w:r>
      <w:r w:rsidRPr="00ED25C9">
        <w:rPr>
          <w:rFonts w:ascii="Times New Roman" w:hAnsi="Times New Roman" w:cs="Times New Roman"/>
          <w:sz w:val="24"/>
          <w:szCs w:val="24"/>
        </w:rPr>
        <w:t>;</w:t>
      </w:r>
    </w:p>
    <w:p w14:paraId="62104708" w14:textId="2BD2FDBC" w:rsidR="004A58C6" w:rsidRPr="00ED25C9" w:rsidRDefault="00E9187A" w:rsidP="00B44BBB">
      <w:pPr>
        <w:spacing w:after="0" w:line="240" w:lineRule="auto"/>
        <w:ind w:left="-142" w:firstLine="502"/>
        <w:jc w:val="both"/>
        <w:rPr>
          <w:rFonts w:ascii="Times New Roman" w:hAnsi="Times New Roman" w:cs="Times New Roman"/>
          <w:sz w:val="24"/>
          <w:szCs w:val="24"/>
        </w:rPr>
      </w:pPr>
      <w:r w:rsidRPr="00ED25C9">
        <w:rPr>
          <w:rFonts w:ascii="Times New Roman" w:hAnsi="Times New Roman" w:cs="Times New Roman"/>
          <w:sz w:val="24"/>
          <w:szCs w:val="24"/>
        </w:rPr>
        <w:t>-</w:t>
      </w:r>
      <w:r w:rsidR="00172767">
        <w:rPr>
          <w:rFonts w:ascii="Times New Roman" w:hAnsi="Times New Roman" w:cs="Times New Roman"/>
          <w:sz w:val="24"/>
          <w:szCs w:val="24"/>
        </w:rPr>
        <w:t xml:space="preserve"> </w:t>
      </w:r>
      <w:r w:rsidRPr="00ED25C9">
        <w:rPr>
          <w:rFonts w:ascii="Times New Roman" w:hAnsi="Times New Roman" w:cs="Times New Roman"/>
          <w:sz w:val="24"/>
          <w:szCs w:val="24"/>
        </w:rPr>
        <w:t>Реализация проекта муниципального правового акта</w:t>
      </w:r>
      <w:r w:rsidR="004C2F92">
        <w:rPr>
          <w:rFonts w:ascii="Times New Roman" w:hAnsi="Times New Roman" w:cs="Times New Roman"/>
          <w:sz w:val="24"/>
          <w:szCs w:val="24"/>
        </w:rPr>
        <w:t xml:space="preserve"> </w:t>
      </w:r>
      <w:bookmarkStart w:id="1" w:name="_Hlk121732419"/>
      <w:r w:rsidR="004C2F92">
        <w:rPr>
          <w:rFonts w:ascii="Times New Roman" w:hAnsi="Times New Roman" w:cs="Times New Roman"/>
          <w:sz w:val="24"/>
          <w:szCs w:val="24"/>
        </w:rPr>
        <w:t>«</w:t>
      </w:r>
      <w:r w:rsidR="004C2F92" w:rsidRPr="004C2F92">
        <w:rPr>
          <w:rFonts w:ascii="Times New Roman" w:hAnsi="Times New Roman" w:cs="Times New Roman"/>
          <w:bCs/>
          <w:sz w:val="24"/>
          <w:szCs w:val="24"/>
        </w:rPr>
        <w:t xml:space="preserve">Об утверждении административного регламента оказания муниципальной услуги «Предоставление земельного </w:t>
      </w:r>
      <w:bookmarkEnd w:id="1"/>
      <w:r w:rsidR="004C2F92" w:rsidRPr="004C2F92">
        <w:rPr>
          <w:rFonts w:ascii="Times New Roman" w:hAnsi="Times New Roman" w:cs="Times New Roman"/>
          <w:bCs/>
          <w:sz w:val="24"/>
          <w:szCs w:val="24"/>
        </w:rPr>
        <w:t xml:space="preserve">участка, находящегося в государственной или муниципальной собственности, гражданину или </w:t>
      </w:r>
      <w:r w:rsidR="004C2F92" w:rsidRPr="004C2F92">
        <w:rPr>
          <w:rFonts w:ascii="Times New Roman" w:hAnsi="Times New Roman" w:cs="Times New Roman"/>
          <w:bCs/>
          <w:sz w:val="24"/>
          <w:szCs w:val="24"/>
        </w:rPr>
        <w:lastRenderedPageBreak/>
        <w:t>юридическому лицу в собственность бесплатно» на территории сельских поселений Кировского муниципального района»</w:t>
      </w:r>
      <w:r w:rsidR="004C2F92">
        <w:rPr>
          <w:rFonts w:ascii="Times New Roman" w:hAnsi="Times New Roman" w:cs="Times New Roman"/>
          <w:bCs/>
          <w:sz w:val="24"/>
          <w:szCs w:val="24"/>
        </w:rPr>
        <w:t xml:space="preserve"> </w:t>
      </w:r>
      <w:r w:rsidR="00E36DFD">
        <w:rPr>
          <w:rFonts w:ascii="Times New Roman" w:hAnsi="Times New Roman" w:cs="Times New Roman"/>
          <w:sz w:val="24"/>
          <w:szCs w:val="24"/>
        </w:rPr>
        <w:t>по</w:t>
      </w:r>
      <w:r w:rsidR="00AF4726">
        <w:rPr>
          <w:rFonts w:ascii="Times New Roman" w:hAnsi="Times New Roman" w:cs="Times New Roman"/>
          <w:sz w:val="24"/>
          <w:szCs w:val="24"/>
        </w:rPr>
        <w:t>зволит</w:t>
      </w:r>
      <w:r w:rsidR="00E36DFD">
        <w:rPr>
          <w:rFonts w:ascii="Times New Roman" w:hAnsi="Times New Roman" w:cs="Times New Roman"/>
          <w:sz w:val="24"/>
          <w:szCs w:val="24"/>
        </w:rPr>
        <w:t xml:space="preserve">  качественн</w:t>
      </w:r>
      <w:r w:rsidR="00A47064">
        <w:rPr>
          <w:rFonts w:ascii="Times New Roman" w:hAnsi="Times New Roman" w:cs="Times New Roman"/>
          <w:sz w:val="24"/>
          <w:szCs w:val="24"/>
        </w:rPr>
        <w:t>о оказа</w:t>
      </w:r>
      <w:r w:rsidR="00AF4726">
        <w:rPr>
          <w:rFonts w:ascii="Times New Roman" w:hAnsi="Times New Roman" w:cs="Times New Roman"/>
          <w:sz w:val="24"/>
          <w:szCs w:val="24"/>
        </w:rPr>
        <w:t>ть</w:t>
      </w:r>
      <w:r w:rsidR="00EB2D9C">
        <w:rPr>
          <w:rFonts w:ascii="Times New Roman" w:hAnsi="Times New Roman" w:cs="Times New Roman"/>
          <w:sz w:val="24"/>
          <w:szCs w:val="24"/>
        </w:rPr>
        <w:t xml:space="preserve"> данную</w:t>
      </w:r>
      <w:r w:rsidR="00A47064">
        <w:rPr>
          <w:rFonts w:ascii="Times New Roman" w:hAnsi="Times New Roman" w:cs="Times New Roman"/>
          <w:sz w:val="24"/>
          <w:szCs w:val="24"/>
        </w:rPr>
        <w:t xml:space="preserve"> муниципальн</w:t>
      </w:r>
      <w:r w:rsidR="00AF4726">
        <w:rPr>
          <w:rFonts w:ascii="Times New Roman" w:hAnsi="Times New Roman" w:cs="Times New Roman"/>
          <w:sz w:val="24"/>
          <w:szCs w:val="24"/>
        </w:rPr>
        <w:t>ую</w:t>
      </w:r>
      <w:r w:rsidR="00A47064">
        <w:rPr>
          <w:rFonts w:ascii="Times New Roman" w:hAnsi="Times New Roman" w:cs="Times New Roman"/>
          <w:sz w:val="24"/>
          <w:szCs w:val="24"/>
        </w:rPr>
        <w:t xml:space="preserve">  услуг</w:t>
      </w:r>
      <w:r w:rsidR="00AF4726">
        <w:rPr>
          <w:rFonts w:ascii="Times New Roman" w:hAnsi="Times New Roman" w:cs="Times New Roman"/>
          <w:sz w:val="24"/>
          <w:szCs w:val="24"/>
        </w:rPr>
        <w:t>у.</w:t>
      </w:r>
    </w:p>
    <w:p w14:paraId="5C71EB46" w14:textId="2DADE553" w:rsidR="00127189" w:rsidRPr="00ED25C9" w:rsidRDefault="00172767" w:rsidP="005067D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435E9" w:rsidRPr="00ED25C9">
        <w:rPr>
          <w:rFonts w:ascii="Times New Roman" w:hAnsi="Times New Roman" w:cs="Times New Roman"/>
          <w:sz w:val="24"/>
          <w:szCs w:val="24"/>
        </w:rPr>
        <w:t>-</w:t>
      </w:r>
      <w:r w:rsidR="001F10C6"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Предложенный на рассмотрение проект</w:t>
      </w:r>
      <w:r w:rsidR="00EE532B" w:rsidRPr="00ED25C9">
        <w:rPr>
          <w:rFonts w:ascii="Times New Roman" w:eastAsia="Times New Roman" w:hAnsi="Times New Roman" w:cs="Times New Roman"/>
          <w:iCs/>
          <w:sz w:val="24"/>
          <w:szCs w:val="24"/>
        </w:rPr>
        <w:t xml:space="preserve"> </w:t>
      </w:r>
      <w:r w:rsidR="00EE532B" w:rsidRPr="00ED25C9">
        <w:rPr>
          <w:rFonts w:ascii="Times New Roman" w:hAnsi="Times New Roman" w:cs="Times New Roman"/>
          <w:iCs/>
          <w:sz w:val="24"/>
          <w:szCs w:val="24"/>
        </w:rPr>
        <w:t>постановления</w:t>
      </w:r>
      <w:r w:rsidR="00EE532B" w:rsidRPr="00ED25C9">
        <w:rPr>
          <w:rFonts w:ascii="Times New Roman" w:hAnsi="Times New Roman" w:cs="Times New Roman"/>
          <w:sz w:val="24"/>
          <w:szCs w:val="24"/>
        </w:rPr>
        <w:t xml:space="preserve">  администрации Кировского муниципального района</w:t>
      </w:r>
      <w:r w:rsidR="00B44BBB" w:rsidRPr="00B44BBB">
        <w:rPr>
          <w:rFonts w:ascii="Times New Roman" w:hAnsi="Times New Roman" w:cs="Times New Roman"/>
          <w:bCs/>
          <w:sz w:val="24"/>
          <w:szCs w:val="24"/>
        </w:rPr>
        <w:t xml:space="preserve"> </w:t>
      </w:r>
      <w:r w:rsidR="00E84DFC">
        <w:rPr>
          <w:rFonts w:ascii="Times New Roman" w:hAnsi="Times New Roman" w:cs="Times New Roman"/>
          <w:sz w:val="24"/>
          <w:szCs w:val="24"/>
        </w:rPr>
        <w:t>«</w:t>
      </w:r>
      <w:r w:rsidR="00E84DFC" w:rsidRPr="004C2F92">
        <w:rPr>
          <w:rFonts w:ascii="Times New Roman" w:hAnsi="Times New Roman" w:cs="Times New Roman"/>
          <w:bCs/>
          <w:sz w:val="24"/>
          <w:szCs w:val="24"/>
        </w:rPr>
        <w:t>Об утверждении административного регламента оказания муниципальной услуги</w:t>
      </w:r>
      <w:r w:rsidR="00B44BBB" w:rsidRPr="004C2F92">
        <w:rPr>
          <w:rFonts w:ascii="Times New Roman" w:hAnsi="Times New Roman" w:cs="Times New Roman"/>
          <w:bCs/>
          <w:sz w:val="24"/>
          <w:szCs w:val="24"/>
        </w:rPr>
        <w:t xml:space="preserve">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сельских поселений Кировского муниципального района»</w:t>
      </w:r>
      <w:r w:rsidR="00B44BBB">
        <w:rPr>
          <w:rFonts w:ascii="Times New Roman" w:hAnsi="Times New Roman" w:cs="Times New Roman"/>
          <w:bCs/>
          <w:sz w:val="24"/>
          <w:szCs w:val="24"/>
        </w:rPr>
        <w:t xml:space="preserve"> </w:t>
      </w:r>
      <w:r w:rsidR="0036693A">
        <w:rPr>
          <w:rFonts w:ascii="Times New Roman" w:hAnsi="Times New Roman" w:cs="Times New Roman"/>
          <w:sz w:val="24"/>
          <w:szCs w:val="24"/>
        </w:rPr>
        <w:t>:</w:t>
      </w:r>
    </w:p>
    <w:p w14:paraId="338060A1" w14:textId="4F802682" w:rsidR="00747995" w:rsidRPr="00ED25C9" w:rsidRDefault="00EE532B" w:rsidP="00D56AF6">
      <w:pPr>
        <w:jc w:val="both"/>
        <w:rPr>
          <w:rFonts w:ascii="Times New Roman" w:hAnsi="Times New Roman" w:cs="Times New Roman"/>
          <w:sz w:val="24"/>
          <w:szCs w:val="24"/>
        </w:rPr>
      </w:pPr>
      <w:r w:rsidRPr="00ED25C9">
        <w:rPr>
          <w:rFonts w:ascii="Times New Roman" w:hAnsi="Times New Roman" w:cs="Times New Roman"/>
          <w:sz w:val="24"/>
          <w:szCs w:val="24"/>
        </w:rPr>
        <w:t xml:space="preserve"> </w:t>
      </w:r>
      <w:r w:rsidR="00806039">
        <w:rPr>
          <w:rFonts w:ascii="Times New Roman" w:hAnsi="Times New Roman" w:cs="Times New Roman"/>
          <w:sz w:val="24"/>
          <w:szCs w:val="24"/>
        </w:rPr>
        <w:t xml:space="preserve">       </w:t>
      </w:r>
      <w:r w:rsidR="00747995" w:rsidRPr="00ED25C9">
        <w:rPr>
          <w:rFonts w:ascii="Times New Roman" w:hAnsi="Times New Roman" w:cs="Times New Roman"/>
          <w:sz w:val="24"/>
          <w:szCs w:val="24"/>
        </w:rPr>
        <w:t>а) не содержит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w:t>
      </w:r>
      <w:r w:rsidR="001B06BF">
        <w:rPr>
          <w:rFonts w:ascii="Times New Roman" w:hAnsi="Times New Roman" w:cs="Times New Roman"/>
          <w:sz w:val="24"/>
          <w:szCs w:val="24"/>
        </w:rPr>
        <w:t>и;</w:t>
      </w:r>
    </w:p>
    <w:p w14:paraId="5F07CCB0" w14:textId="79506BFC" w:rsidR="0089734B" w:rsidRPr="00ED25C9" w:rsidRDefault="00806039" w:rsidP="008554AD">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47995" w:rsidRPr="00ED25C9">
        <w:rPr>
          <w:rFonts w:ascii="Times New Roman" w:hAnsi="Times New Roman" w:cs="Times New Roman"/>
          <w:sz w:val="24"/>
          <w:szCs w:val="24"/>
        </w:rPr>
        <w:t>б)</w:t>
      </w:r>
      <w:r w:rsidR="0089734B" w:rsidRPr="00ED25C9">
        <w:rPr>
          <w:rFonts w:ascii="Times New Roman" w:hAnsi="Times New Roman" w:cs="Times New Roman"/>
          <w:sz w:val="24"/>
          <w:szCs w:val="24"/>
        </w:rPr>
        <w:t xml:space="preserve"> </w:t>
      </w:r>
      <w:r w:rsidR="00FF6A39" w:rsidRPr="00ED25C9">
        <w:rPr>
          <w:rFonts w:ascii="Times New Roman" w:hAnsi="Times New Roman" w:cs="Times New Roman"/>
          <w:sz w:val="24"/>
          <w:szCs w:val="24"/>
        </w:rPr>
        <w:t xml:space="preserve">принятие проекта </w:t>
      </w:r>
      <w:r w:rsidR="002E318E" w:rsidRPr="00ED25C9">
        <w:rPr>
          <w:rFonts w:ascii="Times New Roman" w:hAnsi="Times New Roman" w:cs="Times New Roman"/>
          <w:sz w:val="24"/>
          <w:szCs w:val="24"/>
        </w:rPr>
        <w:t>постановления администрации</w:t>
      </w:r>
      <w:r w:rsidR="00824D11" w:rsidRPr="00ED25C9">
        <w:rPr>
          <w:rFonts w:ascii="Times New Roman" w:hAnsi="Times New Roman" w:cs="Times New Roman"/>
          <w:sz w:val="24"/>
          <w:szCs w:val="24"/>
        </w:rPr>
        <w:t xml:space="preserve"> Кировского муниципального</w:t>
      </w:r>
      <w:r w:rsidR="008554AD">
        <w:rPr>
          <w:rFonts w:ascii="Times New Roman" w:hAnsi="Times New Roman" w:cs="Times New Roman"/>
          <w:sz w:val="24"/>
          <w:szCs w:val="24"/>
        </w:rPr>
        <w:t xml:space="preserve"> </w:t>
      </w:r>
      <w:r w:rsidR="00824D11" w:rsidRPr="00ED25C9">
        <w:rPr>
          <w:rFonts w:ascii="Times New Roman" w:hAnsi="Times New Roman" w:cs="Times New Roman"/>
          <w:sz w:val="24"/>
          <w:szCs w:val="24"/>
        </w:rPr>
        <w:t>района</w:t>
      </w:r>
      <w:r w:rsidR="00FF6A39" w:rsidRPr="00ED25C9">
        <w:rPr>
          <w:rFonts w:ascii="Times New Roman" w:hAnsi="Times New Roman" w:cs="Times New Roman"/>
          <w:sz w:val="24"/>
          <w:szCs w:val="24"/>
        </w:rPr>
        <w:t xml:space="preserve"> не </w:t>
      </w:r>
      <w:r w:rsidR="00747995" w:rsidRPr="00ED25C9">
        <w:rPr>
          <w:rFonts w:ascii="Times New Roman" w:hAnsi="Times New Roman" w:cs="Times New Roman"/>
          <w:sz w:val="24"/>
          <w:szCs w:val="24"/>
        </w:rPr>
        <w:t>влечет за собой необоснованных</w:t>
      </w:r>
      <w:r w:rsidR="00FF6A39" w:rsidRPr="00ED25C9">
        <w:rPr>
          <w:rFonts w:ascii="Times New Roman" w:hAnsi="Times New Roman" w:cs="Times New Roman"/>
          <w:sz w:val="24"/>
          <w:szCs w:val="24"/>
        </w:rPr>
        <w:t xml:space="preserve"> расходов</w:t>
      </w:r>
      <w:r w:rsidR="00747995" w:rsidRPr="00ED25C9">
        <w:rPr>
          <w:rFonts w:ascii="Times New Roman" w:hAnsi="Times New Roman" w:cs="Times New Roman"/>
          <w:sz w:val="24"/>
          <w:szCs w:val="24"/>
        </w:rPr>
        <w:t xml:space="preserve"> субъектов предпринимательской и инвестиционной деятельности,</w:t>
      </w:r>
      <w:r w:rsidR="0089734B" w:rsidRPr="00ED25C9">
        <w:rPr>
          <w:rFonts w:ascii="Times New Roman" w:hAnsi="Times New Roman" w:cs="Times New Roman"/>
          <w:sz w:val="24"/>
          <w:szCs w:val="24"/>
        </w:rPr>
        <w:t xml:space="preserve"> бюджета Кировского муниципального района</w:t>
      </w:r>
      <w:r w:rsidR="00747995" w:rsidRPr="00ED25C9">
        <w:rPr>
          <w:rFonts w:ascii="Times New Roman" w:hAnsi="Times New Roman" w:cs="Times New Roman"/>
          <w:sz w:val="24"/>
          <w:szCs w:val="24"/>
        </w:rPr>
        <w:t>, бюджетов поселений</w:t>
      </w:r>
      <w:r w:rsidR="0089734B" w:rsidRPr="00ED25C9">
        <w:rPr>
          <w:rFonts w:ascii="Times New Roman" w:hAnsi="Times New Roman" w:cs="Times New Roman"/>
          <w:sz w:val="24"/>
          <w:szCs w:val="24"/>
        </w:rPr>
        <w:t>.</w:t>
      </w:r>
    </w:p>
    <w:p w14:paraId="494471B9" w14:textId="6874D36C" w:rsidR="00FF6A39" w:rsidRPr="00ED25C9" w:rsidRDefault="00FF6A39" w:rsidP="00D56AF6">
      <w:pPr>
        <w:jc w:val="both"/>
        <w:rPr>
          <w:rFonts w:ascii="Times New Roman" w:hAnsi="Times New Roman" w:cs="Times New Roman"/>
          <w:sz w:val="24"/>
          <w:szCs w:val="24"/>
        </w:rPr>
      </w:pPr>
      <w:r w:rsidRPr="00ED25C9">
        <w:rPr>
          <w:rFonts w:ascii="Times New Roman" w:hAnsi="Times New Roman" w:cs="Times New Roman"/>
          <w:sz w:val="24"/>
          <w:szCs w:val="24"/>
        </w:rPr>
        <w:t>Риски невозможности решения проблемы отсутствуют.</w:t>
      </w:r>
    </w:p>
    <w:p w14:paraId="7A04E687" w14:textId="1CCA8449" w:rsidR="00523B8B" w:rsidRDefault="00305A62" w:rsidP="008554AD">
      <w:pPr>
        <w:spacing w:after="0"/>
        <w:ind w:left="-284" w:firstLine="644"/>
        <w:jc w:val="both"/>
        <w:rPr>
          <w:rFonts w:ascii="Times New Roman" w:hAnsi="Times New Roman" w:cs="Times New Roman"/>
          <w:sz w:val="24"/>
          <w:szCs w:val="24"/>
        </w:rPr>
      </w:pPr>
      <w:r w:rsidRPr="00ED25C9">
        <w:rPr>
          <w:rFonts w:ascii="Times New Roman" w:hAnsi="Times New Roman" w:cs="Times New Roman"/>
          <w:sz w:val="24"/>
          <w:szCs w:val="24"/>
        </w:rPr>
        <w:t>3</w:t>
      </w:r>
      <w:r w:rsidR="0089734B"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На основании вышеизложенного уполномоченный орган считает возможным дать</w:t>
      </w:r>
      <w:r w:rsidR="008554AD">
        <w:rPr>
          <w:rFonts w:ascii="Times New Roman" w:hAnsi="Times New Roman" w:cs="Times New Roman"/>
          <w:sz w:val="24"/>
          <w:szCs w:val="24"/>
        </w:rPr>
        <w:t xml:space="preserve"> </w:t>
      </w:r>
      <w:r w:rsidR="00747995" w:rsidRPr="00ED25C9">
        <w:rPr>
          <w:rFonts w:ascii="Times New Roman" w:hAnsi="Times New Roman" w:cs="Times New Roman"/>
          <w:sz w:val="24"/>
          <w:szCs w:val="24"/>
        </w:rPr>
        <w:t>положительное заключение об оценке регулирующего воздействия проекта</w:t>
      </w:r>
      <w:r w:rsidR="00824D11" w:rsidRPr="00ED25C9">
        <w:rPr>
          <w:rFonts w:ascii="Times New Roman" w:hAnsi="Times New Roman" w:cs="Times New Roman"/>
          <w:sz w:val="24"/>
          <w:szCs w:val="24"/>
        </w:rPr>
        <w:t xml:space="preserve"> </w:t>
      </w:r>
      <w:r w:rsidR="002E318E" w:rsidRPr="00ED25C9">
        <w:rPr>
          <w:rFonts w:ascii="Times New Roman" w:hAnsi="Times New Roman" w:cs="Times New Roman"/>
          <w:sz w:val="24"/>
          <w:szCs w:val="24"/>
        </w:rPr>
        <w:t xml:space="preserve">постановления администрации  </w:t>
      </w:r>
      <w:r w:rsidR="002E318E" w:rsidRPr="00ED25C9">
        <w:rPr>
          <w:rFonts w:ascii="Times New Roman" w:hAnsi="Times New Roman" w:cs="Times New Roman"/>
          <w:bCs/>
          <w:sz w:val="24"/>
          <w:szCs w:val="24"/>
        </w:rPr>
        <w:t>Кировского муниципального района</w:t>
      </w:r>
      <w:r w:rsidR="00224F93" w:rsidRPr="00ED25C9">
        <w:rPr>
          <w:rFonts w:ascii="Times New Roman" w:hAnsi="Times New Roman" w:cs="Times New Roman"/>
          <w:bCs/>
          <w:sz w:val="24"/>
          <w:szCs w:val="24"/>
        </w:rPr>
        <w:t xml:space="preserve"> </w:t>
      </w:r>
      <w:r w:rsidR="00B52F01">
        <w:rPr>
          <w:rFonts w:ascii="Times New Roman" w:hAnsi="Times New Roman" w:cs="Times New Roman"/>
          <w:sz w:val="24"/>
          <w:szCs w:val="24"/>
        </w:rPr>
        <w:t>«</w:t>
      </w:r>
      <w:r w:rsidR="00B52F01" w:rsidRPr="004C2F92">
        <w:rPr>
          <w:rFonts w:ascii="Times New Roman" w:hAnsi="Times New Roman" w:cs="Times New Roman"/>
          <w:bCs/>
          <w:sz w:val="24"/>
          <w:szCs w:val="24"/>
        </w:rPr>
        <w:t>Об утверждении административного регламента оказания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сельских поселений Кировского муниципального района</w:t>
      </w:r>
      <w:r w:rsidR="00B84F99">
        <w:rPr>
          <w:rFonts w:ascii="Times New Roman" w:hAnsi="Times New Roman" w:cs="Times New Roman"/>
          <w:bCs/>
          <w:sz w:val="24"/>
          <w:szCs w:val="24"/>
        </w:rPr>
        <w:t xml:space="preserve"> </w:t>
      </w:r>
      <w:r w:rsidR="00B52F01" w:rsidRPr="004C2F92">
        <w:rPr>
          <w:rFonts w:ascii="Times New Roman" w:hAnsi="Times New Roman" w:cs="Times New Roman"/>
          <w:bCs/>
          <w:sz w:val="24"/>
          <w:szCs w:val="24"/>
        </w:rPr>
        <w:t>»</w:t>
      </w:r>
      <w:r w:rsidR="00504429">
        <w:rPr>
          <w:rFonts w:ascii="Times New Roman" w:hAnsi="Times New Roman" w:cs="Times New Roman"/>
          <w:sz w:val="24"/>
          <w:szCs w:val="24"/>
        </w:rPr>
        <w:t>.</w:t>
      </w:r>
      <w:r w:rsidRPr="00ED25C9">
        <w:rPr>
          <w:rFonts w:ascii="Times New Roman" w:hAnsi="Times New Roman" w:cs="Times New Roman"/>
          <w:sz w:val="24"/>
          <w:szCs w:val="24"/>
        </w:rPr>
        <w:t xml:space="preserve"> </w:t>
      </w:r>
    </w:p>
    <w:p w14:paraId="19E60229" w14:textId="77777777" w:rsidR="00985490" w:rsidRPr="00ED25C9" w:rsidRDefault="00985490" w:rsidP="008554AD">
      <w:pPr>
        <w:spacing w:after="0"/>
        <w:ind w:left="-284" w:firstLine="644"/>
        <w:jc w:val="both"/>
        <w:rPr>
          <w:rFonts w:ascii="Times New Roman" w:hAnsi="Times New Roman" w:cs="Times New Roman"/>
          <w:sz w:val="24"/>
          <w:szCs w:val="24"/>
        </w:rPr>
      </w:pPr>
    </w:p>
    <w:p w14:paraId="1DA4A4AB" w14:textId="77513BC8" w:rsidR="00305A62" w:rsidRPr="00ED25C9" w:rsidRDefault="00305A62" w:rsidP="00D56AF6">
      <w:pPr>
        <w:spacing w:after="0"/>
        <w:ind w:left="360"/>
        <w:jc w:val="both"/>
        <w:rPr>
          <w:rFonts w:ascii="Times New Roman" w:hAnsi="Times New Roman" w:cs="Times New Roman"/>
          <w:sz w:val="24"/>
          <w:szCs w:val="24"/>
        </w:rPr>
      </w:pPr>
      <w:r w:rsidRPr="00ED25C9">
        <w:rPr>
          <w:rFonts w:ascii="Times New Roman" w:hAnsi="Times New Roman" w:cs="Times New Roman"/>
          <w:sz w:val="24"/>
          <w:szCs w:val="24"/>
        </w:rPr>
        <w:t>4.</w:t>
      </w:r>
      <w:r w:rsidR="00BB23B0" w:rsidRPr="00ED25C9">
        <w:rPr>
          <w:rFonts w:ascii="Times New Roman" w:hAnsi="Times New Roman" w:cs="Times New Roman"/>
          <w:sz w:val="24"/>
          <w:szCs w:val="24"/>
        </w:rPr>
        <w:t xml:space="preserve"> Иные сведения,</w:t>
      </w:r>
      <w:r w:rsidR="000A2406" w:rsidRPr="00ED25C9">
        <w:rPr>
          <w:rFonts w:ascii="Times New Roman" w:hAnsi="Times New Roman" w:cs="Times New Roman"/>
          <w:sz w:val="24"/>
          <w:szCs w:val="24"/>
        </w:rPr>
        <w:t xml:space="preserve"> </w:t>
      </w:r>
      <w:r w:rsidR="00BB23B0" w:rsidRPr="00ED25C9">
        <w:rPr>
          <w:rFonts w:ascii="Times New Roman" w:hAnsi="Times New Roman" w:cs="Times New Roman"/>
          <w:sz w:val="24"/>
          <w:szCs w:val="24"/>
        </w:rPr>
        <w:t>позволяющие оценить обоснованность предлагаемого варианта</w:t>
      </w:r>
      <w:r w:rsidR="000A2406" w:rsidRPr="00ED25C9">
        <w:rPr>
          <w:rFonts w:ascii="Times New Roman" w:hAnsi="Times New Roman" w:cs="Times New Roman"/>
          <w:sz w:val="24"/>
          <w:szCs w:val="24"/>
        </w:rPr>
        <w:t xml:space="preserve"> проекта НПА</w:t>
      </w:r>
      <w:r w:rsidR="00BB23B0" w:rsidRPr="00ED25C9">
        <w:rPr>
          <w:rFonts w:ascii="Times New Roman" w:hAnsi="Times New Roman" w:cs="Times New Roman"/>
          <w:sz w:val="24"/>
          <w:szCs w:val="24"/>
        </w:rPr>
        <w:t>-</w:t>
      </w:r>
      <w:r w:rsidR="000A2406" w:rsidRPr="00ED25C9">
        <w:rPr>
          <w:rFonts w:ascii="Times New Roman" w:hAnsi="Times New Roman" w:cs="Times New Roman"/>
          <w:sz w:val="24"/>
          <w:szCs w:val="24"/>
        </w:rPr>
        <w:t xml:space="preserve"> не требуются.</w:t>
      </w:r>
    </w:p>
    <w:p w14:paraId="538DEA2D" w14:textId="77777777" w:rsidR="001F10C6" w:rsidRPr="00ED25C9" w:rsidRDefault="001F10C6" w:rsidP="00D56AF6">
      <w:pPr>
        <w:jc w:val="both"/>
        <w:rPr>
          <w:rFonts w:ascii="Times New Roman" w:eastAsia="Calibri" w:hAnsi="Times New Roman"/>
          <w:bCs/>
          <w:sz w:val="24"/>
          <w:szCs w:val="24"/>
          <w:lang w:eastAsia="en-US"/>
        </w:rPr>
      </w:pPr>
    </w:p>
    <w:p w14:paraId="5EE11A56" w14:textId="5402A1E1" w:rsidR="0089734B" w:rsidRPr="00ED25C9" w:rsidRDefault="0019690A" w:rsidP="006128DE">
      <w:pPr>
        <w:jc w:val="both"/>
        <w:rPr>
          <w:rFonts w:ascii="Times New Roman" w:hAnsi="Times New Roman" w:cs="Times New Roman"/>
          <w:sz w:val="24"/>
          <w:szCs w:val="24"/>
        </w:rPr>
      </w:pPr>
      <w:r w:rsidRPr="00ED25C9">
        <w:rPr>
          <w:rFonts w:ascii="Times New Roman" w:hAnsi="Times New Roman" w:cs="Times New Roman"/>
          <w:bCs/>
          <w:sz w:val="24"/>
          <w:szCs w:val="24"/>
        </w:rPr>
        <w:t xml:space="preserve"> </w:t>
      </w:r>
      <w:r w:rsidR="0089734B" w:rsidRPr="00ED25C9">
        <w:rPr>
          <w:rFonts w:ascii="Times New Roman" w:hAnsi="Times New Roman" w:cs="Times New Roman"/>
          <w:sz w:val="24"/>
          <w:szCs w:val="24"/>
        </w:rPr>
        <w:t xml:space="preserve">Специалист уполномоченного органа       </w:t>
      </w:r>
      <w:r w:rsidR="00747995" w:rsidRPr="00ED25C9">
        <w:rPr>
          <w:rFonts w:ascii="Times New Roman" w:hAnsi="Times New Roman" w:cs="Times New Roman"/>
          <w:sz w:val="24"/>
          <w:szCs w:val="24"/>
        </w:rPr>
        <w:t>___________________</w:t>
      </w:r>
      <w:r w:rsidR="0089734B" w:rsidRPr="00ED25C9">
        <w:rPr>
          <w:rFonts w:ascii="Times New Roman" w:hAnsi="Times New Roman" w:cs="Times New Roman"/>
          <w:sz w:val="24"/>
          <w:szCs w:val="24"/>
        </w:rPr>
        <w:t xml:space="preserve">    </w:t>
      </w:r>
      <w:proofErr w:type="spellStart"/>
      <w:r w:rsidR="00BC0977" w:rsidRPr="00ED25C9">
        <w:rPr>
          <w:rFonts w:ascii="Times New Roman" w:hAnsi="Times New Roman" w:cs="Times New Roman"/>
          <w:sz w:val="24"/>
          <w:szCs w:val="24"/>
        </w:rPr>
        <w:t>Е.М.Киреева</w:t>
      </w:r>
      <w:proofErr w:type="spellEnd"/>
      <w:r w:rsidR="0089734B" w:rsidRPr="00ED25C9">
        <w:rPr>
          <w:rFonts w:ascii="Times New Roman" w:hAnsi="Times New Roman" w:cs="Times New Roman"/>
          <w:sz w:val="24"/>
          <w:szCs w:val="24"/>
        </w:rPr>
        <w:t xml:space="preserve">   </w:t>
      </w:r>
      <w:r w:rsidR="00747995" w:rsidRPr="00ED25C9">
        <w:rPr>
          <w:rFonts w:ascii="Times New Roman" w:hAnsi="Times New Roman" w:cs="Times New Roman"/>
          <w:sz w:val="24"/>
          <w:szCs w:val="24"/>
        </w:rPr>
        <w:t xml:space="preserve">                 </w:t>
      </w:r>
      <w:bookmarkEnd w:id="0"/>
    </w:p>
    <w:p w14:paraId="5C5B33CC" w14:textId="77777777" w:rsidR="00AC73C8" w:rsidRPr="00ED25C9" w:rsidRDefault="00AC73C8" w:rsidP="006128DE">
      <w:pPr>
        <w:spacing w:after="0"/>
        <w:jc w:val="both"/>
        <w:rPr>
          <w:rFonts w:ascii="Times New Roman" w:hAnsi="Times New Roman" w:cs="Times New Roman"/>
          <w:sz w:val="24"/>
          <w:szCs w:val="24"/>
        </w:rPr>
      </w:pPr>
      <w:r w:rsidRPr="00ED25C9">
        <w:rPr>
          <w:rFonts w:ascii="Times New Roman" w:hAnsi="Times New Roman" w:cs="Times New Roman"/>
          <w:sz w:val="24"/>
          <w:szCs w:val="24"/>
        </w:rPr>
        <w:t>Глава Кировского муниципального района-</w:t>
      </w:r>
    </w:p>
    <w:p w14:paraId="31DEFE57" w14:textId="2AAC4C20" w:rsidR="00AC73C8" w:rsidRPr="00ED25C9" w:rsidRDefault="00224F93" w:rsidP="006128DE">
      <w:pPr>
        <w:spacing w:after="0"/>
        <w:jc w:val="both"/>
        <w:rPr>
          <w:rFonts w:ascii="Times New Roman" w:hAnsi="Times New Roman" w:cs="Times New Roman"/>
          <w:sz w:val="24"/>
          <w:szCs w:val="24"/>
        </w:rPr>
      </w:pPr>
      <w:r w:rsidRPr="00ED25C9">
        <w:rPr>
          <w:rFonts w:ascii="Times New Roman" w:hAnsi="Times New Roman" w:cs="Times New Roman"/>
          <w:sz w:val="24"/>
          <w:szCs w:val="24"/>
        </w:rPr>
        <w:t>г</w:t>
      </w:r>
      <w:r w:rsidR="00AC73C8" w:rsidRPr="00ED25C9">
        <w:rPr>
          <w:rFonts w:ascii="Times New Roman" w:hAnsi="Times New Roman" w:cs="Times New Roman"/>
          <w:sz w:val="24"/>
          <w:szCs w:val="24"/>
        </w:rPr>
        <w:t>лава администрации Кировского</w:t>
      </w:r>
    </w:p>
    <w:p w14:paraId="135A940D" w14:textId="15C8970F" w:rsidR="00FF6A39" w:rsidRPr="00ED25C9" w:rsidRDefault="00AC73C8" w:rsidP="006128DE">
      <w:pPr>
        <w:jc w:val="both"/>
        <w:rPr>
          <w:rFonts w:ascii="Times New Roman" w:hAnsi="Times New Roman" w:cs="Times New Roman"/>
          <w:sz w:val="24"/>
          <w:szCs w:val="24"/>
        </w:rPr>
      </w:pPr>
      <w:r w:rsidRPr="00ED25C9">
        <w:rPr>
          <w:rFonts w:ascii="Times New Roman" w:hAnsi="Times New Roman" w:cs="Times New Roman"/>
          <w:sz w:val="24"/>
          <w:szCs w:val="24"/>
        </w:rPr>
        <w:t xml:space="preserve">муниципального района                              ___________________  И.И. Вотяков       </w:t>
      </w:r>
    </w:p>
    <w:sectPr w:rsidR="00FF6A39" w:rsidRPr="00ED25C9" w:rsidSect="005067D9">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734B"/>
    <w:rsid w:val="000353DE"/>
    <w:rsid w:val="00091490"/>
    <w:rsid w:val="000A2406"/>
    <w:rsid w:val="000F66C5"/>
    <w:rsid w:val="00127189"/>
    <w:rsid w:val="00160AA4"/>
    <w:rsid w:val="00172767"/>
    <w:rsid w:val="0019690A"/>
    <w:rsid w:val="001A498F"/>
    <w:rsid w:val="001B06BF"/>
    <w:rsid w:val="001D7873"/>
    <w:rsid w:val="001E53AF"/>
    <w:rsid w:val="001F10C6"/>
    <w:rsid w:val="001F547D"/>
    <w:rsid w:val="001F76F3"/>
    <w:rsid w:val="00207252"/>
    <w:rsid w:val="00210BD8"/>
    <w:rsid w:val="00224F93"/>
    <w:rsid w:val="00277CA3"/>
    <w:rsid w:val="002D58BC"/>
    <w:rsid w:val="002E318E"/>
    <w:rsid w:val="00305A62"/>
    <w:rsid w:val="00316A77"/>
    <w:rsid w:val="00326285"/>
    <w:rsid w:val="0036693A"/>
    <w:rsid w:val="00376372"/>
    <w:rsid w:val="003B2CBE"/>
    <w:rsid w:val="003C0293"/>
    <w:rsid w:val="0040378E"/>
    <w:rsid w:val="00473355"/>
    <w:rsid w:val="004900DC"/>
    <w:rsid w:val="004A58C6"/>
    <w:rsid w:val="004B06A9"/>
    <w:rsid w:val="004C2F92"/>
    <w:rsid w:val="004D58BE"/>
    <w:rsid w:val="00504429"/>
    <w:rsid w:val="005046F8"/>
    <w:rsid w:val="005067D9"/>
    <w:rsid w:val="00523B8B"/>
    <w:rsid w:val="0056588A"/>
    <w:rsid w:val="00586C7B"/>
    <w:rsid w:val="005A47F1"/>
    <w:rsid w:val="005B317E"/>
    <w:rsid w:val="005C241A"/>
    <w:rsid w:val="005C30FF"/>
    <w:rsid w:val="005F295F"/>
    <w:rsid w:val="006128DE"/>
    <w:rsid w:val="006134BA"/>
    <w:rsid w:val="006315A4"/>
    <w:rsid w:val="00632443"/>
    <w:rsid w:val="006552B2"/>
    <w:rsid w:val="006567AA"/>
    <w:rsid w:val="006720C6"/>
    <w:rsid w:val="006D6D8D"/>
    <w:rsid w:val="006D7E27"/>
    <w:rsid w:val="00703A6E"/>
    <w:rsid w:val="00747995"/>
    <w:rsid w:val="00763B83"/>
    <w:rsid w:val="00763D93"/>
    <w:rsid w:val="007B2423"/>
    <w:rsid w:val="00806039"/>
    <w:rsid w:val="00824D11"/>
    <w:rsid w:val="008554AD"/>
    <w:rsid w:val="008965AD"/>
    <w:rsid w:val="0089734B"/>
    <w:rsid w:val="008F0457"/>
    <w:rsid w:val="0096530C"/>
    <w:rsid w:val="00985490"/>
    <w:rsid w:val="00990192"/>
    <w:rsid w:val="00994D28"/>
    <w:rsid w:val="009A0D49"/>
    <w:rsid w:val="009E5992"/>
    <w:rsid w:val="00A030F3"/>
    <w:rsid w:val="00A22965"/>
    <w:rsid w:val="00A37588"/>
    <w:rsid w:val="00A47064"/>
    <w:rsid w:val="00AA324E"/>
    <w:rsid w:val="00AA4A69"/>
    <w:rsid w:val="00AA5A6C"/>
    <w:rsid w:val="00AC490F"/>
    <w:rsid w:val="00AC73C8"/>
    <w:rsid w:val="00AD2AD0"/>
    <w:rsid w:val="00AF2F9D"/>
    <w:rsid w:val="00AF4726"/>
    <w:rsid w:val="00AF54D2"/>
    <w:rsid w:val="00B17586"/>
    <w:rsid w:val="00B435E9"/>
    <w:rsid w:val="00B44BBB"/>
    <w:rsid w:val="00B52F01"/>
    <w:rsid w:val="00B54FA2"/>
    <w:rsid w:val="00B84F99"/>
    <w:rsid w:val="00BB23B0"/>
    <w:rsid w:val="00BC0977"/>
    <w:rsid w:val="00C31700"/>
    <w:rsid w:val="00C45F35"/>
    <w:rsid w:val="00C52DE8"/>
    <w:rsid w:val="00C8170A"/>
    <w:rsid w:val="00D252DD"/>
    <w:rsid w:val="00D56AF6"/>
    <w:rsid w:val="00D6534A"/>
    <w:rsid w:val="00DE402B"/>
    <w:rsid w:val="00E36DFD"/>
    <w:rsid w:val="00E36FE7"/>
    <w:rsid w:val="00E84DFC"/>
    <w:rsid w:val="00E9187A"/>
    <w:rsid w:val="00EA2591"/>
    <w:rsid w:val="00EB1D14"/>
    <w:rsid w:val="00EB2D9C"/>
    <w:rsid w:val="00EC22D9"/>
    <w:rsid w:val="00ED25C9"/>
    <w:rsid w:val="00EE0972"/>
    <w:rsid w:val="00EE532B"/>
    <w:rsid w:val="00EF5D85"/>
    <w:rsid w:val="00EF7283"/>
    <w:rsid w:val="00F032CD"/>
    <w:rsid w:val="00F613A3"/>
    <w:rsid w:val="00FA342F"/>
    <w:rsid w:val="00FE6494"/>
    <w:rsid w:val="00FF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C2D"/>
  <w15:docId w15:val="{167C9E55-120A-4862-947F-7DE5E8E4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E27"/>
    <w:pPr>
      <w:ind w:left="720"/>
      <w:contextualSpacing/>
    </w:pPr>
  </w:style>
  <w:style w:type="paragraph" w:styleId="a4">
    <w:name w:val="Title"/>
    <w:basedOn w:val="a"/>
    <w:link w:val="a5"/>
    <w:uiPriority w:val="99"/>
    <w:qFormat/>
    <w:rsid w:val="0056588A"/>
    <w:pPr>
      <w:spacing w:after="0" w:line="240" w:lineRule="auto"/>
      <w:jc w:val="center"/>
    </w:pPr>
    <w:rPr>
      <w:rFonts w:ascii="Times New Roman" w:eastAsia="Times New Roman" w:hAnsi="Times New Roman" w:cs="Times New Roman"/>
      <w:b/>
      <w:sz w:val="32"/>
      <w:szCs w:val="20"/>
    </w:rPr>
  </w:style>
  <w:style w:type="character" w:customStyle="1" w:styleId="a5">
    <w:name w:val="Заголовок Знак"/>
    <w:basedOn w:val="a0"/>
    <w:link w:val="a4"/>
    <w:uiPriority w:val="99"/>
    <w:rsid w:val="0056588A"/>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01924">
      <w:bodyDiv w:val="1"/>
      <w:marLeft w:val="0"/>
      <w:marRight w:val="0"/>
      <w:marTop w:val="0"/>
      <w:marBottom w:val="0"/>
      <w:divBdr>
        <w:top w:val="none" w:sz="0" w:space="0" w:color="auto"/>
        <w:left w:val="none" w:sz="0" w:space="0" w:color="auto"/>
        <w:bottom w:val="none" w:sz="0" w:space="0" w:color="auto"/>
        <w:right w:val="none" w:sz="0" w:space="0" w:color="auto"/>
      </w:divBdr>
    </w:div>
    <w:div w:id="524252098">
      <w:bodyDiv w:val="1"/>
      <w:marLeft w:val="0"/>
      <w:marRight w:val="0"/>
      <w:marTop w:val="0"/>
      <w:marBottom w:val="0"/>
      <w:divBdr>
        <w:top w:val="none" w:sz="0" w:space="0" w:color="auto"/>
        <w:left w:val="none" w:sz="0" w:space="0" w:color="auto"/>
        <w:bottom w:val="none" w:sz="0" w:space="0" w:color="auto"/>
        <w:right w:val="none" w:sz="0" w:space="0" w:color="auto"/>
      </w:divBdr>
    </w:div>
    <w:div w:id="628704538">
      <w:bodyDiv w:val="1"/>
      <w:marLeft w:val="0"/>
      <w:marRight w:val="0"/>
      <w:marTop w:val="0"/>
      <w:marBottom w:val="0"/>
      <w:divBdr>
        <w:top w:val="none" w:sz="0" w:space="0" w:color="auto"/>
        <w:left w:val="none" w:sz="0" w:space="0" w:color="auto"/>
        <w:bottom w:val="none" w:sz="0" w:space="0" w:color="auto"/>
        <w:right w:val="none" w:sz="0" w:space="0" w:color="auto"/>
      </w:divBdr>
    </w:div>
    <w:div w:id="1011569196">
      <w:bodyDiv w:val="1"/>
      <w:marLeft w:val="0"/>
      <w:marRight w:val="0"/>
      <w:marTop w:val="0"/>
      <w:marBottom w:val="0"/>
      <w:divBdr>
        <w:top w:val="none" w:sz="0" w:space="0" w:color="auto"/>
        <w:left w:val="none" w:sz="0" w:space="0" w:color="auto"/>
        <w:bottom w:val="none" w:sz="0" w:space="0" w:color="auto"/>
        <w:right w:val="none" w:sz="0" w:space="0" w:color="auto"/>
      </w:divBdr>
    </w:div>
    <w:div w:id="1055010519">
      <w:bodyDiv w:val="1"/>
      <w:marLeft w:val="0"/>
      <w:marRight w:val="0"/>
      <w:marTop w:val="0"/>
      <w:marBottom w:val="0"/>
      <w:divBdr>
        <w:top w:val="none" w:sz="0" w:space="0" w:color="auto"/>
        <w:left w:val="none" w:sz="0" w:space="0" w:color="auto"/>
        <w:bottom w:val="none" w:sz="0" w:space="0" w:color="auto"/>
        <w:right w:val="none" w:sz="0" w:space="0" w:color="auto"/>
      </w:divBdr>
    </w:div>
    <w:div w:id="1101876020">
      <w:bodyDiv w:val="1"/>
      <w:marLeft w:val="0"/>
      <w:marRight w:val="0"/>
      <w:marTop w:val="0"/>
      <w:marBottom w:val="0"/>
      <w:divBdr>
        <w:top w:val="none" w:sz="0" w:space="0" w:color="auto"/>
        <w:left w:val="none" w:sz="0" w:space="0" w:color="auto"/>
        <w:bottom w:val="none" w:sz="0" w:space="0" w:color="auto"/>
        <w:right w:val="none" w:sz="0" w:space="0" w:color="auto"/>
      </w:divBdr>
    </w:div>
    <w:div w:id="1281839043">
      <w:bodyDiv w:val="1"/>
      <w:marLeft w:val="0"/>
      <w:marRight w:val="0"/>
      <w:marTop w:val="0"/>
      <w:marBottom w:val="0"/>
      <w:divBdr>
        <w:top w:val="none" w:sz="0" w:space="0" w:color="auto"/>
        <w:left w:val="none" w:sz="0" w:space="0" w:color="auto"/>
        <w:bottom w:val="none" w:sz="0" w:space="0" w:color="auto"/>
        <w:right w:val="none" w:sz="0" w:space="0" w:color="auto"/>
      </w:divBdr>
    </w:div>
    <w:div w:id="14026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43</cp:revision>
  <cp:lastPrinted>2022-12-12T00:15:00Z</cp:lastPrinted>
  <dcterms:created xsi:type="dcterms:W3CDTF">2021-07-30T04:37:00Z</dcterms:created>
  <dcterms:modified xsi:type="dcterms:W3CDTF">2022-12-12T00:23:00Z</dcterms:modified>
</cp:coreProperties>
</file>