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07" w:rsidRDefault="003E6907">
      <w:pPr>
        <w:rPr>
          <w:b/>
        </w:rPr>
      </w:pPr>
    </w:p>
    <w:p w:rsidR="003E6907" w:rsidRPr="003E6907" w:rsidRDefault="003E6907" w:rsidP="003E690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02020"/>
          <w:kern w:val="36"/>
          <w:sz w:val="48"/>
          <w:szCs w:val="48"/>
          <w:lang w:eastAsia="ru-RU"/>
        </w:rPr>
      </w:pPr>
      <w:r w:rsidRPr="003E6907">
        <w:rPr>
          <w:rFonts w:ascii="Arial" w:eastAsia="Times New Roman" w:hAnsi="Arial" w:cs="Arial"/>
          <w:b/>
          <w:bCs/>
          <w:color w:val="202020"/>
          <w:kern w:val="36"/>
          <w:sz w:val="48"/>
          <w:szCs w:val="48"/>
          <w:lang w:eastAsia="ru-RU"/>
        </w:rPr>
        <w:t>Извещение о способах и порядке предоставления в уполномоченные органы сведений о правообладателях ранее учтенных объектов недвижимости</w:t>
      </w:r>
    </w:p>
    <w:p w:rsidR="003E6907" w:rsidRPr="002F0631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b/>
          <w:bCs/>
          <w:i/>
          <w:iCs/>
          <w:color w:val="202020"/>
          <w:u w:val="single"/>
          <w:lang w:eastAsia="ru-RU"/>
        </w:rPr>
        <w:t>Извещение о способах и порядке предоставления в уполномоченные органы сведений о правообладателях ранее учтенных объектов недвижимости</w:t>
      </w:r>
    </w:p>
    <w:p w:rsidR="003E6907" w:rsidRPr="002F0631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Администрация </w:t>
      </w:r>
      <w:r w:rsidR="00D9342C" w:rsidRPr="002F0631">
        <w:rPr>
          <w:rFonts w:ascii="Times New Roman" w:eastAsia="Times New Roman" w:hAnsi="Times New Roman" w:cs="Times New Roman"/>
          <w:color w:val="202020"/>
          <w:lang w:eastAsia="ru-RU"/>
        </w:rPr>
        <w:t>Кировского</w:t>
      </w: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 муниципального района информирует о проведении работ по выявлению правообладателей ранее учтенных объектов недвижимости и обеспечению внесения в Единый государственный реестр недвижимости сведений о них. Речь идет об объектах недвижимого имущества и земельных участках, права на которые возникли до 31 января 1998 года, но сведения о них не внесены в ЕГРН.</w:t>
      </w:r>
    </w:p>
    <w:p w:rsidR="003E6907" w:rsidRPr="002F0631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Целью данной работы является повышение </w:t>
      </w:r>
      <w:proofErr w:type="gramStart"/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степени защиты прав собственности граждан</w:t>
      </w:r>
      <w:proofErr w:type="gramEnd"/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 и организаций. Регистрация прав собственности на объекты недвижимости защитит вас от юридических проблем </w:t>
      </w:r>
      <w:proofErr w:type="gramStart"/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при</w:t>
      </w:r>
      <w:proofErr w:type="gramEnd"/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:</w:t>
      </w:r>
    </w:p>
    <w:p w:rsidR="003E6907" w:rsidRPr="002F0631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1. Передаче объектов недвижимости по наследству;</w:t>
      </w:r>
    </w:p>
    <w:p w:rsidR="003E6907" w:rsidRPr="002F0631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2. </w:t>
      </w:r>
      <w:proofErr w:type="gramStart"/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Совершении</w:t>
      </w:r>
      <w:proofErr w:type="gramEnd"/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 сделок с объектами недвижимости;</w:t>
      </w:r>
    </w:p>
    <w:p w:rsidR="003E6907" w:rsidRPr="002F0631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3. </w:t>
      </w:r>
      <w:proofErr w:type="gramStart"/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Получении</w:t>
      </w:r>
      <w:proofErr w:type="gramEnd"/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 разрешений на строительство на земельных участках зданий и сооружений;</w:t>
      </w:r>
    </w:p>
    <w:p w:rsidR="003E6907" w:rsidRPr="002F0631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4. </w:t>
      </w:r>
      <w:proofErr w:type="gramStart"/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Получении</w:t>
      </w:r>
      <w:proofErr w:type="gramEnd"/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 кредита под залог объекта недвижимости;</w:t>
      </w:r>
    </w:p>
    <w:p w:rsidR="003E6907" w:rsidRPr="002F0631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5. </w:t>
      </w:r>
      <w:proofErr w:type="gramStart"/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Решении</w:t>
      </w:r>
      <w:proofErr w:type="gramEnd"/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 межевых споров с соседями.</w:t>
      </w:r>
    </w:p>
    <w:p w:rsidR="0096401B" w:rsidRPr="002F0631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Работы проводятся в отношении ранее учтенных объектов недвижимости, содержащихся в Перечнях</w:t>
      </w:r>
      <w:r w:rsidR="007E58DD">
        <w:rPr>
          <w:rFonts w:ascii="Times New Roman" w:eastAsia="Times New Roman" w:hAnsi="Times New Roman" w:cs="Times New Roman"/>
          <w:color w:val="202020"/>
          <w:lang w:eastAsia="ru-RU"/>
        </w:rPr>
        <w:t>, размещенных в разделе</w:t>
      </w:r>
      <w:r w:rsidR="00714841">
        <w:rPr>
          <w:rFonts w:ascii="Times New Roman" w:eastAsia="Times New Roman" w:hAnsi="Times New Roman" w:cs="Times New Roman"/>
          <w:color w:val="202020"/>
          <w:lang w:eastAsia="ru-RU"/>
        </w:rPr>
        <w:t xml:space="preserve"> «Выявление правообладателей 518-ФЗ»</w:t>
      </w:r>
      <w:r w:rsidR="006D139E">
        <w:rPr>
          <w:rFonts w:ascii="Times New Roman" w:eastAsia="Times New Roman" w:hAnsi="Times New Roman" w:cs="Times New Roman"/>
          <w:color w:val="202020"/>
          <w:lang w:eastAsia="ru-RU"/>
        </w:rPr>
        <w:t xml:space="preserve"> 29.06.2021 вступил в силу Федерльный закон от 30.12.2020 № 518-ФЗ «О внесении изменений в отдельные законодательные акты Российской Федерации, с.69.1 Федерального закона от 13.05.2015 №218-ФЗ «О государственной регистрации недвижимости.</w:t>
      </w:r>
    </w:p>
    <w:p w:rsidR="003E6907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Извещаем, что сведения о подлежащих выявлению правообладателях ранее учтенных объектов недвижимости, в том числе документы, подтверждающие права на ранее учтенные объекты недвижимости, могут быть представлены в </w:t>
      </w:r>
      <w:r w:rsidRPr="002F0631">
        <w:rPr>
          <w:rFonts w:ascii="Times New Roman" w:eastAsia="Times New Roman" w:hAnsi="Times New Roman" w:cs="Times New Roman"/>
          <w:b/>
          <w:bCs/>
          <w:i/>
          <w:iCs/>
          <w:color w:val="202020"/>
          <w:u w:val="single"/>
          <w:lang w:eastAsia="ru-RU"/>
        </w:rPr>
        <w:t>Управление муниципальн</w:t>
      </w:r>
      <w:r w:rsidR="00AF2F46">
        <w:rPr>
          <w:rFonts w:ascii="Times New Roman" w:eastAsia="Times New Roman" w:hAnsi="Times New Roman" w:cs="Times New Roman"/>
          <w:b/>
          <w:bCs/>
          <w:i/>
          <w:iCs/>
          <w:color w:val="202020"/>
          <w:u w:val="single"/>
          <w:lang w:eastAsia="ru-RU"/>
        </w:rPr>
        <w:t>ой</w:t>
      </w:r>
      <w:r w:rsidRPr="002F0631">
        <w:rPr>
          <w:rFonts w:ascii="Times New Roman" w:eastAsia="Times New Roman" w:hAnsi="Times New Roman" w:cs="Times New Roman"/>
          <w:b/>
          <w:bCs/>
          <w:i/>
          <w:iCs/>
          <w:color w:val="202020"/>
          <w:u w:val="single"/>
          <w:lang w:eastAsia="ru-RU"/>
        </w:rPr>
        <w:t xml:space="preserve"> </w:t>
      </w:r>
      <w:r w:rsidR="00AF2F46">
        <w:rPr>
          <w:rFonts w:ascii="Times New Roman" w:eastAsia="Times New Roman" w:hAnsi="Times New Roman" w:cs="Times New Roman"/>
          <w:b/>
          <w:bCs/>
          <w:i/>
          <w:iCs/>
          <w:color w:val="202020"/>
          <w:u w:val="single"/>
          <w:lang w:eastAsia="ru-RU"/>
        </w:rPr>
        <w:t>собственности</w:t>
      </w:r>
      <w:r w:rsidRPr="002F0631">
        <w:rPr>
          <w:rFonts w:ascii="Times New Roman" w:eastAsia="Times New Roman" w:hAnsi="Times New Roman" w:cs="Times New Roman"/>
          <w:b/>
          <w:bCs/>
          <w:i/>
          <w:iCs/>
          <w:color w:val="202020"/>
          <w:u w:val="single"/>
          <w:lang w:eastAsia="ru-RU"/>
        </w:rPr>
        <w:t xml:space="preserve">, </w:t>
      </w:r>
      <w:r w:rsidR="00AF2F46">
        <w:rPr>
          <w:rFonts w:ascii="Times New Roman" w:eastAsia="Times New Roman" w:hAnsi="Times New Roman" w:cs="Times New Roman"/>
          <w:b/>
          <w:bCs/>
          <w:i/>
          <w:iCs/>
          <w:color w:val="202020"/>
          <w:u w:val="single"/>
          <w:lang w:eastAsia="ru-RU"/>
        </w:rPr>
        <w:t>архитектуры и правовой экспертизы а</w:t>
      </w:r>
      <w:r w:rsidRPr="002F0631">
        <w:rPr>
          <w:rFonts w:ascii="Times New Roman" w:eastAsia="Times New Roman" w:hAnsi="Times New Roman" w:cs="Times New Roman"/>
          <w:b/>
          <w:bCs/>
          <w:i/>
          <w:iCs/>
          <w:color w:val="202020"/>
          <w:u w:val="single"/>
          <w:lang w:eastAsia="ru-RU"/>
        </w:rPr>
        <w:t xml:space="preserve">дминистрации </w:t>
      </w:r>
      <w:r w:rsidR="00D9342C" w:rsidRPr="002F0631">
        <w:rPr>
          <w:rFonts w:ascii="Times New Roman" w:eastAsia="Times New Roman" w:hAnsi="Times New Roman" w:cs="Times New Roman"/>
          <w:b/>
          <w:bCs/>
          <w:i/>
          <w:iCs/>
          <w:color w:val="202020"/>
          <w:u w:val="single"/>
          <w:lang w:eastAsia="ru-RU"/>
        </w:rPr>
        <w:t>Кировского</w:t>
      </w:r>
      <w:r w:rsidRPr="002F0631">
        <w:rPr>
          <w:rFonts w:ascii="Times New Roman" w:eastAsia="Times New Roman" w:hAnsi="Times New Roman" w:cs="Times New Roman"/>
          <w:b/>
          <w:bCs/>
          <w:i/>
          <w:iCs/>
          <w:color w:val="202020"/>
          <w:u w:val="single"/>
          <w:lang w:eastAsia="ru-RU"/>
        </w:rPr>
        <w:t xml:space="preserve"> муниципального района (далее – Управление)</w:t>
      </w: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 правообладателями таких объектов недвижимости (их уполномоченными представителями) либо иными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</w:p>
    <w:p w:rsidR="00415DC4" w:rsidRPr="002F0631" w:rsidRDefault="00415DC4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</w:p>
    <w:p w:rsidR="002F0631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Кроме того, любое заинтересованное лицо может предоставить сведения о почтовом адресе и адресе электронной почты для связи с ними в связи с проведением мероприятий, указанных в настоящем извещении. При предоставлении заинтересованными лицами сведений о почтовом адресе и (или) адресе электронной почты для связи с ними в Управление муниципальн</w:t>
      </w:r>
      <w:r w:rsidR="00AF2F46">
        <w:rPr>
          <w:rFonts w:ascii="Times New Roman" w:eastAsia="Times New Roman" w:hAnsi="Times New Roman" w:cs="Times New Roman"/>
          <w:color w:val="202020"/>
          <w:lang w:eastAsia="ru-RU"/>
        </w:rPr>
        <w:t>ой</w:t>
      </w: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 </w:t>
      </w:r>
      <w:r w:rsidR="00AF2F46">
        <w:rPr>
          <w:rFonts w:ascii="Times New Roman" w:eastAsia="Times New Roman" w:hAnsi="Times New Roman" w:cs="Times New Roman"/>
          <w:color w:val="202020"/>
          <w:lang w:eastAsia="ru-RU"/>
        </w:rPr>
        <w:t>собственности</w:t>
      </w: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, </w:t>
      </w:r>
      <w:r w:rsidR="00AF2F46">
        <w:rPr>
          <w:rFonts w:ascii="Times New Roman" w:eastAsia="Times New Roman" w:hAnsi="Times New Roman" w:cs="Times New Roman"/>
          <w:color w:val="202020"/>
          <w:lang w:eastAsia="ru-RU"/>
        </w:rPr>
        <w:t>архитектуры и правовой экспертизы а</w:t>
      </w: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дминистрации </w:t>
      </w:r>
      <w:r w:rsidR="00AF2F46">
        <w:rPr>
          <w:rFonts w:ascii="Times New Roman" w:eastAsia="Times New Roman" w:hAnsi="Times New Roman" w:cs="Times New Roman"/>
          <w:color w:val="202020"/>
          <w:lang w:eastAsia="ru-RU"/>
        </w:rPr>
        <w:t>Кировского</w:t>
      </w: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 xml:space="preserve"> муниципального района одновременно должны быть представлены реквизиты документа, </w:t>
      </w:r>
    </w:p>
    <w:p w:rsidR="00AF2F46" w:rsidRDefault="00AF2F46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</w:p>
    <w:p w:rsidR="002F0631" w:rsidRDefault="002F0631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</w:p>
    <w:p w:rsidR="0007713A" w:rsidRPr="002F0631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</w:p>
    <w:p w:rsidR="00D9342C" w:rsidRPr="002F0631" w:rsidRDefault="00D9342C" w:rsidP="00D934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Сведения могут быть представлены любым из следующих способов:</w:t>
      </w:r>
    </w:p>
    <w:p w:rsidR="00D9342C" w:rsidRPr="002F0631" w:rsidRDefault="00D9342C" w:rsidP="00D934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почтой по адресу: 692091, Приморский край,</w:t>
      </w:r>
      <w:r w:rsidR="00423F6D"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Кировский район,</w:t>
      </w: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пгт</w:t>
      </w:r>
      <w:proofErr w:type="spellEnd"/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 Кировский, ул. Советская, 57;</w:t>
      </w:r>
    </w:p>
    <w:p w:rsidR="00D9342C" w:rsidRPr="002F0631" w:rsidRDefault="00D9342C" w:rsidP="00D934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- лично по адресу: 692091, Приморский край, </w:t>
      </w:r>
      <w:r w:rsidR="00423F6D"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Кировский район, </w:t>
      </w:r>
      <w:proofErr w:type="spellStart"/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пгт</w:t>
      </w:r>
      <w:proofErr w:type="spellEnd"/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Кировский, ул. </w:t>
      </w:r>
      <w:proofErr w:type="gramStart"/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Советская</w:t>
      </w:r>
      <w:proofErr w:type="gramEnd"/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57, кабинет 106; тел. (42354)21-3-91 , режим работы: </w:t>
      </w:r>
      <w:proofErr w:type="spellStart"/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пн-пт</w:t>
      </w:r>
      <w:proofErr w:type="spellEnd"/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 8:00 до 17:00, перерыв с 13:00 до 14:00;</w:t>
      </w:r>
    </w:p>
    <w:p w:rsidR="00D9342C" w:rsidRPr="002F0631" w:rsidRDefault="00D9342C" w:rsidP="00D934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электронной почтой по адресу: kirovsky@mo.pr</w:t>
      </w:r>
      <w:r w:rsidR="00423F6D"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imorsky.ru(ссылка для отправки </w:t>
      </w:r>
      <w:r w:rsidR="00423F6D"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E-</w:t>
      </w:r>
      <w:proofErr w:type="spellStart"/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mail</w:t>
      </w:r>
      <w:proofErr w:type="spellEnd"/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)</w:t>
      </w:r>
    </w:p>
    <w:p w:rsidR="003E6907" w:rsidRPr="002F0631" w:rsidRDefault="003E6907" w:rsidP="00D934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Проекты решений о выявлении правообладателя ранее учтенного объекта недвижимости будут направляться в адрес выявленного лица, а также публиковаться на официальном сайте Администрации </w:t>
      </w:r>
      <w:r w:rsidR="00D9342C"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Кировского</w:t>
      </w: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муниципального района: </w:t>
      </w:r>
      <w:r w:rsidR="00415DC4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www.kirovsky-</w:t>
      </w:r>
      <w:proofErr w:type="spellStart"/>
      <w:r w:rsidR="00D9342C"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ru</w:t>
      </w:r>
      <w:proofErr w:type="spellEnd"/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 В случае</w:t>
      </w:r>
      <w:proofErr w:type="gramStart"/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</w:t>
      </w:r>
      <w:proofErr w:type="gramEnd"/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Росреестр.</w:t>
      </w:r>
    </w:p>
    <w:p w:rsidR="003E6907" w:rsidRPr="002F0631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Кроме того, как и прежде у собственников объектов недвижимости остается возможность самостоятельного обращения за государственной регистрацией ранее возникшего права в соответствии со статьей 69 Федерального от 13.07.2015 N 218-ФЗ «О государственной регистрации недвижимости».</w:t>
      </w:r>
    </w:p>
    <w:p w:rsidR="003E6907" w:rsidRPr="00415DC4" w:rsidRDefault="003E6907" w:rsidP="003E690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proofErr w:type="gramStart"/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Дополнительно сообщаем, что начиная с 01.01.2021 при обращении представителя органа местного самоуправления за государственной регистрацией права собственности гражданина, возникшего до вступления в силу Федерального закона от 21.07.1997 № 122-ФЗ «О государственной регистрации прав на недвижимое имущество и сделок с ним» (до 31.01.1998), на земельные участки и расположенные на нем объекты недвижимости, </w:t>
      </w:r>
      <w:r w:rsidRPr="00415DC4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уплачивать государственную пошлину не требуется.</w:t>
      </w:r>
      <w:proofErr w:type="gramEnd"/>
    </w:p>
    <w:p w:rsidR="00C237EC" w:rsidRPr="00415DC4" w:rsidRDefault="00C237EC" w:rsidP="004234F1">
      <w:pPr>
        <w:tabs>
          <w:tab w:val="left" w:pos="2505"/>
        </w:tabs>
        <w:rPr>
          <w:b/>
        </w:rPr>
      </w:pPr>
    </w:p>
    <w:p w:rsidR="00C237EC" w:rsidRDefault="00C237EC" w:rsidP="004234F1">
      <w:pPr>
        <w:tabs>
          <w:tab w:val="left" w:pos="2505"/>
        </w:tabs>
      </w:pPr>
    </w:p>
    <w:p w:rsidR="00C237EC" w:rsidRDefault="00C237EC" w:rsidP="004234F1">
      <w:pPr>
        <w:tabs>
          <w:tab w:val="left" w:pos="2505"/>
        </w:tabs>
      </w:pPr>
    </w:p>
    <w:p w:rsidR="00C237EC" w:rsidRDefault="00C237EC" w:rsidP="004234F1">
      <w:pPr>
        <w:tabs>
          <w:tab w:val="left" w:pos="2505"/>
        </w:tabs>
      </w:pPr>
    </w:p>
    <w:p w:rsidR="00576076" w:rsidRDefault="00576076" w:rsidP="004234F1">
      <w:pPr>
        <w:tabs>
          <w:tab w:val="left" w:pos="2505"/>
        </w:tabs>
      </w:pPr>
    </w:p>
    <w:p w:rsidR="00576076" w:rsidRDefault="00576076" w:rsidP="004234F1">
      <w:pPr>
        <w:tabs>
          <w:tab w:val="left" w:pos="2505"/>
        </w:tabs>
      </w:pPr>
    </w:p>
    <w:p w:rsidR="00C237EC" w:rsidRDefault="00C237EC" w:rsidP="004234F1">
      <w:pPr>
        <w:tabs>
          <w:tab w:val="left" w:pos="2505"/>
        </w:tabs>
      </w:pPr>
      <w:bookmarkStart w:id="0" w:name="_GoBack"/>
      <w:bookmarkEnd w:id="0"/>
    </w:p>
    <w:p w:rsidR="00BF4781" w:rsidRPr="00C74507" w:rsidRDefault="004234F1" w:rsidP="004234F1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C74507">
        <w:rPr>
          <w:rFonts w:ascii="Times New Roman" w:hAnsi="Times New Roman" w:cs="Times New Roman"/>
          <w:sz w:val="24"/>
          <w:szCs w:val="24"/>
        </w:rPr>
        <w:tab/>
      </w:r>
    </w:p>
    <w:sectPr w:rsidR="00BF4781" w:rsidRPr="00C7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1A05"/>
    <w:multiLevelType w:val="multilevel"/>
    <w:tmpl w:val="C866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57321"/>
    <w:multiLevelType w:val="multilevel"/>
    <w:tmpl w:val="06B8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424A6"/>
    <w:multiLevelType w:val="multilevel"/>
    <w:tmpl w:val="7232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C52966"/>
    <w:multiLevelType w:val="multilevel"/>
    <w:tmpl w:val="C62E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5663E9"/>
    <w:multiLevelType w:val="multilevel"/>
    <w:tmpl w:val="60F2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2F0765"/>
    <w:multiLevelType w:val="multilevel"/>
    <w:tmpl w:val="C192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F1"/>
    <w:rsid w:val="0007713A"/>
    <w:rsid w:val="000A1051"/>
    <w:rsid w:val="002F0631"/>
    <w:rsid w:val="003E6907"/>
    <w:rsid w:val="00415DC4"/>
    <w:rsid w:val="004234F1"/>
    <w:rsid w:val="00423F6D"/>
    <w:rsid w:val="004C5EF4"/>
    <w:rsid w:val="0050129C"/>
    <w:rsid w:val="005237C6"/>
    <w:rsid w:val="0055455A"/>
    <w:rsid w:val="00576076"/>
    <w:rsid w:val="0065218E"/>
    <w:rsid w:val="00667D9F"/>
    <w:rsid w:val="006C12AF"/>
    <w:rsid w:val="006D139E"/>
    <w:rsid w:val="00714841"/>
    <w:rsid w:val="007C13FD"/>
    <w:rsid w:val="007E58DD"/>
    <w:rsid w:val="00855B9A"/>
    <w:rsid w:val="0096401B"/>
    <w:rsid w:val="00A10A34"/>
    <w:rsid w:val="00AF2F46"/>
    <w:rsid w:val="00BB243D"/>
    <w:rsid w:val="00BF4781"/>
    <w:rsid w:val="00C237EC"/>
    <w:rsid w:val="00C74507"/>
    <w:rsid w:val="00D21353"/>
    <w:rsid w:val="00D35997"/>
    <w:rsid w:val="00D9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4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243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10A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4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243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10A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3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0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4276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68540">
                                  <w:marLeft w:val="24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8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6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84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3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7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Варлачева</dc:creator>
  <cp:lastModifiedBy>Варлачева</cp:lastModifiedBy>
  <cp:revision>19</cp:revision>
  <cp:lastPrinted>2021-09-28T04:54:00Z</cp:lastPrinted>
  <dcterms:created xsi:type="dcterms:W3CDTF">2021-09-27T01:12:00Z</dcterms:created>
  <dcterms:modified xsi:type="dcterms:W3CDTF">2021-10-19T05:24:00Z</dcterms:modified>
</cp:coreProperties>
</file>