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BC" w:rsidRPr="00013826" w:rsidRDefault="001254BC" w:rsidP="001254BC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1254BC" w:rsidRPr="00013826" w:rsidRDefault="001254BC" w:rsidP="001254BC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1254BC" w:rsidRPr="00013826" w:rsidRDefault="001254BC" w:rsidP="001254BC">
      <w:pPr>
        <w:rPr>
          <w:b/>
          <w:sz w:val="28"/>
          <w:szCs w:val="28"/>
        </w:rPr>
      </w:pPr>
    </w:p>
    <w:p w:rsidR="001254BC" w:rsidRPr="00013826" w:rsidRDefault="001254BC" w:rsidP="001254BC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1254BC" w:rsidRPr="00013826" w:rsidRDefault="001254BC" w:rsidP="001254BC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1254BC" w:rsidRPr="00013826" w:rsidRDefault="001254BC" w:rsidP="001254BC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1254BC" w:rsidRPr="00013826" w:rsidRDefault="001254BC" w:rsidP="001254BC">
      <w:pPr>
        <w:jc w:val="center"/>
        <w:rPr>
          <w:b/>
          <w:sz w:val="28"/>
          <w:szCs w:val="28"/>
        </w:rPr>
      </w:pPr>
    </w:p>
    <w:p w:rsidR="001254BC" w:rsidRPr="00013826" w:rsidRDefault="001254BC" w:rsidP="001254BC">
      <w:pPr>
        <w:rPr>
          <w:b/>
          <w:sz w:val="28"/>
          <w:szCs w:val="28"/>
        </w:rPr>
      </w:pPr>
      <w:r w:rsidRPr="00F857DB">
        <w:rPr>
          <w:b/>
          <w:sz w:val="28"/>
          <w:szCs w:val="28"/>
        </w:rPr>
        <w:t>2</w:t>
      </w:r>
      <w:r w:rsidR="003045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июня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1254BC" w:rsidRPr="00013826" w:rsidRDefault="001254BC" w:rsidP="001254BC">
      <w:pPr>
        <w:rPr>
          <w:b/>
          <w:sz w:val="28"/>
          <w:szCs w:val="28"/>
        </w:rPr>
      </w:pPr>
    </w:p>
    <w:p w:rsidR="001254BC" w:rsidRPr="00013826" w:rsidRDefault="001254BC" w:rsidP="0017146C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</w:t>
      </w:r>
      <w:proofErr w:type="gramStart"/>
      <w:r w:rsidRPr="00013826">
        <w:rPr>
          <w:sz w:val="28"/>
          <w:szCs w:val="28"/>
        </w:rPr>
        <w:t xml:space="preserve">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 xml:space="preserve">БК РФ), ст. 8 Положения о Контрольно-счетной комиссии Кировского муниципального района, и ст. 64 </w:t>
      </w:r>
      <w:proofErr w:type="gramEnd"/>
      <w:r w:rsidRPr="00013826">
        <w:rPr>
          <w:sz w:val="28"/>
          <w:szCs w:val="28"/>
        </w:rPr>
        <w:t>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1254BC" w:rsidRPr="00013826" w:rsidRDefault="001254BC" w:rsidP="0017146C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21 июня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1254BC" w:rsidRPr="00BB3EEB" w:rsidRDefault="001254BC" w:rsidP="0017146C">
      <w:pPr>
        <w:spacing w:line="276" w:lineRule="auto"/>
        <w:ind w:firstLine="709"/>
        <w:jc w:val="both"/>
        <w:rPr>
          <w:sz w:val="16"/>
          <w:szCs w:val="16"/>
        </w:rPr>
      </w:pPr>
    </w:p>
    <w:p w:rsidR="001254BC" w:rsidRPr="00013826" w:rsidRDefault="001254BC" w:rsidP="0017146C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1254BC" w:rsidRPr="00013826" w:rsidRDefault="001254BC" w:rsidP="0017146C">
      <w:pPr>
        <w:spacing w:line="276" w:lineRule="auto"/>
        <w:rPr>
          <w:sz w:val="16"/>
          <w:szCs w:val="16"/>
        </w:rPr>
      </w:pPr>
    </w:p>
    <w:p w:rsidR="001254BC" w:rsidRDefault="001254BC" w:rsidP="0017146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>таблица 1.</w:t>
      </w:r>
    </w:p>
    <w:p w:rsidR="001254BC" w:rsidRPr="00DA335E" w:rsidRDefault="001254BC" w:rsidP="001254BC">
      <w:pPr>
        <w:tabs>
          <w:tab w:val="left" w:pos="720"/>
        </w:tabs>
        <w:jc w:val="both"/>
        <w:rPr>
          <w:sz w:val="16"/>
          <w:szCs w:val="16"/>
        </w:rPr>
      </w:pPr>
    </w:p>
    <w:p w:rsidR="001254BC" w:rsidRPr="00E54867" w:rsidRDefault="001254BC" w:rsidP="001254BC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1254BC" w:rsidRPr="00C0705E" w:rsidTr="009E6544">
        <w:tc>
          <w:tcPr>
            <w:tcW w:w="3060" w:type="dxa"/>
          </w:tcPr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254BC" w:rsidRPr="00C0705E" w:rsidRDefault="001254B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1254BC" w:rsidRPr="00B21B6B" w:rsidTr="009E6544">
        <w:trPr>
          <w:trHeight w:val="290"/>
        </w:trPr>
        <w:tc>
          <w:tcPr>
            <w:tcW w:w="3060" w:type="dxa"/>
          </w:tcPr>
          <w:p w:rsidR="001254BC" w:rsidRPr="00B21B6B" w:rsidRDefault="001254BC" w:rsidP="009E6544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1254BC" w:rsidRPr="00B21B6B" w:rsidRDefault="005C244C" w:rsidP="009E6544">
            <w:pPr>
              <w:tabs>
                <w:tab w:val="left" w:pos="720"/>
              </w:tabs>
              <w:jc w:val="center"/>
            </w:pPr>
            <w:r>
              <w:t>530 878,6</w:t>
            </w:r>
          </w:p>
        </w:tc>
        <w:tc>
          <w:tcPr>
            <w:tcW w:w="2340" w:type="dxa"/>
          </w:tcPr>
          <w:p w:rsidR="001254BC" w:rsidRPr="00B21B6B" w:rsidRDefault="005C244C" w:rsidP="009E6544">
            <w:pPr>
              <w:tabs>
                <w:tab w:val="left" w:pos="720"/>
              </w:tabs>
              <w:jc w:val="center"/>
            </w:pPr>
            <w:r>
              <w:t>541 915,1</w:t>
            </w:r>
          </w:p>
        </w:tc>
        <w:tc>
          <w:tcPr>
            <w:tcW w:w="1620" w:type="dxa"/>
          </w:tcPr>
          <w:p w:rsidR="001254BC" w:rsidRPr="00B21B6B" w:rsidRDefault="005C244C" w:rsidP="009E6544">
            <w:pPr>
              <w:tabs>
                <w:tab w:val="left" w:pos="720"/>
              </w:tabs>
              <w:jc w:val="center"/>
            </w:pPr>
            <w:r>
              <w:t>11 036,5</w:t>
            </w:r>
          </w:p>
        </w:tc>
      </w:tr>
      <w:tr w:rsidR="001254BC" w:rsidRPr="00B21B6B" w:rsidTr="009E6544">
        <w:tc>
          <w:tcPr>
            <w:tcW w:w="3060" w:type="dxa"/>
          </w:tcPr>
          <w:p w:rsidR="001254BC" w:rsidRPr="00B21B6B" w:rsidRDefault="001254BC" w:rsidP="009E6544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1254BC" w:rsidRPr="00B21B6B" w:rsidRDefault="005C244C" w:rsidP="009E6544">
            <w:pPr>
              <w:tabs>
                <w:tab w:val="left" w:pos="720"/>
              </w:tabs>
              <w:jc w:val="center"/>
            </w:pPr>
            <w:r>
              <w:t>562 397,6</w:t>
            </w:r>
          </w:p>
        </w:tc>
        <w:tc>
          <w:tcPr>
            <w:tcW w:w="2340" w:type="dxa"/>
          </w:tcPr>
          <w:p w:rsidR="001254BC" w:rsidRPr="00B21B6B" w:rsidRDefault="00133F99" w:rsidP="009E6544">
            <w:pPr>
              <w:tabs>
                <w:tab w:val="left" w:pos="720"/>
              </w:tabs>
              <w:jc w:val="center"/>
            </w:pPr>
            <w:r>
              <w:t>573 434,1</w:t>
            </w:r>
          </w:p>
        </w:tc>
        <w:tc>
          <w:tcPr>
            <w:tcW w:w="1620" w:type="dxa"/>
          </w:tcPr>
          <w:p w:rsidR="001254BC" w:rsidRPr="00B21B6B" w:rsidRDefault="00133F99" w:rsidP="009E6544">
            <w:pPr>
              <w:tabs>
                <w:tab w:val="left" w:pos="720"/>
              </w:tabs>
              <w:jc w:val="center"/>
            </w:pPr>
            <w:r>
              <w:t>11 036,5</w:t>
            </w:r>
          </w:p>
        </w:tc>
      </w:tr>
      <w:tr w:rsidR="001254BC" w:rsidRPr="00B21B6B" w:rsidTr="009E6544">
        <w:tc>
          <w:tcPr>
            <w:tcW w:w="3060" w:type="dxa"/>
          </w:tcPr>
          <w:p w:rsidR="001254BC" w:rsidRPr="00B21B6B" w:rsidRDefault="001254BC" w:rsidP="009E6544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1254BC" w:rsidRPr="00B21B6B" w:rsidRDefault="001254BC" w:rsidP="009E6544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2340" w:type="dxa"/>
          </w:tcPr>
          <w:p w:rsidR="001254BC" w:rsidRPr="00B21B6B" w:rsidRDefault="001254BC" w:rsidP="009E6544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1620" w:type="dxa"/>
          </w:tcPr>
          <w:p w:rsidR="001254BC" w:rsidRPr="00B21B6B" w:rsidRDefault="001254BC" w:rsidP="009E6544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1254BC" w:rsidRPr="00B21B6B" w:rsidTr="009E6544">
        <w:tc>
          <w:tcPr>
            <w:tcW w:w="3060" w:type="dxa"/>
          </w:tcPr>
          <w:p w:rsidR="001254BC" w:rsidRPr="00B21B6B" w:rsidRDefault="001254BC" w:rsidP="009E6544">
            <w:pPr>
              <w:tabs>
                <w:tab w:val="left" w:pos="720"/>
              </w:tabs>
            </w:pPr>
            <w:r>
              <w:t>Верхний предел муниципального долга на 1 января 2022 года</w:t>
            </w:r>
          </w:p>
        </w:tc>
        <w:tc>
          <w:tcPr>
            <w:tcW w:w="2340" w:type="dxa"/>
          </w:tcPr>
          <w:p w:rsidR="001254BC" w:rsidRDefault="001254BC" w:rsidP="009E6544">
            <w:pPr>
              <w:tabs>
                <w:tab w:val="left" w:pos="720"/>
              </w:tabs>
              <w:jc w:val="center"/>
            </w:pPr>
            <w:r>
              <w:t>14 672,9</w:t>
            </w:r>
          </w:p>
        </w:tc>
        <w:tc>
          <w:tcPr>
            <w:tcW w:w="2340" w:type="dxa"/>
          </w:tcPr>
          <w:p w:rsidR="001254BC" w:rsidRDefault="00133F99" w:rsidP="009E6544">
            <w:pPr>
              <w:tabs>
                <w:tab w:val="left" w:pos="720"/>
              </w:tabs>
              <w:jc w:val="center"/>
            </w:pPr>
            <w:r>
              <w:t>13 172,9</w:t>
            </w:r>
          </w:p>
        </w:tc>
        <w:tc>
          <w:tcPr>
            <w:tcW w:w="1620" w:type="dxa"/>
          </w:tcPr>
          <w:p w:rsidR="001254BC" w:rsidRPr="00B21B6B" w:rsidRDefault="001254BC" w:rsidP="009E6544">
            <w:pPr>
              <w:tabs>
                <w:tab w:val="left" w:pos="720"/>
              </w:tabs>
              <w:jc w:val="center"/>
            </w:pPr>
            <w:r>
              <w:t>-</w:t>
            </w:r>
            <w:r w:rsidR="00133F99">
              <w:t xml:space="preserve"> 1 500,0</w:t>
            </w:r>
          </w:p>
        </w:tc>
      </w:tr>
    </w:tbl>
    <w:p w:rsidR="001254BC" w:rsidRPr="00D1571D" w:rsidRDefault="001254BC" w:rsidP="001254B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1254BC" w:rsidRPr="00013826" w:rsidRDefault="001254BC" w:rsidP="0017146C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 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133F99">
        <w:rPr>
          <w:b/>
          <w:i/>
          <w:sz w:val="28"/>
          <w:szCs w:val="28"/>
        </w:rPr>
        <w:t>11 036,5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013826">
        <w:rPr>
          <w:sz w:val="28"/>
          <w:szCs w:val="28"/>
        </w:rPr>
        <w:t xml:space="preserve"> составит </w:t>
      </w:r>
      <w:r w:rsidR="00133F99">
        <w:rPr>
          <w:b/>
          <w:i/>
          <w:sz w:val="28"/>
          <w:szCs w:val="28"/>
        </w:rPr>
        <w:t>541 915,2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33F99">
        <w:rPr>
          <w:b/>
          <w:i/>
          <w:sz w:val="28"/>
          <w:szCs w:val="28"/>
        </w:rPr>
        <w:t>573 434,1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</w:p>
    <w:p w:rsidR="001254BC" w:rsidRPr="00013826" w:rsidRDefault="001254BC" w:rsidP="0017146C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31 519,1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1254BC" w:rsidRDefault="001254BC" w:rsidP="0017146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29 019,1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1254BC" w:rsidRDefault="001254BC" w:rsidP="0017146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09C">
        <w:rPr>
          <w:sz w:val="28"/>
          <w:szCs w:val="28"/>
        </w:rPr>
        <w:tab/>
      </w:r>
      <w:r w:rsidRPr="002334E5">
        <w:rPr>
          <w:sz w:val="28"/>
          <w:szCs w:val="28"/>
        </w:rPr>
        <w:t>Верхний предел муниципального долга на 1 января 2022 года</w:t>
      </w:r>
      <w:r>
        <w:rPr>
          <w:sz w:val="28"/>
          <w:szCs w:val="28"/>
        </w:rPr>
        <w:t xml:space="preserve"> </w:t>
      </w:r>
      <w:r w:rsidR="00133F99">
        <w:rPr>
          <w:b/>
          <w:i/>
          <w:sz w:val="28"/>
          <w:szCs w:val="28"/>
        </w:rPr>
        <w:t>сократи</w:t>
      </w:r>
      <w:r w:rsidR="00432D6E">
        <w:rPr>
          <w:b/>
          <w:i/>
          <w:sz w:val="28"/>
          <w:szCs w:val="28"/>
        </w:rPr>
        <w:t>т</w:t>
      </w:r>
      <w:r w:rsidR="00133F99">
        <w:rPr>
          <w:b/>
          <w:i/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365692">
        <w:rPr>
          <w:sz w:val="28"/>
          <w:szCs w:val="28"/>
        </w:rPr>
        <w:t xml:space="preserve"> на </w:t>
      </w:r>
      <w:r w:rsidR="00365692" w:rsidRPr="00365692">
        <w:rPr>
          <w:b/>
          <w:i/>
          <w:sz w:val="28"/>
          <w:szCs w:val="28"/>
        </w:rPr>
        <w:t>1 500,0 тыс. рублей</w:t>
      </w:r>
      <w:r w:rsidR="00365692">
        <w:rPr>
          <w:sz w:val="28"/>
          <w:szCs w:val="28"/>
        </w:rPr>
        <w:t xml:space="preserve">, что </w:t>
      </w:r>
      <w:r>
        <w:rPr>
          <w:sz w:val="28"/>
          <w:szCs w:val="28"/>
        </w:rPr>
        <w:t>состав</w:t>
      </w:r>
      <w:r w:rsidR="00365692">
        <w:rPr>
          <w:sz w:val="28"/>
          <w:szCs w:val="28"/>
        </w:rPr>
        <w:t>и</w:t>
      </w:r>
      <w:r>
        <w:rPr>
          <w:sz w:val="28"/>
          <w:szCs w:val="28"/>
        </w:rPr>
        <w:t xml:space="preserve">т </w:t>
      </w:r>
      <w:r w:rsidR="00133F99">
        <w:rPr>
          <w:b/>
          <w:i/>
          <w:sz w:val="28"/>
          <w:szCs w:val="28"/>
        </w:rPr>
        <w:t>13 172,9</w:t>
      </w:r>
      <w:r w:rsidRPr="002334E5">
        <w:rPr>
          <w:b/>
          <w:i/>
          <w:sz w:val="28"/>
          <w:szCs w:val="28"/>
        </w:rPr>
        <w:t xml:space="preserve"> тыс. рублей</w:t>
      </w:r>
      <w:r w:rsidR="00365692">
        <w:rPr>
          <w:sz w:val="28"/>
          <w:szCs w:val="28"/>
        </w:rPr>
        <w:t>.</w:t>
      </w:r>
    </w:p>
    <w:p w:rsidR="002C3D64" w:rsidRPr="004C609C" w:rsidRDefault="004C609C" w:rsidP="0017146C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609C">
        <w:rPr>
          <w:sz w:val="28"/>
          <w:szCs w:val="28"/>
        </w:rPr>
        <w:t xml:space="preserve">Также </w:t>
      </w:r>
      <w:r w:rsidR="00D230F2">
        <w:rPr>
          <w:sz w:val="28"/>
          <w:szCs w:val="28"/>
        </w:rPr>
        <w:t xml:space="preserve">в части 2 статьи 1 </w:t>
      </w:r>
      <w:r>
        <w:rPr>
          <w:sz w:val="28"/>
          <w:szCs w:val="28"/>
        </w:rPr>
        <w:t>Проек</w:t>
      </w:r>
      <w:r w:rsidR="00432D6E">
        <w:rPr>
          <w:sz w:val="28"/>
          <w:szCs w:val="28"/>
        </w:rPr>
        <w:t>т</w:t>
      </w:r>
      <w:r w:rsidR="00D230F2">
        <w:rPr>
          <w:sz w:val="28"/>
          <w:szCs w:val="28"/>
        </w:rPr>
        <w:t>а</w:t>
      </w:r>
      <w:r>
        <w:rPr>
          <w:sz w:val="28"/>
          <w:szCs w:val="28"/>
        </w:rPr>
        <w:t xml:space="preserve"> решения предлагается снижение</w:t>
      </w:r>
      <w:r w:rsidRPr="004C60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334E5">
        <w:rPr>
          <w:sz w:val="28"/>
          <w:szCs w:val="28"/>
        </w:rPr>
        <w:t>ерхн</w:t>
      </w:r>
      <w:r>
        <w:rPr>
          <w:sz w:val="28"/>
          <w:szCs w:val="28"/>
        </w:rPr>
        <w:t>его</w:t>
      </w:r>
      <w:r w:rsidRPr="002334E5">
        <w:rPr>
          <w:sz w:val="28"/>
          <w:szCs w:val="28"/>
        </w:rPr>
        <w:t xml:space="preserve"> предел</w:t>
      </w:r>
      <w:r>
        <w:rPr>
          <w:sz w:val="28"/>
          <w:szCs w:val="28"/>
        </w:rPr>
        <w:t>а</w:t>
      </w:r>
      <w:r w:rsidRPr="002334E5">
        <w:rPr>
          <w:sz w:val="28"/>
          <w:szCs w:val="28"/>
        </w:rPr>
        <w:t xml:space="preserve"> муниципального долга на 1 января 202</w:t>
      </w:r>
      <w:r>
        <w:rPr>
          <w:sz w:val="28"/>
          <w:szCs w:val="28"/>
        </w:rPr>
        <w:t>3</w:t>
      </w:r>
      <w:r w:rsidRPr="002334E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E5A71">
        <w:rPr>
          <w:sz w:val="28"/>
          <w:szCs w:val="28"/>
        </w:rPr>
        <w:t xml:space="preserve"> 1 января </w:t>
      </w:r>
      <w:r>
        <w:rPr>
          <w:sz w:val="28"/>
          <w:szCs w:val="28"/>
        </w:rPr>
        <w:t xml:space="preserve"> 2024 </w:t>
      </w:r>
      <w:r w:rsidRPr="002334E5">
        <w:rPr>
          <w:sz w:val="28"/>
          <w:szCs w:val="28"/>
        </w:rPr>
        <w:t>год</w:t>
      </w:r>
      <w:r w:rsidR="002C7D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365692">
        <w:rPr>
          <w:b/>
          <w:i/>
          <w:sz w:val="28"/>
          <w:szCs w:val="28"/>
        </w:rPr>
        <w:t>1</w:t>
      </w:r>
      <w:r w:rsidR="00EE5A71">
        <w:rPr>
          <w:b/>
          <w:i/>
          <w:sz w:val="28"/>
          <w:szCs w:val="28"/>
        </w:rPr>
        <w:t xml:space="preserve"> </w:t>
      </w:r>
      <w:r w:rsidRPr="00365692">
        <w:rPr>
          <w:b/>
          <w:i/>
          <w:sz w:val="28"/>
          <w:szCs w:val="28"/>
        </w:rPr>
        <w:t>500,0 тыс. рублей</w:t>
      </w:r>
      <w:r w:rsidR="00432D6E">
        <w:rPr>
          <w:b/>
          <w:i/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, что составит </w:t>
      </w:r>
      <w:r>
        <w:rPr>
          <w:b/>
          <w:i/>
          <w:sz w:val="28"/>
          <w:szCs w:val="28"/>
        </w:rPr>
        <w:t>15 572,9 и 17 972,9</w:t>
      </w:r>
      <w:r w:rsidRPr="002334E5">
        <w:rPr>
          <w:b/>
          <w:i/>
          <w:sz w:val="28"/>
          <w:szCs w:val="28"/>
        </w:rPr>
        <w:t xml:space="preserve"> тыс. рублей</w:t>
      </w:r>
      <w:r w:rsidRPr="004C609C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соответственно. </w:t>
      </w:r>
    </w:p>
    <w:p w:rsidR="001254BC" w:rsidRPr="00DA335E" w:rsidRDefault="001254BC" w:rsidP="001254B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54BC" w:rsidRPr="00013826" w:rsidRDefault="001254BC" w:rsidP="0017146C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 </w:t>
      </w:r>
      <w:r w:rsidRPr="00013826">
        <w:rPr>
          <w:sz w:val="28"/>
          <w:szCs w:val="28"/>
        </w:rPr>
        <w:t>на 20</w:t>
      </w:r>
      <w:r>
        <w:rPr>
          <w:sz w:val="28"/>
          <w:szCs w:val="28"/>
        </w:rPr>
        <w:t>21 год</w:t>
      </w:r>
      <w:r w:rsidR="00432D6E"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4C609C" w:rsidRPr="002801D1" w:rsidRDefault="004C609C" w:rsidP="004C609C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</w:t>
      </w:r>
      <w:r w:rsidRPr="007147A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1</w:t>
      </w:r>
      <w:r w:rsidRPr="007147A5">
        <w:rPr>
          <w:b/>
          <w:sz w:val="26"/>
          <w:szCs w:val="26"/>
        </w:rPr>
        <w:t xml:space="preserve"> год              </w:t>
      </w:r>
      <w:r>
        <w:rPr>
          <w:b/>
          <w:sz w:val="26"/>
          <w:szCs w:val="26"/>
        </w:rPr>
        <w:t xml:space="preserve">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4C609C" w:rsidRPr="00B21B6B" w:rsidTr="009E6544">
        <w:tc>
          <w:tcPr>
            <w:tcW w:w="3950" w:type="dxa"/>
          </w:tcPr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4C609C" w:rsidRPr="00C0705E" w:rsidRDefault="004C609C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812" w:type="dxa"/>
          </w:tcPr>
          <w:p w:rsidR="009E53C5" w:rsidRDefault="004C609C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</w:t>
            </w:r>
            <w:r w:rsidR="00183DED">
              <w:rPr>
                <w:b/>
              </w:rPr>
              <w:t>агае</w:t>
            </w:r>
            <w:r w:rsidR="009E53C5">
              <w:rPr>
                <w:b/>
              </w:rPr>
              <w:t>мые</w:t>
            </w:r>
          </w:p>
          <w:p w:rsidR="00183DED" w:rsidRDefault="009E53C5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уточнения </w:t>
            </w:r>
            <w:r w:rsidR="004C609C" w:rsidRPr="00C0705E">
              <w:rPr>
                <w:b/>
              </w:rPr>
              <w:t xml:space="preserve"> </w:t>
            </w:r>
          </w:p>
          <w:p w:rsidR="004C609C" w:rsidRPr="00C0705E" w:rsidRDefault="004C609C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Pr="00C0705E" w:rsidRDefault="004C609C" w:rsidP="009E6544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Кредиты кредитных организаций</w:t>
            </w:r>
          </w:p>
        </w:tc>
        <w:tc>
          <w:tcPr>
            <w:tcW w:w="2158" w:type="dxa"/>
          </w:tcPr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6 277,6</w:t>
            </w:r>
          </w:p>
        </w:tc>
        <w:tc>
          <w:tcPr>
            <w:tcW w:w="1812" w:type="dxa"/>
          </w:tcPr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5 838,6</w:t>
            </w:r>
          </w:p>
        </w:tc>
        <w:tc>
          <w:tcPr>
            <w:tcW w:w="1620" w:type="dxa"/>
          </w:tcPr>
          <w:p w:rsidR="004C609C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- 439,0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Pr="002576B1" w:rsidRDefault="004C609C" w:rsidP="009E6544">
            <w:pPr>
              <w:tabs>
                <w:tab w:val="left" w:pos="720"/>
              </w:tabs>
            </w:pPr>
            <w:r>
              <w:t xml:space="preserve">Получение кредитов от кредитных организаций </w:t>
            </w:r>
          </w:p>
        </w:tc>
        <w:tc>
          <w:tcPr>
            <w:tcW w:w="2158" w:type="dxa"/>
          </w:tcPr>
          <w:p w:rsidR="004C609C" w:rsidRPr="002576B1" w:rsidRDefault="004C609C" w:rsidP="009E6544">
            <w:pPr>
              <w:tabs>
                <w:tab w:val="left" w:pos="720"/>
              </w:tabs>
              <w:jc w:val="center"/>
            </w:pPr>
            <w:r>
              <w:t>7 237,0</w:t>
            </w:r>
          </w:p>
        </w:tc>
        <w:tc>
          <w:tcPr>
            <w:tcW w:w="1812" w:type="dxa"/>
          </w:tcPr>
          <w:p w:rsidR="004C609C" w:rsidRPr="002576B1" w:rsidRDefault="004C609C" w:rsidP="009E6544">
            <w:pPr>
              <w:tabs>
                <w:tab w:val="left" w:pos="720"/>
              </w:tabs>
              <w:jc w:val="center"/>
            </w:pPr>
            <w:r>
              <w:t>6 798,0</w:t>
            </w:r>
          </w:p>
        </w:tc>
        <w:tc>
          <w:tcPr>
            <w:tcW w:w="1620" w:type="dxa"/>
          </w:tcPr>
          <w:p w:rsidR="004C609C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- 439,0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Pr="002576B1" w:rsidRDefault="004C609C" w:rsidP="009E6544">
            <w:pPr>
              <w:tabs>
                <w:tab w:val="left" w:pos="720"/>
              </w:tabs>
            </w:pPr>
            <w:r>
              <w:t>Погашение кредитов кредитных организаций</w:t>
            </w:r>
          </w:p>
        </w:tc>
        <w:tc>
          <w:tcPr>
            <w:tcW w:w="2158" w:type="dxa"/>
          </w:tcPr>
          <w:p w:rsidR="004C609C" w:rsidRPr="002576B1" w:rsidRDefault="004C609C" w:rsidP="009E6544">
            <w:pPr>
              <w:tabs>
                <w:tab w:val="left" w:pos="720"/>
              </w:tabs>
              <w:jc w:val="center"/>
            </w:pPr>
            <w:r>
              <w:t>-959,4</w:t>
            </w:r>
          </w:p>
        </w:tc>
        <w:tc>
          <w:tcPr>
            <w:tcW w:w="1812" w:type="dxa"/>
          </w:tcPr>
          <w:p w:rsidR="004C609C" w:rsidRPr="002576B1" w:rsidRDefault="004C609C" w:rsidP="009E6544">
            <w:pPr>
              <w:tabs>
                <w:tab w:val="left" w:pos="720"/>
              </w:tabs>
              <w:jc w:val="center"/>
            </w:pPr>
            <w:r>
              <w:t>-959,4</w:t>
            </w:r>
          </w:p>
        </w:tc>
        <w:tc>
          <w:tcPr>
            <w:tcW w:w="1620" w:type="dxa"/>
          </w:tcPr>
          <w:p w:rsidR="004C609C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Pr="00C0705E" w:rsidRDefault="004C609C" w:rsidP="009E6544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Бюджетные кредиты</w:t>
            </w:r>
          </w:p>
        </w:tc>
        <w:tc>
          <w:tcPr>
            <w:tcW w:w="2158" w:type="dxa"/>
          </w:tcPr>
          <w:p w:rsidR="004C609C" w:rsidRPr="00C0705E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-3 777,6</w:t>
            </w:r>
          </w:p>
        </w:tc>
        <w:tc>
          <w:tcPr>
            <w:tcW w:w="1812" w:type="dxa"/>
          </w:tcPr>
          <w:p w:rsidR="004C609C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-3 338,6</w:t>
            </w:r>
          </w:p>
        </w:tc>
        <w:tc>
          <w:tcPr>
            <w:tcW w:w="1620" w:type="dxa"/>
          </w:tcPr>
          <w:p w:rsidR="004C609C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- 439,0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Pr="002576B1" w:rsidRDefault="004C609C" w:rsidP="009E6544">
            <w:pPr>
              <w:tabs>
                <w:tab w:val="left" w:pos="720"/>
              </w:tabs>
            </w:pPr>
            <w:r>
              <w:t>Получение бюджетных кредитов</w:t>
            </w:r>
          </w:p>
        </w:tc>
        <w:tc>
          <w:tcPr>
            <w:tcW w:w="2158" w:type="dxa"/>
          </w:tcPr>
          <w:p w:rsidR="004C609C" w:rsidRPr="002576B1" w:rsidRDefault="004C609C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812" w:type="dxa"/>
          </w:tcPr>
          <w:p w:rsidR="004C609C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620" w:type="dxa"/>
          </w:tcPr>
          <w:p w:rsidR="004C609C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Default="004C609C" w:rsidP="009E6544">
            <w:pPr>
              <w:tabs>
                <w:tab w:val="left" w:pos="720"/>
              </w:tabs>
            </w:pPr>
            <w:r>
              <w:t>Погашение бюджетных кредитов</w:t>
            </w:r>
          </w:p>
        </w:tc>
        <w:tc>
          <w:tcPr>
            <w:tcW w:w="2158" w:type="dxa"/>
          </w:tcPr>
          <w:p w:rsidR="004C609C" w:rsidRPr="002576B1" w:rsidRDefault="004C609C" w:rsidP="009E6544">
            <w:pPr>
              <w:tabs>
                <w:tab w:val="left" w:pos="720"/>
              </w:tabs>
              <w:jc w:val="center"/>
            </w:pPr>
            <w:r>
              <w:t>-3 777,6</w:t>
            </w:r>
          </w:p>
        </w:tc>
        <w:tc>
          <w:tcPr>
            <w:tcW w:w="1812" w:type="dxa"/>
          </w:tcPr>
          <w:p w:rsidR="004C609C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-3 338,6</w:t>
            </w:r>
          </w:p>
        </w:tc>
        <w:tc>
          <w:tcPr>
            <w:tcW w:w="1620" w:type="dxa"/>
          </w:tcPr>
          <w:p w:rsidR="004C609C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-439,0</w:t>
            </w:r>
          </w:p>
        </w:tc>
      </w:tr>
      <w:tr w:rsidR="004C609C" w:rsidRPr="00B21B6B" w:rsidTr="009E6544">
        <w:tc>
          <w:tcPr>
            <w:tcW w:w="3950" w:type="dxa"/>
          </w:tcPr>
          <w:p w:rsidR="004C609C" w:rsidRPr="002576B1" w:rsidRDefault="004C609C" w:rsidP="009E6544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4C609C" w:rsidRPr="004C609C" w:rsidRDefault="004C609C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4C609C">
              <w:rPr>
                <w:b/>
              </w:rPr>
              <w:t>29 019,1</w:t>
            </w:r>
          </w:p>
        </w:tc>
        <w:tc>
          <w:tcPr>
            <w:tcW w:w="1812" w:type="dxa"/>
          </w:tcPr>
          <w:p w:rsidR="004C609C" w:rsidRPr="004C609C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29 019,1</w:t>
            </w:r>
          </w:p>
        </w:tc>
        <w:tc>
          <w:tcPr>
            <w:tcW w:w="1620" w:type="dxa"/>
          </w:tcPr>
          <w:p w:rsidR="004C609C" w:rsidRPr="004C609C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B21B6B" w:rsidRDefault="00183DED" w:rsidP="009E6544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183DED" w:rsidRPr="008E21FD" w:rsidRDefault="00183DED" w:rsidP="004C609C">
            <w:pPr>
              <w:tabs>
                <w:tab w:val="left" w:pos="720"/>
              </w:tabs>
              <w:jc w:val="center"/>
            </w:pPr>
            <w:r>
              <w:t>-537 702,6</w:t>
            </w:r>
          </w:p>
        </w:tc>
        <w:tc>
          <w:tcPr>
            <w:tcW w:w="1812" w:type="dxa"/>
          </w:tcPr>
          <w:p w:rsidR="00183DED" w:rsidRPr="008E21FD" w:rsidRDefault="00183DED" w:rsidP="009E6544">
            <w:pPr>
              <w:tabs>
                <w:tab w:val="left" w:pos="720"/>
              </w:tabs>
              <w:jc w:val="center"/>
            </w:pPr>
            <w:r>
              <w:t>-549 152,1</w:t>
            </w:r>
          </w:p>
        </w:tc>
        <w:tc>
          <w:tcPr>
            <w:tcW w:w="1620" w:type="dxa"/>
          </w:tcPr>
          <w:p w:rsidR="00183DED" w:rsidRPr="00B21B6B" w:rsidRDefault="00183DED" w:rsidP="009E6544">
            <w:pPr>
              <w:tabs>
                <w:tab w:val="left" w:pos="720"/>
              </w:tabs>
              <w:jc w:val="center"/>
            </w:pPr>
            <w:r>
              <w:t>-11 036,5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B21B6B" w:rsidRDefault="00183DED" w:rsidP="009E6544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183DED" w:rsidRPr="00B21B6B" w:rsidRDefault="00183DED" w:rsidP="009E6544">
            <w:pPr>
              <w:tabs>
                <w:tab w:val="left" w:pos="720"/>
              </w:tabs>
              <w:jc w:val="center"/>
            </w:pPr>
            <w:r>
              <w:t>566 721,6</w:t>
            </w:r>
          </w:p>
        </w:tc>
        <w:tc>
          <w:tcPr>
            <w:tcW w:w="1812" w:type="dxa"/>
          </w:tcPr>
          <w:p w:rsidR="00183DED" w:rsidRPr="00B21B6B" w:rsidRDefault="00183DED" w:rsidP="009E6544">
            <w:pPr>
              <w:tabs>
                <w:tab w:val="left" w:pos="720"/>
              </w:tabs>
              <w:jc w:val="center"/>
            </w:pPr>
            <w:r>
              <w:t>578 171,2</w:t>
            </w:r>
          </w:p>
        </w:tc>
        <w:tc>
          <w:tcPr>
            <w:tcW w:w="1620" w:type="dxa"/>
          </w:tcPr>
          <w:p w:rsidR="00183DED" w:rsidRPr="00B21B6B" w:rsidRDefault="00183DED" w:rsidP="009E6544">
            <w:pPr>
              <w:tabs>
                <w:tab w:val="left" w:pos="720"/>
              </w:tabs>
              <w:jc w:val="center"/>
            </w:pPr>
            <w:r>
              <w:t>11 036,6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4C609C" w:rsidRDefault="00183DED" w:rsidP="004C609C">
            <w:pPr>
              <w:tabs>
                <w:tab w:val="left" w:pos="720"/>
              </w:tabs>
              <w:jc w:val="right"/>
              <w:rPr>
                <w:b/>
              </w:rPr>
            </w:pPr>
            <w:r>
              <w:rPr>
                <w:b/>
              </w:rPr>
              <w:t>Итого источников</w:t>
            </w:r>
          </w:p>
        </w:tc>
        <w:tc>
          <w:tcPr>
            <w:tcW w:w="2158" w:type="dxa"/>
          </w:tcPr>
          <w:p w:rsidR="00183DED" w:rsidRPr="00183DED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183DED">
              <w:rPr>
                <w:b/>
              </w:rPr>
              <w:t>31 519,1</w:t>
            </w:r>
          </w:p>
        </w:tc>
        <w:tc>
          <w:tcPr>
            <w:tcW w:w="1812" w:type="dxa"/>
          </w:tcPr>
          <w:p w:rsidR="00183DED" w:rsidRPr="00183DED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183DED">
              <w:rPr>
                <w:b/>
              </w:rPr>
              <w:t>31 519,1</w:t>
            </w:r>
          </w:p>
        </w:tc>
        <w:tc>
          <w:tcPr>
            <w:tcW w:w="1620" w:type="dxa"/>
          </w:tcPr>
          <w:p w:rsidR="00183DED" w:rsidRPr="00183DED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183DED">
              <w:rPr>
                <w:b/>
              </w:rPr>
              <w:t>0,0</w:t>
            </w:r>
          </w:p>
        </w:tc>
      </w:tr>
    </w:tbl>
    <w:p w:rsidR="00EE5A71" w:rsidRPr="00EE5A71" w:rsidRDefault="00EE5A71" w:rsidP="00EE5A71">
      <w:pPr>
        <w:ind w:firstLine="708"/>
        <w:jc w:val="both"/>
        <w:rPr>
          <w:b/>
          <w:sz w:val="16"/>
          <w:szCs w:val="16"/>
        </w:rPr>
      </w:pPr>
    </w:p>
    <w:p w:rsidR="004C609C" w:rsidRDefault="00183DED" w:rsidP="001714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254BC">
        <w:rPr>
          <w:b/>
          <w:sz w:val="28"/>
          <w:szCs w:val="28"/>
        </w:rPr>
        <w:t xml:space="preserve">. </w:t>
      </w:r>
      <w:r w:rsidR="004C609C" w:rsidRPr="00013826">
        <w:rPr>
          <w:sz w:val="28"/>
          <w:szCs w:val="28"/>
        </w:rPr>
        <w:t>Приложением 1</w:t>
      </w:r>
      <w:r w:rsidR="004C609C">
        <w:rPr>
          <w:sz w:val="28"/>
          <w:szCs w:val="28"/>
        </w:rPr>
        <w:t>.1</w:t>
      </w:r>
      <w:r w:rsidR="004C609C" w:rsidRPr="00013826">
        <w:rPr>
          <w:sz w:val="28"/>
          <w:szCs w:val="28"/>
        </w:rPr>
        <w:t xml:space="preserve"> Проекта решения предложена</w:t>
      </w:r>
      <w:r w:rsidR="004C609C" w:rsidRPr="00013826">
        <w:rPr>
          <w:b/>
          <w:i/>
          <w:sz w:val="28"/>
          <w:szCs w:val="28"/>
        </w:rPr>
        <w:t xml:space="preserve"> корректировка </w:t>
      </w:r>
      <w:r w:rsidR="004C609C" w:rsidRPr="00013826">
        <w:rPr>
          <w:sz w:val="28"/>
          <w:szCs w:val="28"/>
        </w:rPr>
        <w:t>источников внутреннего финансирования дефицита районного на 20</w:t>
      </w:r>
      <w:r w:rsidR="004C609C">
        <w:rPr>
          <w:sz w:val="28"/>
          <w:szCs w:val="28"/>
        </w:rPr>
        <w:t>22 и 2023 год</w:t>
      </w:r>
      <w:r w:rsidR="004C609C" w:rsidRPr="00013826">
        <w:rPr>
          <w:sz w:val="28"/>
          <w:szCs w:val="28"/>
        </w:rPr>
        <w:t xml:space="preserve">, таблица </w:t>
      </w:r>
      <w:r w:rsidR="004C609C">
        <w:rPr>
          <w:sz w:val="28"/>
          <w:szCs w:val="28"/>
        </w:rPr>
        <w:t>3, 4</w:t>
      </w:r>
      <w:r w:rsidR="004C609C" w:rsidRPr="00013826">
        <w:rPr>
          <w:sz w:val="28"/>
          <w:szCs w:val="28"/>
        </w:rPr>
        <w:t>.</w:t>
      </w:r>
    </w:p>
    <w:p w:rsidR="00567EEA" w:rsidRPr="009E53C5" w:rsidRDefault="00567EEA" w:rsidP="009E53C5">
      <w:pPr>
        <w:ind w:firstLine="708"/>
        <w:jc w:val="both"/>
        <w:rPr>
          <w:sz w:val="16"/>
          <w:szCs w:val="16"/>
        </w:rPr>
      </w:pPr>
    </w:p>
    <w:p w:rsidR="00183DED" w:rsidRPr="002801D1" w:rsidRDefault="00183DED" w:rsidP="00183DED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</w:t>
      </w:r>
      <w:r w:rsidRPr="007147A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Pr="007147A5">
        <w:rPr>
          <w:b/>
          <w:sz w:val="26"/>
          <w:szCs w:val="26"/>
        </w:rPr>
        <w:t xml:space="preserve"> год              </w:t>
      </w:r>
      <w:r>
        <w:rPr>
          <w:b/>
          <w:sz w:val="26"/>
          <w:szCs w:val="26"/>
        </w:rPr>
        <w:t xml:space="preserve">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183DED" w:rsidRPr="00B21B6B" w:rsidTr="009E6544">
        <w:tc>
          <w:tcPr>
            <w:tcW w:w="3950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83DED" w:rsidRPr="00C0705E" w:rsidRDefault="00183DED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812" w:type="dxa"/>
          </w:tcPr>
          <w:p w:rsidR="00183DED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</w:t>
            </w:r>
            <w:r>
              <w:rPr>
                <w:b/>
              </w:rPr>
              <w:t>агае</w:t>
            </w:r>
            <w:r w:rsidR="009E53C5">
              <w:rPr>
                <w:b/>
              </w:rPr>
              <w:t>мые уточнения</w:t>
            </w:r>
            <w:r w:rsidRPr="00C0705E">
              <w:rPr>
                <w:b/>
              </w:rPr>
              <w:t xml:space="preserve"> </w:t>
            </w:r>
          </w:p>
          <w:p w:rsidR="00183DED" w:rsidRPr="00C0705E" w:rsidRDefault="00183DED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C0705E" w:rsidRDefault="00183DED" w:rsidP="009E6544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Кредиты кредитных организаций</w:t>
            </w:r>
          </w:p>
        </w:tc>
        <w:tc>
          <w:tcPr>
            <w:tcW w:w="2158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8 697,6</w:t>
            </w:r>
          </w:p>
        </w:tc>
        <w:tc>
          <w:tcPr>
            <w:tcW w:w="1812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7 758,6</w:t>
            </w:r>
          </w:p>
        </w:tc>
        <w:tc>
          <w:tcPr>
            <w:tcW w:w="1620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-939,0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2576B1" w:rsidRDefault="00183DED" w:rsidP="009E6544">
            <w:pPr>
              <w:tabs>
                <w:tab w:val="left" w:pos="720"/>
              </w:tabs>
            </w:pPr>
            <w:r>
              <w:t xml:space="preserve">Получение кредитов от кредитных организаций </w:t>
            </w:r>
          </w:p>
        </w:tc>
        <w:tc>
          <w:tcPr>
            <w:tcW w:w="2158" w:type="dxa"/>
          </w:tcPr>
          <w:p w:rsidR="00183DED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14 697,6</w:t>
            </w:r>
          </w:p>
        </w:tc>
        <w:tc>
          <w:tcPr>
            <w:tcW w:w="1812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13 758,6</w:t>
            </w:r>
          </w:p>
        </w:tc>
        <w:tc>
          <w:tcPr>
            <w:tcW w:w="1620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-939,0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2576B1" w:rsidRDefault="00183DED" w:rsidP="009E6544">
            <w:pPr>
              <w:tabs>
                <w:tab w:val="left" w:pos="720"/>
              </w:tabs>
            </w:pPr>
            <w:r>
              <w:t>Погашение кредитов кредитных организаций</w:t>
            </w:r>
          </w:p>
        </w:tc>
        <w:tc>
          <w:tcPr>
            <w:tcW w:w="2158" w:type="dxa"/>
          </w:tcPr>
          <w:p w:rsidR="00183DED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-6 000,0</w:t>
            </w:r>
          </w:p>
        </w:tc>
        <w:tc>
          <w:tcPr>
            <w:tcW w:w="1812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-6 000,0</w:t>
            </w:r>
          </w:p>
        </w:tc>
        <w:tc>
          <w:tcPr>
            <w:tcW w:w="1620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C0705E" w:rsidRDefault="00183DED" w:rsidP="009E6544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Бюджетные кредиты</w:t>
            </w:r>
          </w:p>
        </w:tc>
        <w:tc>
          <w:tcPr>
            <w:tcW w:w="2158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-6 297,6</w:t>
            </w:r>
          </w:p>
        </w:tc>
        <w:tc>
          <w:tcPr>
            <w:tcW w:w="1812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5 358,6</w:t>
            </w:r>
          </w:p>
        </w:tc>
        <w:tc>
          <w:tcPr>
            <w:tcW w:w="1620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-939,0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2576B1" w:rsidRDefault="00183DED" w:rsidP="009E6544">
            <w:pPr>
              <w:tabs>
                <w:tab w:val="left" w:pos="720"/>
              </w:tabs>
            </w:pPr>
            <w:r>
              <w:t>Получение бюджетных кредитов</w:t>
            </w:r>
          </w:p>
        </w:tc>
        <w:tc>
          <w:tcPr>
            <w:tcW w:w="2158" w:type="dxa"/>
          </w:tcPr>
          <w:p w:rsidR="00183DED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812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620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Default="00EA0B0E" w:rsidP="009E6544">
            <w:pPr>
              <w:tabs>
                <w:tab w:val="left" w:pos="720"/>
              </w:tabs>
            </w:pPr>
            <w:r>
              <w:t>Погашение бюджетных кредитов</w:t>
            </w:r>
          </w:p>
        </w:tc>
        <w:tc>
          <w:tcPr>
            <w:tcW w:w="2158" w:type="dxa"/>
          </w:tcPr>
          <w:p w:rsidR="00EA0B0E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-6 297,6</w:t>
            </w:r>
          </w:p>
        </w:tc>
        <w:tc>
          <w:tcPr>
            <w:tcW w:w="1812" w:type="dxa"/>
          </w:tcPr>
          <w:p w:rsidR="00EA0B0E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5 358,6</w:t>
            </w:r>
          </w:p>
        </w:tc>
        <w:tc>
          <w:tcPr>
            <w:tcW w:w="1620" w:type="dxa"/>
          </w:tcPr>
          <w:p w:rsidR="00EA0B0E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-939,0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2576B1" w:rsidRDefault="00EA0B0E" w:rsidP="009E6544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12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B21B6B" w:rsidRDefault="00EA0B0E" w:rsidP="009E6544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EA0B0E" w:rsidRPr="008E21FD" w:rsidRDefault="00EA0B0E" w:rsidP="009E6544">
            <w:pPr>
              <w:tabs>
                <w:tab w:val="left" w:pos="720"/>
              </w:tabs>
              <w:jc w:val="center"/>
            </w:pPr>
            <w:r>
              <w:t>530 317,8</w:t>
            </w:r>
          </w:p>
        </w:tc>
        <w:tc>
          <w:tcPr>
            <w:tcW w:w="1812" w:type="dxa"/>
          </w:tcPr>
          <w:p w:rsidR="00EA0B0E" w:rsidRPr="008E21FD" w:rsidRDefault="00EA0B0E" w:rsidP="009E6544">
            <w:pPr>
              <w:tabs>
                <w:tab w:val="left" w:pos="720"/>
              </w:tabs>
              <w:jc w:val="center"/>
            </w:pPr>
            <w:r>
              <w:t>530 317,8</w:t>
            </w:r>
          </w:p>
        </w:tc>
        <w:tc>
          <w:tcPr>
            <w:tcW w:w="1620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B21B6B" w:rsidRDefault="00EA0B0E" w:rsidP="009E6544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530 317,8</w:t>
            </w:r>
          </w:p>
        </w:tc>
        <w:tc>
          <w:tcPr>
            <w:tcW w:w="1812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530 317,8</w:t>
            </w:r>
          </w:p>
        </w:tc>
        <w:tc>
          <w:tcPr>
            <w:tcW w:w="1620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right"/>
              <w:rPr>
                <w:b/>
              </w:rPr>
            </w:pPr>
            <w:r>
              <w:rPr>
                <w:b/>
              </w:rPr>
              <w:t>Итого источников</w:t>
            </w:r>
          </w:p>
        </w:tc>
        <w:tc>
          <w:tcPr>
            <w:tcW w:w="2158" w:type="dxa"/>
          </w:tcPr>
          <w:p w:rsidR="00EA0B0E" w:rsidRPr="00183DED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  <w:tc>
          <w:tcPr>
            <w:tcW w:w="1812" w:type="dxa"/>
          </w:tcPr>
          <w:p w:rsidR="00EA0B0E" w:rsidRPr="00183DED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  <w:tc>
          <w:tcPr>
            <w:tcW w:w="1620" w:type="dxa"/>
          </w:tcPr>
          <w:p w:rsidR="00EA0B0E" w:rsidRPr="00183DED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83DED" w:rsidRDefault="00183DED" w:rsidP="00183DED">
      <w:pPr>
        <w:tabs>
          <w:tab w:val="left" w:pos="720"/>
        </w:tabs>
        <w:rPr>
          <w:sz w:val="26"/>
          <w:szCs w:val="26"/>
        </w:rPr>
      </w:pPr>
    </w:p>
    <w:p w:rsidR="00183DED" w:rsidRPr="002801D1" w:rsidRDefault="00183DED" w:rsidP="00183DED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</w:t>
      </w:r>
      <w:r w:rsidRPr="007147A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7147A5">
        <w:rPr>
          <w:b/>
          <w:sz w:val="26"/>
          <w:szCs w:val="26"/>
        </w:rPr>
        <w:t xml:space="preserve"> год              </w:t>
      </w:r>
      <w:r>
        <w:rPr>
          <w:b/>
          <w:sz w:val="26"/>
          <w:szCs w:val="26"/>
        </w:rPr>
        <w:t xml:space="preserve">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183DED" w:rsidRPr="00B21B6B" w:rsidTr="009E6544">
        <w:tc>
          <w:tcPr>
            <w:tcW w:w="3950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83DED" w:rsidRPr="00C0705E" w:rsidRDefault="00183DED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812" w:type="dxa"/>
          </w:tcPr>
          <w:p w:rsidR="009E53C5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</w:t>
            </w:r>
            <w:r>
              <w:rPr>
                <w:b/>
              </w:rPr>
              <w:t>агае</w:t>
            </w:r>
            <w:r w:rsidR="009E53C5">
              <w:rPr>
                <w:b/>
              </w:rPr>
              <w:t>мые</w:t>
            </w:r>
          </w:p>
          <w:p w:rsidR="00183DED" w:rsidRDefault="009E53C5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уточнения</w:t>
            </w:r>
            <w:r w:rsidR="00183DED" w:rsidRPr="00C0705E">
              <w:rPr>
                <w:b/>
              </w:rPr>
              <w:t xml:space="preserve"> </w:t>
            </w:r>
          </w:p>
          <w:p w:rsidR="00183DED" w:rsidRPr="00C0705E" w:rsidRDefault="00183DED" w:rsidP="00183DED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C0705E" w:rsidRDefault="00183DED" w:rsidP="009E6544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Кредиты кредитных организаций</w:t>
            </w:r>
          </w:p>
        </w:tc>
        <w:tc>
          <w:tcPr>
            <w:tcW w:w="2158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4 497,6</w:t>
            </w:r>
          </w:p>
        </w:tc>
        <w:tc>
          <w:tcPr>
            <w:tcW w:w="1812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3 558,6</w:t>
            </w:r>
          </w:p>
        </w:tc>
        <w:tc>
          <w:tcPr>
            <w:tcW w:w="1620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-939,0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2576B1" w:rsidRDefault="00183DED" w:rsidP="009E6544">
            <w:pPr>
              <w:tabs>
                <w:tab w:val="left" w:pos="720"/>
              </w:tabs>
            </w:pPr>
            <w:r>
              <w:t xml:space="preserve">Получение кредитов от кредитных организаций </w:t>
            </w:r>
          </w:p>
        </w:tc>
        <w:tc>
          <w:tcPr>
            <w:tcW w:w="2158" w:type="dxa"/>
          </w:tcPr>
          <w:p w:rsidR="00183DED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8 497,6</w:t>
            </w:r>
          </w:p>
        </w:tc>
        <w:tc>
          <w:tcPr>
            <w:tcW w:w="1812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7 558,6</w:t>
            </w:r>
          </w:p>
        </w:tc>
        <w:tc>
          <w:tcPr>
            <w:tcW w:w="1620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-939,0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2576B1" w:rsidRDefault="00183DED" w:rsidP="009E6544">
            <w:pPr>
              <w:tabs>
                <w:tab w:val="left" w:pos="720"/>
              </w:tabs>
            </w:pPr>
            <w:r>
              <w:t>Погашение кредитов кредитных организаций</w:t>
            </w:r>
          </w:p>
        </w:tc>
        <w:tc>
          <w:tcPr>
            <w:tcW w:w="2158" w:type="dxa"/>
          </w:tcPr>
          <w:p w:rsidR="00183DED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-4 000,0</w:t>
            </w:r>
          </w:p>
        </w:tc>
        <w:tc>
          <w:tcPr>
            <w:tcW w:w="1812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-4 000,0</w:t>
            </w:r>
          </w:p>
        </w:tc>
        <w:tc>
          <w:tcPr>
            <w:tcW w:w="1620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C0705E" w:rsidRDefault="00183DED" w:rsidP="009E6544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Бюджетные кредиты</w:t>
            </w:r>
          </w:p>
        </w:tc>
        <w:tc>
          <w:tcPr>
            <w:tcW w:w="2158" w:type="dxa"/>
          </w:tcPr>
          <w:p w:rsidR="00183DED" w:rsidRPr="00C0705E" w:rsidRDefault="00183DED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-2 097,6</w:t>
            </w:r>
          </w:p>
        </w:tc>
        <w:tc>
          <w:tcPr>
            <w:tcW w:w="1812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-1 158,6</w:t>
            </w:r>
          </w:p>
        </w:tc>
        <w:tc>
          <w:tcPr>
            <w:tcW w:w="1620" w:type="dxa"/>
          </w:tcPr>
          <w:p w:rsidR="00183DED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-939,0</w:t>
            </w:r>
          </w:p>
        </w:tc>
      </w:tr>
      <w:tr w:rsidR="00183DED" w:rsidRPr="00B21B6B" w:rsidTr="009E6544">
        <w:tc>
          <w:tcPr>
            <w:tcW w:w="3950" w:type="dxa"/>
          </w:tcPr>
          <w:p w:rsidR="00183DED" w:rsidRPr="002576B1" w:rsidRDefault="00183DED" w:rsidP="009E6544">
            <w:pPr>
              <w:tabs>
                <w:tab w:val="left" w:pos="720"/>
              </w:tabs>
            </w:pPr>
            <w:r>
              <w:t>Получение бюджетных кредитов</w:t>
            </w:r>
          </w:p>
        </w:tc>
        <w:tc>
          <w:tcPr>
            <w:tcW w:w="2158" w:type="dxa"/>
          </w:tcPr>
          <w:p w:rsidR="00183DED" w:rsidRPr="002576B1" w:rsidRDefault="00183DED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812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620" w:type="dxa"/>
          </w:tcPr>
          <w:p w:rsidR="00183DED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Default="00EA0B0E" w:rsidP="009E6544">
            <w:pPr>
              <w:tabs>
                <w:tab w:val="left" w:pos="720"/>
              </w:tabs>
            </w:pPr>
            <w:r>
              <w:t>Погашение бюджетных кредитов</w:t>
            </w:r>
          </w:p>
        </w:tc>
        <w:tc>
          <w:tcPr>
            <w:tcW w:w="2158" w:type="dxa"/>
          </w:tcPr>
          <w:p w:rsidR="00EA0B0E" w:rsidRPr="002576B1" w:rsidRDefault="00EA0B0E" w:rsidP="009E6544">
            <w:pPr>
              <w:tabs>
                <w:tab w:val="left" w:pos="720"/>
              </w:tabs>
              <w:jc w:val="center"/>
            </w:pPr>
            <w:r>
              <w:t>-2 097,6</w:t>
            </w:r>
          </w:p>
        </w:tc>
        <w:tc>
          <w:tcPr>
            <w:tcW w:w="1812" w:type="dxa"/>
          </w:tcPr>
          <w:p w:rsidR="00EA0B0E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-1 158,6</w:t>
            </w:r>
          </w:p>
        </w:tc>
        <w:tc>
          <w:tcPr>
            <w:tcW w:w="1620" w:type="dxa"/>
          </w:tcPr>
          <w:p w:rsidR="00EA0B0E" w:rsidRPr="00C0705E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-939,0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2576B1" w:rsidRDefault="00EA0B0E" w:rsidP="009E6544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12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0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B21B6B" w:rsidRDefault="00EA0B0E" w:rsidP="009E6544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EA0B0E" w:rsidRPr="008E21FD" w:rsidRDefault="00EA0B0E" w:rsidP="009E6544">
            <w:pPr>
              <w:tabs>
                <w:tab w:val="left" w:pos="720"/>
              </w:tabs>
              <w:jc w:val="center"/>
            </w:pPr>
            <w:r>
              <w:t>-552 438,5</w:t>
            </w:r>
          </w:p>
        </w:tc>
        <w:tc>
          <w:tcPr>
            <w:tcW w:w="1812" w:type="dxa"/>
          </w:tcPr>
          <w:p w:rsidR="00EA0B0E" w:rsidRPr="008E21FD" w:rsidRDefault="00EA0B0E" w:rsidP="009E6544">
            <w:pPr>
              <w:tabs>
                <w:tab w:val="left" w:pos="720"/>
              </w:tabs>
              <w:jc w:val="center"/>
            </w:pPr>
            <w:r>
              <w:t>-552 438,5</w:t>
            </w:r>
          </w:p>
        </w:tc>
        <w:tc>
          <w:tcPr>
            <w:tcW w:w="1620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B21B6B" w:rsidRDefault="00EA0B0E" w:rsidP="009E6544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552 438,5</w:t>
            </w:r>
          </w:p>
        </w:tc>
        <w:tc>
          <w:tcPr>
            <w:tcW w:w="1812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552 438,5</w:t>
            </w:r>
          </w:p>
        </w:tc>
        <w:tc>
          <w:tcPr>
            <w:tcW w:w="1620" w:type="dxa"/>
          </w:tcPr>
          <w:p w:rsidR="00EA0B0E" w:rsidRPr="00B21B6B" w:rsidRDefault="00EA0B0E" w:rsidP="009E654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EA0B0E" w:rsidRPr="00B21B6B" w:rsidTr="009E6544">
        <w:tc>
          <w:tcPr>
            <w:tcW w:w="3950" w:type="dxa"/>
          </w:tcPr>
          <w:p w:rsidR="00EA0B0E" w:rsidRPr="004C609C" w:rsidRDefault="00EA0B0E" w:rsidP="009E6544">
            <w:pPr>
              <w:tabs>
                <w:tab w:val="left" w:pos="720"/>
              </w:tabs>
              <w:jc w:val="right"/>
              <w:rPr>
                <w:b/>
              </w:rPr>
            </w:pPr>
            <w:r>
              <w:rPr>
                <w:b/>
              </w:rPr>
              <w:t>Итого источников</w:t>
            </w:r>
          </w:p>
        </w:tc>
        <w:tc>
          <w:tcPr>
            <w:tcW w:w="2158" w:type="dxa"/>
          </w:tcPr>
          <w:p w:rsidR="00EA0B0E" w:rsidRPr="00183DED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2 400,0</w:t>
            </w:r>
          </w:p>
        </w:tc>
        <w:tc>
          <w:tcPr>
            <w:tcW w:w="1812" w:type="dxa"/>
          </w:tcPr>
          <w:p w:rsidR="00EA0B0E" w:rsidRPr="00183DED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620" w:type="dxa"/>
          </w:tcPr>
          <w:p w:rsidR="00EA0B0E" w:rsidRPr="00183DED" w:rsidRDefault="00EA0B0E" w:rsidP="009E654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183DED" w:rsidRPr="002C7DDE" w:rsidRDefault="00183DED" w:rsidP="002C7DDE">
      <w:pPr>
        <w:ind w:firstLine="708"/>
        <w:jc w:val="both"/>
        <w:rPr>
          <w:sz w:val="16"/>
          <w:szCs w:val="16"/>
        </w:rPr>
      </w:pPr>
    </w:p>
    <w:p w:rsidR="00F83BE6" w:rsidRDefault="00432D6E" w:rsidP="00F83BE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67EEA">
        <w:rPr>
          <w:sz w:val="28"/>
          <w:szCs w:val="28"/>
        </w:rPr>
        <w:tab/>
      </w:r>
      <w:r w:rsidR="00E008BC">
        <w:rPr>
          <w:b/>
          <w:sz w:val="28"/>
          <w:szCs w:val="28"/>
        </w:rPr>
        <w:t xml:space="preserve">4. </w:t>
      </w:r>
      <w:r w:rsidR="001254BC">
        <w:rPr>
          <w:sz w:val="28"/>
          <w:szCs w:val="28"/>
        </w:rPr>
        <w:t xml:space="preserve">Приложением 2 Проекта решения </w:t>
      </w:r>
      <w:r w:rsidR="001254BC" w:rsidRPr="00013826">
        <w:rPr>
          <w:sz w:val="28"/>
          <w:szCs w:val="28"/>
        </w:rPr>
        <w:t>объем доходов</w:t>
      </w:r>
      <w:r w:rsidR="00EE5A71">
        <w:rPr>
          <w:sz w:val="28"/>
          <w:szCs w:val="28"/>
        </w:rPr>
        <w:t>, запланированны</w:t>
      </w:r>
      <w:r w:rsidR="00000E88">
        <w:rPr>
          <w:sz w:val="28"/>
          <w:szCs w:val="28"/>
        </w:rPr>
        <w:t>й</w:t>
      </w:r>
      <w:r w:rsidR="00EE5A71">
        <w:rPr>
          <w:sz w:val="28"/>
          <w:szCs w:val="28"/>
        </w:rPr>
        <w:t xml:space="preserve"> </w:t>
      </w:r>
      <w:r w:rsidR="002C7DDE">
        <w:rPr>
          <w:sz w:val="28"/>
          <w:szCs w:val="28"/>
        </w:rPr>
        <w:t>в</w:t>
      </w:r>
      <w:r w:rsidR="00EE5A71">
        <w:rPr>
          <w:sz w:val="28"/>
          <w:szCs w:val="28"/>
        </w:rPr>
        <w:t xml:space="preserve"> </w:t>
      </w:r>
      <w:r w:rsidR="001254BC" w:rsidRPr="00013826">
        <w:rPr>
          <w:sz w:val="28"/>
          <w:szCs w:val="28"/>
        </w:rPr>
        <w:t xml:space="preserve"> </w:t>
      </w:r>
      <w:r w:rsidR="00EE5A71">
        <w:rPr>
          <w:sz w:val="28"/>
          <w:szCs w:val="28"/>
        </w:rPr>
        <w:t>2021 год</w:t>
      </w:r>
      <w:r w:rsidR="002C7DDE">
        <w:rPr>
          <w:sz w:val="28"/>
          <w:szCs w:val="28"/>
        </w:rPr>
        <w:t>у</w:t>
      </w:r>
      <w:r w:rsidR="00EE5A71">
        <w:rPr>
          <w:sz w:val="28"/>
          <w:szCs w:val="28"/>
        </w:rPr>
        <w:t>,</w:t>
      </w:r>
      <w:r w:rsidR="001254BC">
        <w:rPr>
          <w:sz w:val="28"/>
          <w:szCs w:val="28"/>
        </w:rPr>
        <w:t xml:space="preserve"> </w:t>
      </w:r>
      <w:r w:rsidR="00F83BE6">
        <w:rPr>
          <w:b/>
          <w:i/>
          <w:sz w:val="28"/>
          <w:szCs w:val="28"/>
        </w:rPr>
        <w:t xml:space="preserve">увеличивается </w:t>
      </w:r>
      <w:r w:rsidR="001254BC" w:rsidRPr="00013826">
        <w:rPr>
          <w:sz w:val="28"/>
          <w:szCs w:val="28"/>
        </w:rPr>
        <w:t>в общей сумме на</w:t>
      </w:r>
      <w:r w:rsidR="001254BC" w:rsidRPr="00013826">
        <w:rPr>
          <w:b/>
          <w:sz w:val="28"/>
          <w:szCs w:val="28"/>
        </w:rPr>
        <w:t xml:space="preserve"> </w:t>
      </w:r>
      <w:r w:rsidR="00D230F2">
        <w:rPr>
          <w:b/>
          <w:i/>
          <w:sz w:val="28"/>
          <w:szCs w:val="28"/>
        </w:rPr>
        <w:t>11 036,5</w:t>
      </w:r>
      <w:r w:rsidR="001254BC" w:rsidRPr="00EC4190">
        <w:rPr>
          <w:b/>
          <w:i/>
          <w:sz w:val="28"/>
          <w:szCs w:val="28"/>
        </w:rPr>
        <w:t xml:space="preserve"> тыс. руб</w:t>
      </w:r>
      <w:r w:rsidR="001254BC" w:rsidRPr="002334E5">
        <w:rPr>
          <w:b/>
          <w:i/>
          <w:sz w:val="28"/>
          <w:szCs w:val="28"/>
        </w:rPr>
        <w:t>лей</w:t>
      </w:r>
      <w:r w:rsidR="00E008BC">
        <w:rPr>
          <w:sz w:val="28"/>
          <w:szCs w:val="28"/>
        </w:rPr>
        <w:t xml:space="preserve">, </w:t>
      </w:r>
      <w:r w:rsidR="00EE5A71">
        <w:rPr>
          <w:sz w:val="28"/>
          <w:szCs w:val="28"/>
        </w:rPr>
        <w:t>из них</w:t>
      </w:r>
      <w:r w:rsidR="00E008BC">
        <w:rPr>
          <w:sz w:val="28"/>
          <w:szCs w:val="28"/>
        </w:rPr>
        <w:t>:</w:t>
      </w:r>
    </w:p>
    <w:p w:rsidR="001254BC" w:rsidRDefault="00F83BE6" w:rsidP="00F83BE6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8BC">
        <w:rPr>
          <w:sz w:val="28"/>
          <w:szCs w:val="28"/>
        </w:rPr>
        <w:tab/>
      </w:r>
      <w:r w:rsidR="00EE5A71" w:rsidRPr="002C7DDE">
        <w:rPr>
          <w:b/>
          <w:i/>
          <w:sz w:val="28"/>
          <w:szCs w:val="28"/>
        </w:rPr>
        <w:t>2 986,0 тыс. рублей</w:t>
      </w:r>
      <w:r w:rsidR="00EE5A71" w:rsidRPr="002C7DDE">
        <w:rPr>
          <w:sz w:val="28"/>
          <w:szCs w:val="28"/>
        </w:rPr>
        <w:t xml:space="preserve"> - </w:t>
      </w:r>
      <w:r w:rsidR="00E008BC" w:rsidRPr="002C7DDE">
        <w:rPr>
          <w:b/>
          <w:i/>
          <w:sz w:val="28"/>
          <w:szCs w:val="28"/>
        </w:rPr>
        <w:t>налоговые и неналоговые доходы</w:t>
      </w:r>
      <w:r w:rsidR="002C7DDE">
        <w:rPr>
          <w:sz w:val="28"/>
          <w:szCs w:val="28"/>
        </w:rPr>
        <w:t xml:space="preserve"> (основание фактическое поступление за текущий период 2021 года</w:t>
      </w:r>
      <w:r w:rsidR="0060317E">
        <w:rPr>
          <w:sz w:val="28"/>
          <w:szCs w:val="28"/>
        </w:rPr>
        <w:t>, изменения, предложенные администраторами доходов</w:t>
      </w:r>
      <w:r w:rsidR="002C7DDE">
        <w:rPr>
          <w:sz w:val="28"/>
          <w:szCs w:val="28"/>
        </w:rPr>
        <w:t xml:space="preserve">) </w:t>
      </w:r>
      <w:r w:rsidR="00EE5A71">
        <w:rPr>
          <w:sz w:val="28"/>
          <w:szCs w:val="28"/>
        </w:rPr>
        <w:t xml:space="preserve">в том числе </w:t>
      </w:r>
      <w:proofErr w:type="gramStart"/>
      <w:r w:rsidR="00EE5A71">
        <w:rPr>
          <w:sz w:val="28"/>
          <w:szCs w:val="28"/>
        </w:rPr>
        <w:t>на</w:t>
      </w:r>
      <w:proofErr w:type="gramEnd"/>
      <w:r w:rsidR="001254BC">
        <w:rPr>
          <w:sz w:val="28"/>
          <w:szCs w:val="28"/>
        </w:rPr>
        <w:t>:</w:t>
      </w:r>
    </w:p>
    <w:p w:rsidR="0017146C" w:rsidRPr="00EC4190" w:rsidRDefault="0017146C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149,0</w:t>
      </w:r>
      <w:r w:rsidR="001254BC" w:rsidRPr="00EC4190">
        <w:rPr>
          <w:sz w:val="28"/>
          <w:szCs w:val="28"/>
        </w:rPr>
        <w:t xml:space="preserve"> тыс. рублей </w:t>
      </w:r>
      <w:r w:rsidR="001254BC" w:rsidRPr="00EC4190">
        <w:rPr>
          <w:b/>
          <w:i/>
          <w:sz w:val="28"/>
          <w:szCs w:val="28"/>
        </w:rPr>
        <w:t>увеличива</w:t>
      </w:r>
      <w:r w:rsidR="001254BC">
        <w:rPr>
          <w:b/>
          <w:i/>
          <w:sz w:val="28"/>
          <w:szCs w:val="28"/>
        </w:rPr>
        <w:t>е</w:t>
      </w:r>
      <w:r w:rsidR="001254BC" w:rsidRPr="00EC4190">
        <w:rPr>
          <w:b/>
          <w:i/>
          <w:sz w:val="28"/>
          <w:szCs w:val="28"/>
        </w:rPr>
        <w:t>тся</w:t>
      </w:r>
      <w:r w:rsidRPr="0017146C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 налог на вмененный доход, уточненный план – 2 512,0 тыс. рублей</w:t>
      </w:r>
      <w:r w:rsidRPr="00EC4190">
        <w:rPr>
          <w:sz w:val="28"/>
          <w:szCs w:val="28"/>
        </w:rPr>
        <w:t>;</w:t>
      </w:r>
    </w:p>
    <w:p w:rsidR="0017146C" w:rsidRPr="00EC4190" w:rsidRDefault="0017146C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8,0 тыс. рублей </w:t>
      </w:r>
      <w:r w:rsidRPr="00EC4190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единый сельскохозяйственный налог,</w:t>
      </w:r>
      <w:r w:rsidRPr="0017146C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уточненный план – 1 367,0 тыс. рублей</w:t>
      </w:r>
      <w:r w:rsidRPr="00EC4190">
        <w:rPr>
          <w:sz w:val="28"/>
          <w:szCs w:val="28"/>
        </w:rPr>
        <w:t>;</w:t>
      </w:r>
    </w:p>
    <w:p w:rsidR="0017146C" w:rsidRPr="00EC4190" w:rsidRDefault="0017146C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1 475,0 тыс. рублей </w:t>
      </w:r>
      <w:r w:rsidRPr="00DA335E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EC4190">
        <w:rPr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sz w:val="28"/>
          <w:szCs w:val="28"/>
        </w:rPr>
        <w:t>, уточненный план – 2 425,0 тыс. рублей</w:t>
      </w:r>
      <w:r w:rsidRPr="00EC4190">
        <w:rPr>
          <w:sz w:val="28"/>
          <w:szCs w:val="28"/>
        </w:rPr>
        <w:t>;</w:t>
      </w:r>
    </w:p>
    <w:p w:rsidR="0017146C" w:rsidRDefault="0017146C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400,0 тыс. рублей </w:t>
      </w:r>
      <w:r w:rsidRPr="0017146C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государственная пошлина, уточненный план – 2 500,0 тыс. рублей</w:t>
      </w:r>
      <w:r w:rsidRPr="00EC4190">
        <w:rPr>
          <w:sz w:val="28"/>
          <w:szCs w:val="28"/>
        </w:rPr>
        <w:t>;</w:t>
      </w:r>
    </w:p>
    <w:p w:rsidR="0017146C" w:rsidRDefault="0017146C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1 645,0 тыс. рублей </w:t>
      </w:r>
      <w:r w:rsidRPr="00B250E7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Pr="00B250E7">
        <w:rPr>
          <w:sz w:val="28"/>
          <w:szCs w:val="28"/>
        </w:rPr>
        <w:t>доходы, получаемые в виде арендной платы за земельные участки, расположен</w:t>
      </w:r>
      <w:r>
        <w:rPr>
          <w:sz w:val="28"/>
          <w:szCs w:val="28"/>
        </w:rPr>
        <w:t>н</w:t>
      </w:r>
      <w:r w:rsidRPr="00B250E7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B250E7">
        <w:rPr>
          <w:sz w:val="28"/>
          <w:szCs w:val="28"/>
        </w:rPr>
        <w:t xml:space="preserve"> в границах сельских поселений и межселенных территори</w:t>
      </w:r>
      <w:r>
        <w:rPr>
          <w:sz w:val="28"/>
          <w:szCs w:val="28"/>
        </w:rPr>
        <w:t>ях, уточненный план – 2 215,0 тыс. рублей</w:t>
      </w:r>
      <w:r w:rsidRPr="00EC4190">
        <w:rPr>
          <w:sz w:val="28"/>
          <w:szCs w:val="28"/>
        </w:rPr>
        <w:t>;</w:t>
      </w:r>
    </w:p>
    <w:p w:rsidR="0017146C" w:rsidRDefault="0017146C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900,0 тыс. рублей </w:t>
      </w:r>
      <w:r w:rsidRPr="0017146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 w:rsidRPr="00B250E7">
        <w:rPr>
          <w:sz w:val="28"/>
          <w:szCs w:val="28"/>
        </w:rPr>
        <w:t>доходы, получаемые в виде арендной платы за земельные участки, расположен</w:t>
      </w:r>
      <w:r>
        <w:rPr>
          <w:sz w:val="28"/>
          <w:szCs w:val="28"/>
        </w:rPr>
        <w:t>н</w:t>
      </w:r>
      <w:r w:rsidRPr="00B250E7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B250E7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 xml:space="preserve">городских </w:t>
      </w:r>
      <w:r w:rsidRPr="00B250E7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, уточненный план – </w:t>
      </w:r>
      <w:r w:rsidR="00D230F2">
        <w:rPr>
          <w:sz w:val="28"/>
          <w:szCs w:val="28"/>
        </w:rPr>
        <w:t>4 525,0</w:t>
      </w:r>
      <w:r>
        <w:rPr>
          <w:sz w:val="28"/>
          <w:szCs w:val="28"/>
        </w:rPr>
        <w:t xml:space="preserve"> тыс. рублей</w:t>
      </w:r>
      <w:r w:rsidRPr="00EC4190">
        <w:rPr>
          <w:sz w:val="28"/>
          <w:szCs w:val="28"/>
        </w:rPr>
        <w:t>;</w:t>
      </w:r>
    </w:p>
    <w:p w:rsidR="0017146C" w:rsidRDefault="00D230F2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759,0 тыс. рублей </w:t>
      </w:r>
      <w:r w:rsidRPr="00D230F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доходы от реализации имущества, уточненный план – 4 368,4 тыс. рублей;</w:t>
      </w:r>
    </w:p>
    <w:p w:rsidR="00D230F2" w:rsidRDefault="00D230F2" w:rsidP="00D230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250,0 тыс. рублей </w:t>
      </w:r>
      <w:r w:rsidRPr="00D230F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доходы от продажи земельных участков, уточненный план – 590,0 тыс. рублей;</w:t>
      </w:r>
    </w:p>
    <w:p w:rsidR="00EE5A71" w:rsidRPr="00EE5A71" w:rsidRDefault="00EE5A71" w:rsidP="00EE5A71">
      <w:pPr>
        <w:ind w:firstLine="708"/>
        <w:jc w:val="both"/>
        <w:rPr>
          <w:sz w:val="16"/>
          <w:szCs w:val="16"/>
        </w:rPr>
      </w:pPr>
    </w:p>
    <w:p w:rsidR="00D230F2" w:rsidRDefault="00EE5A71" w:rsidP="00D230F2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2C7DDE">
        <w:rPr>
          <w:b/>
          <w:i/>
          <w:sz w:val="28"/>
          <w:szCs w:val="28"/>
        </w:rPr>
        <w:t>8 050,5</w:t>
      </w:r>
      <w:r w:rsidR="00F857DB" w:rsidRPr="002C7DDE">
        <w:rPr>
          <w:b/>
          <w:i/>
          <w:sz w:val="28"/>
          <w:szCs w:val="28"/>
        </w:rPr>
        <w:t xml:space="preserve"> тыс. рублей -</w:t>
      </w:r>
      <w:r w:rsidRPr="002C7DDE">
        <w:rPr>
          <w:b/>
          <w:i/>
          <w:sz w:val="28"/>
          <w:szCs w:val="28"/>
        </w:rPr>
        <w:t xml:space="preserve"> </w:t>
      </w:r>
      <w:r w:rsidR="00D230F2" w:rsidRPr="002C7DDE">
        <w:rPr>
          <w:b/>
          <w:i/>
          <w:sz w:val="28"/>
          <w:szCs w:val="28"/>
        </w:rPr>
        <w:t>безвозмездные поступления</w:t>
      </w:r>
      <w:r w:rsidR="002C7DDE">
        <w:rPr>
          <w:sz w:val="28"/>
          <w:szCs w:val="28"/>
        </w:rPr>
        <w:t xml:space="preserve"> (основание постановление Правительства ПК № 314-пп</w:t>
      </w:r>
      <w:r w:rsidR="002C7DDE">
        <w:rPr>
          <w:rStyle w:val="a6"/>
          <w:sz w:val="28"/>
          <w:szCs w:val="28"/>
        </w:rPr>
        <w:footnoteReference w:id="1"/>
      </w:r>
      <w:r w:rsidR="002C7DDE">
        <w:rPr>
          <w:sz w:val="28"/>
          <w:szCs w:val="28"/>
        </w:rPr>
        <w:t>)</w:t>
      </w:r>
      <w:r w:rsidRPr="00EE5A71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="00D230F2" w:rsidRPr="00F83BE6">
        <w:rPr>
          <w:sz w:val="28"/>
          <w:szCs w:val="28"/>
        </w:rPr>
        <w:t>:</w:t>
      </w:r>
    </w:p>
    <w:p w:rsidR="00D230F2" w:rsidRPr="00D230F2" w:rsidRDefault="00D230F2" w:rsidP="00D230F2">
      <w:pPr>
        <w:spacing w:line="276" w:lineRule="auto"/>
        <w:ind w:firstLine="708"/>
        <w:jc w:val="both"/>
        <w:rPr>
          <w:sz w:val="28"/>
          <w:szCs w:val="28"/>
        </w:rPr>
      </w:pPr>
      <w:r w:rsidRPr="00D230F2">
        <w:rPr>
          <w:sz w:val="28"/>
          <w:szCs w:val="28"/>
        </w:rPr>
        <w:t xml:space="preserve">8 050,5 тыс. рублей </w:t>
      </w:r>
      <w:r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дотации на поддержку мер по обеспечению сбалансированности бюджетов.</w:t>
      </w:r>
    </w:p>
    <w:p w:rsidR="0017146C" w:rsidRPr="00D230F2" w:rsidRDefault="0017146C" w:rsidP="00D230F2">
      <w:pPr>
        <w:ind w:firstLine="708"/>
        <w:jc w:val="both"/>
        <w:rPr>
          <w:sz w:val="16"/>
          <w:szCs w:val="16"/>
        </w:rPr>
      </w:pPr>
    </w:p>
    <w:p w:rsidR="00D230F2" w:rsidRPr="00DA335E" w:rsidRDefault="00D230F2" w:rsidP="00D230F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объем </w:t>
      </w:r>
      <w:r w:rsidRPr="00DA335E">
        <w:rPr>
          <w:sz w:val="28"/>
          <w:szCs w:val="28"/>
        </w:rPr>
        <w:t>расходов</w:t>
      </w:r>
      <w:r w:rsidR="002C7DDE">
        <w:rPr>
          <w:sz w:val="28"/>
          <w:szCs w:val="28"/>
        </w:rPr>
        <w:t xml:space="preserve">, запланированный в </w:t>
      </w:r>
      <w:r w:rsidR="002C7DDE">
        <w:rPr>
          <w:b/>
          <w:sz w:val="28"/>
          <w:szCs w:val="28"/>
        </w:rPr>
        <w:t xml:space="preserve"> </w:t>
      </w:r>
      <w:r w:rsidRPr="00DA335E">
        <w:rPr>
          <w:sz w:val="28"/>
          <w:szCs w:val="28"/>
        </w:rPr>
        <w:t>2021 год</w:t>
      </w:r>
      <w:r w:rsidR="002C7DDE">
        <w:rPr>
          <w:sz w:val="28"/>
          <w:szCs w:val="28"/>
        </w:rPr>
        <w:t>у,</w:t>
      </w:r>
      <w:r w:rsidRPr="00DA335E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увеличивается</w:t>
      </w:r>
      <w:r w:rsidRPr="00DA335E">
        <w:rPr>
          <w:sz w:val="28"/>
          <w:szCs w:val="28"/>
        </w:rPr>
        <w:t xml:space="preserve"> в общей сумме на </w:t>
      </w:r>
      <w:r>
        <w:rPr>
          <w:b/>
          <w:i/>
          <w:sz w:val="28"/>
          <w:szCs w:val="28"/>
        </w:rPr>
        <w:t>11 036,5</w:t>
      </w:r>
      <w:r w:rsidRPr="00DA335E">
        <w:rPr>
          <w:b/>
          <w:i/>
          <w:sz w:val="28"/>
          <w:szCs w:val="28"/>
        </w:rPr>
        <w:t xml:space="preserve"> тыс. рублей</w:t>
      </w:r>
      <w:r w:rsidRPr="002C7DDE">
        <w:rPr>
          <w:sz w:val="28"/>
          <w:szCs w:val="28"/>
        </w:rPr>
        <w:t>,</w:t>
      </w:r>
      <w:r w:rsidRPr="00DA335E">
        <w:rPr>
          <w:sz w:val="28"/>
          <w:szCs w:val="28"/>
        </w:rPr>
        <w:t xml:space="preserve"> в том числе </w:t>
      </w:r>
      <w:proofErr w:type="gramStart"/>
      <w:r w:rsidRPr="00DA335E">
        <w:rPr>
          <w:sz w:val="28"/>
          <w:szCs w:val="28"/>
        </w:rPr>
        <w:t>на</w:t>
      </w:r>
      <w:proofErr w:type="gramEnd"/>
      <w:r w:rsidRPr="00DA335E">
        <w:rPr>
          <w:sz w:val="28"/>
          <w:szCs w:val="28"/>
        </w:rPr>
        <w:t>:</w:t>
      </w:r>
    </w:p>
    <w:p w:rsidR="00D230F2" w:rsidRDefault="00EE5A71" w:rsidP="0017146C">
      <w:pPr>
        <w:spacing w:line="288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5</w:t>
      </w:r>
      <w:r w:rsidR="006427B6" w:rsidRPr="006427B6">
        <w:rPr>
          <w:sz w:val="28"/>
          <w:szCs w:val="28"/>
        </w:rPr>
        <w:t xml:space="preserve"> </w:t>
      </w:r>
      <w:r w:rsidRPr="006427B6">
        <w:rPr>
          <w:sz w:val="28"/>
          <w:szCs w:val="28"/>
        </w:rPr>
        <w:t>304,1</w:t>
      </w:r>
      <w:r w:rsidR="00173AB1">
        <w:rPr>
          <w:sz w:val="28"/>
          <w:szCs w:val="28"/>
        </w:rPr>
        <w:t xml:space="preserve">  тыс. рублей </w:t>
      </w:r>
      <w:r w:rsidR="00173AB1" w:rsidRPr="00173AB1">
        <w:rPr>
          <w:b/>
          <w:i/>
          <w:sz w:val="28"/>
          <w:szCs w:val="28"/>
        </w:rPr>
        <w:t>увеличиваются</w:t>
      </w:r>
      <w:r w:rsidR="00173AB1">
        <w:rPr>
          <w:sz w:val="28"/>
          <w:szCs w:val="28"/>
        </w:rPr>
        <w:t xml:space="preserve"> расходы на заработную плату</w:t>
      </w:r>
      <w:r>
        <w:rPr>
          <w:sz w:val="28"/>
          <w:szCs w:val="28"/>
        </w:rPr>
        <w:t xml:space="preserve"> и начисления на выплаты по оплате труда</w:t>
      </w:r>
      <w:r w:rsidR="00173AB1">
        <w:rPr>
          <w:sz w:val="28"/>
          <w:szCs w:val="28"/>
        </w:rPr>
        <w:t xml:space="preserve"> работников общеобразовательных учреждений;</w:t>
      </w:r>
    </w:p>
    <w:p w:rsidR="00173AB1" w:rsidRDefault="00EE5A71" w:rsidP="00173AB1">
      <w:pPr>
        <w:spacing w:line="288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2 310,4</w:t>
      </w:r>
      <w:r w:rsidR="00173AB1">
        <w:rPr>
          <w:sz w:val="28"/>
          <w:szCs w:val="28"/>
        </w:rPr>
        <w:t xml:space="preserve">  тыс. рублей </w:t>
      </w:r>
      <w:r w:rsidR="00173AB1" w:rsidRPr="00173AB1">
        <w:rPr>
          <w:b/>
          <w:i/>
          <w:sz w:val="28"/>
          <w:szCs w:val="28"/>
        </w:rPr>
        <w:t>увеличиваются</w:t>
      </w:r>
      <w:r w:rsidR="00173AB1">
        <w:rPr>
          <w:sz w:val="28"/>
          <w:szCs w:val="28"/>
        </w:rPr>
        <w:t xml:space="preserve"> расходы на заработную плату</w:t>
      </w:r>
      <w:r w:rsidRPr="00EE5A71">
        <w:rPr>
          <w:sz w:val="28"/>
          <w:szCs w:val="28"/>
        </w:rPr>
        <w:t xml:space="preserve"> </w:t>
      </w:r>
      <w:r>
        <w:rPr>
          <w:sz w:val="28"/>
          <w:szCs w:val="28"/>
        </w:rPr>
        <w:t>и начисления на выплаты по оплате труда</w:t>
      </w:r>
      <w:r w:rsidR="00173AB1">
        <w:rPr>
          <w:sz w:val="28"/>
          <w:szCs w:val="28"/>
        </w:rPr>
        <w:t xml:space="preserve"> работников дошкольного образования;</w:t>
      </w:r>
    </w:p>
    <w:p w:rsidR="00173AB1" w:rsidRDefault="009E6544" w:rsidP="00173AB1">
      <w:pPr>
        <w:spacing w:line="288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lastRenderedPageBreak/>
        <w:t>857</w:t>
      </w:r>
      <w:r w:rsidR="00173AB1" w:rsidRPr="006427B6">
        <w:rPr>
          <w:sz w:val="28"/>
          <w:szCs w:val="28"/>
        </w:rPr>
        <w:t>,0</w:t>
      </w:r>
      <w:r w:rsidR="00173AB1">
        <w:rPr>
          <w:sz w:val="28"/>
          <w:szCs w:val="28"/>
        </w:rPr>
        <w:t xml:space="preserve"> тыс. рублей </w:t>
      </w:r>
      <w:r w:rsidR="00173AB1" w:rsidRPr="00173AB1">
        <w:rPr>
          <w:b/>
          <w:i/>
          <w:sz w:val="28"/>
          <w:szCs w:val="28"/>
        </w:rPr>
        <w:t>увеличиваются</w:t>
      </w:r>
      <w:r w:rsidR="00173AB1">
        <w:rPr>
          <w:sz w:val="28"/>
          <w:szCs w:val="28"/>
        </w:rPr>
        <w:t xml:space="preserve"> расходы на начисления на выплаты по оплате труда работников дополнительного  образования;</w:t>
      </w:r>
    </w:p>
    <w:p w:rsidR="00173AB1" w:rsidRDefault="00173AB1" w:rsidP="009E6544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 </w:t>
      </w:r>
      <w:r w:rsidRPr="00173AB1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на прохождение государственной экспертизы достоверности определения сметной стоимости работ (строительство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Уссурка);</w:t>
      </w:r>
    </w:p>
    <w:p w:rsidR="00173AB1" w:rsidRDefault="00173AB1" w:rsidP="009E6544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150,0</w:t>
      </w:r>
      <w:r>
        <w:rPr>
          <w:sz w:val="28"/>
          <w:szCs w:val="28"/>
        </w:rPr>
        <w:t xml:space="preserve"> тыс. рублей </w:t>
      </w:r>
      <w:r w:rsidRPr="00173AB1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 на замену окон в МБОУ СОШ п. Горные Ключи;</w:t>
      </w:r>
    </w:p>
    <w:p w:rsidR="00173AB1" w:rsidRDefault="00173AB1" w:rsidP="009E6544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60,0</w:t>
      </w:r>
      <w:r>
        <w:rPr>
          <w:sz w:val="28"/>
          <w:szCs w:val="28"/>
        </w:rPr>
        <w:t xml:space="preserve"> тыс. рублей </w:t>
      </w:r>
      <w:r w:rsidRPr="00173AB1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 на приобретение водонагревателя в МБОУ СОШ п. Горные Ключи (судебное решение);</w:t>
      </w:r>
    </w:p>
    <w:p w:rsidR="00173AB1" w:rsidRDefault="009E6544" w:rsidP="009E6544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220</w:t>
      </w:r>
      <w:r w:rsidR="00173AB1" w:rsidRPr="006427B6">
        <w:rPr>
          <w:sz w:val="28"/>
          <w:szCs w:val="28"/>
        </w:rPr>
        <w:t>,0</w:t>
      </w:r>
      <w:r w:rsidR="00173AB1">
        <w:rPr>
          <w:sz w:val="28"/>
          <w:szCs w:val="28"/>
        </w:rPr>
        <w:t xml:space="preserve"> тыс. рублей </w:t>
      </w:r>
      <w:r w:rsidR="00173AB1" w:rsidRPr="009E6544">
        <w:rPr>
          <w:b/>
          <w:i/>
          <w:sz w:val="28"/>
          <w:szCs w:val="28"/>
        </w:rPr>
        <w:t>предусмотрены</w:t>
      </w:r>
      <w:r w:rsidR="00173AB1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 xml:space="preserve">создание муниципального опорного центра </w:t>
      </w:r>
      <w:r w:rsidR="004074A5">
        <w:rPr>
          <w:sz w:val="28"/>
          <w:szCs w:val="28"/>
        </w:rPr>
        <w:t xml:space="preserve">(МОЦ) </w:t>
      </w:r>
      <w:r>
        <w:rPr>
          <w:sz w:val="28"/>
          <w:szCs w:val="28"/>
        </w:rPr>
        <w:t>дополнительного образования детей;</w:t>
      </w:r>
    </w:p>
    <w:p w:rsidR="009E6544" w:rsidRDefault="009E6544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212,0</w:t>
      </w:r>
      <w:r>
        <w:rPr>
          <w:sz w:val="28"/>
          <w:szCs w:val="28"/>
        </w:rPr>
        <w:t xml:space="preserve"> тыс.</w:t>
      </w:r>
      <w:r w:rsidRPr="009E6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173AB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начисления на выплаты по оплате труда работников МБУ «КДЦ»;</w:t>
      </w:r>
    </w:p>
    <w:p w:rsidR="009E6544" w:rsidRDefault="009E6544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222,9</w:t>
      </w:r>
      <w:r>
        <w:rPr>
          <w:sz w:val="28"/>
          <w:szCs w:val="28"/>
        </w:rPr>
        <w:t xml:space="preserve"> тыс. рублей </w:t>
      </w:r>
      <w:r w:rsidRPr="00173AB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коммунальные услуги МБУ «КДЦ»;</w:t>
      </w:r>
    </w:p>
    <w:p w:rsidR="009E6544" w:rsidRDefault="009E6544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укреплению материально-технической базы МБУ «КДЦ»;</w:t>
      </w:r>
    </w:p>
    <w:p w:rsidR="009E6544" w:rsidRDefault="00EB4949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F45863">
        <w:rPr>
          <w:sz w:val="28"/>
          <w:szCs w:val="28"/>
        </w:rPr>
        <w:t>55,</w:t>
      </w:r>
      <w:r w:rsidR="00E7023E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</w:t>
      </w:r>
      <w:r w:rsidR="009571EE">
        <w:rPr>
          <w:sz w:val="28"/>
          <w:szCs w:val="28"/>
        </w:rPr>
        <w:t xml:space="preserve">администрации Кировского муниципального района </w:t>
      </w:r>
      <w:r>
        <w:rPr>
          <w:sz w:val="28"/>
          <w:szCs w:val="28"/>
        </w:rPr>
        <w:t>на оплату земельного налога 2-х спортивных площадок;</w:t>
      </w:r>
    </w:p>
    <w:p w:rsidR="00EB4949" w:rsidRDefault="00EB4949" w:rsidP="00173AB1">
      <w:pPr>
        <w:spacing w:line="288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</w:t>
      </w:r>
      <w:proofErr w:type="spellStart"/>
      <w:r>
        <w:rPr>
          <w:sz w:val="28"/>
          <w:szCs w:val="28"/>
        </w:rPr>
        <w:t>софинансировние</w:t>
      </w:r>
      <w:proofErr w:type="spellEnd"/>
      <w:r>
        <w:rPr>
          <w:sz w:val="28"/>
          <w:szCs w:val="28"/>
        </w:rPr>
        <w:t xml:space="preserve"> мероприятий по обеспечению твердым топливом населения;</w:t>
      </w:r>
    </w:p>
    <w:p w:rsidR="00EB4949" w:rsidRDefault="00EB4949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дотация на поддержку мер по обеспечению сбалансированности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полселения; </w:t>
      </w:r>
    </w:p>
    <w:p w:rsidR="00EB4949" w:rsidRDefault="00EB4949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предусмотрена</w:t>
      </w:r>
      <w:r>
        <w:rPr>
          <w:sz w:val="28"/>
          <w:szCs w:val="28"/>
        </w:rPr>
        <w:t xml:space="preserve"> дотация на поддержку мер по обеспечению сбалансированности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полселения;</w:t>
      </w:r>
    </w:p>
    <w:p w:rsidR="00EB4949" w:rsidRDefault="00EB4949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212,6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 xml:space="preserve">увеличивается </w:t>
      </w:r>
      <w:r>
        <w:rPr>
          <w:sz w:val="28"/>
          <w:szCs w:val="28"/>
        </w:rPr>
        <w:t>дотация на выравнивание бюджетной обеспеченности поселений;</w:t>
      </w:r>
    </w:p>
    <w:p w:rsidR="0036330F" w:rsidRDefault="00C57CDF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320</w:t>
      </w:r>
      <w:r w:rsidR="0036330F" w:rsidRPr="006427B6">
        <w:rPr>
          <w:sz w:val="28"/>
          <w:szCs w:val="28"/>
        </w:rPr>
        <w:t>,0</w:t>
      </w:r>
      <w:r w:rsidR="0036330F" w:rsidRPr="00C57CDF">
        <w:rPr>
          <w:sz w:val="28"/>
          <w:szCs w:val="28"/>
        </w:rPr>
        <w:t xml:space="preserve"> тыс. рублей </w:t>
      </w:r>
      <w:r w:rsidR="0036330F" w:rsidRPr="00C57CDF">
        <w:rPr>
          <w:b/>
          <w:i/>
          <w:sz w:val="28"/>
          <w:szCs w:val="28"/>
        </w:rPr>
        <w:t>увеличиваются</w:t>
      </w:r>
      <w:r w:rsidR="0036330F" w:rsidRPr="00C57CDF">
        <w:rPr>
          <w:sz w:val="28"/>
          <w:szCs w:val="28"/>
        </w:rPr>
        <w:t xml:space="preserve"> расходы на </w:t>
      </w:r>
      <w:r w:rsidR="0036330F">
        <w:rPr>
          <w:sz w:val="28"/>
          <w:szCs w:val="28"/>
        </w:rPr>
        <w:t xml:space="preserve"> проведение кадастровых работ</w:t>
      </w:r>
      <w:r w:rsidR="000C0756">
        <w:rPr>
          <w:sz w:val="28"/>
          <w:szCs w:val="28"/>
        </w:rPr>
        <w:t>;</w:t>
      </w:r>
    </w:p>
    <w:p w:rsidR="000C0756" w:rsidRDefault="000C0756" w:rsidP="0036330F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900,0</w:t>
      </w:r>
      <w:r>
        <w:rPr>
          <w:sz w:val="28"/>
          <w:szCs w:val="28"/>
        </w:rPr>
        <w:t xml:space="preserve"> тыс. рублей </w:t>
      </w:r>
      <w:r w:rsidRPr="00F83BE6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 на погашение просроченной кредиторской задолженности МБОУ «Детский сад № 3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Горные Ключи».</w:t>
      </w:r>
    </w:p>
    <w:p w:rsidR="0036330F" w:rsidRPr="0036330F" w:rsidRDefault="0036330F" w:rsidP="0036330F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6330F" w:rsidRPr="00DA335E" w:rsidRDefault="0036330F" w:rsidP="0076257D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330F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ях 3 и 4</w:t>
      </w:r>
      <w:r w:rsidRPr="00013826">
        <w:rPr>
          <w:sz w:val="28"/>
          <w:szCs w:val="28"/>
        </w:rPr>
        <w:t xml:space="preserve"> Проекта решения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на </w:t>
      </w:r>
      <w:r w:rsidR="00AC1A4C">
        <w:rPr>
          <w:b/>
          <w:i/>
          <w:sz w:val="28"/>
          <w:szCs w:val="28"/>
        </w:rPr>
        <w:t>711,5</w:t>
      </w:r>
      <w:r w:rsidRPr="0076257D">
        <w:rPr>
          <w:b/>
          <w:i/>
          <w:sz w:val="28"/>
          <w:szCs w:val="28"/>
        </w:rPr>
        <w:t xml:space="preserve"> тыс. рублей</w:t>
      </w:r>
      <w:r w:rsidRPr="00DA335E">
        <w:rPr>
          <w:b/>
          <w:i/>
          <w:sz w:val="28"/>
          <w:szCs w:val="28"/>
        </w:rPr>
        <w:t>,</w:t>
      </w:r>
      <w:r w:rsidRPr="00DA335E">
        <w:rPr>
          <w:sz w:val="28"/>
          <w:szCs w:val="28"/>
        </w:rPr>
        <w:t xml:space="preserve"> в том числе </w:t>
      </w:r>
      <w:proofErr w:type="gramStart"/>
      <w:r w:rsidRPr="00DA335E">
        <w:rPr>
          <w:sz w:val="28"/>
          <w:szCs w:val="28"/>
        </w:rPr>
        <w:t>на</w:t>
      </w:r>
      <w:proofErr w:type="gramEnd"/>
      <w:r w:rsidRPr="00DA335E">
        <w:rPr>
          <w:sz w:val="28"/>
          <w:szCs w:val="28"/>
        </w:rPr>
        <w:t>:</w:t>
      </w:r>
    </w:p>
    <w:p w:rsidR="009E6544" w:rsidRDefault="0036330F" w:rsidP="0076257D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9E6544" w:rsidRPr="006427B6">
        <w:rPr>
          <w:sz w:val="28"/>
          <w:szCs w:val="28"/>
        </w:rPr>
        <w:t>49,4</w:t>
      </w:r>
      <w:r w:rsidR="009E6544">
        <w:rPr>
          <w:sz w:val="28"/>
          <w:szCs w:val="28"/>
        </w:rPr>
        <w:t xml:space="preserve"> тыс. рублей </w:t>
      </w:r>
      <w:r w:rsidR="009E6544" w:rsidRPr="009E6544">
        <w:rPr>
          <w:b/>
          <w:i/>
          <w:sz w:val="28"/>
          <w:szCs w:val="28"/>
        </w:rPr>
        <w:t>сокращаются</w:t>
      </w:r>
      <w:r w:rsidR="009E6544">
        <w:rPr>
          <w:sz w:val="28"/>
          <w:szCs w:val="28"/>
        </w:rPr>
        <w:t xml:space="preserve"> расходы на прочие работы и услуги МКУ «ЦОМОУ»;</w:t>
      </w:r>
    </w:p>
    <w:p w:rsidR="0076257D" w:rsidRDefault="0076257D" w:rsidP="0076257D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27B6">
        <w:rPr>
          <w:sz w:val="28"/>
          <w:szCs w:val="28"/>
        </w:rPr>
        <w:t>49,4</w:t>
      </w:r>
      <w:r>
        <w:rPr>
          <w:sz w:val="28"/>
          <w:szCs w:val="28"/>
        </w:rPr>
        <w:t xml:space="preserve"> тыс. рублей </w:t>
      </w:r>
      <w:r w:rsidRPr="00173AB1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 налога на имущество МКУ «ЦОМОУ»;</w:t>
      </w:r>
    </w:p>
    <w:p w:rsidR="0076257D" w:rsidRDefault="0076257D" w:rsidP="007625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25,0 тыс. рублей </w:t>
      </w:r>
      <w:r w:rsidRPr="00EB4949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приобретению светового, звукового и мультимедийного оборудования МБУ «КДЦ»;</w:t>
      </w:r>
    </w:p>
    <w:p w:rsidR="009E6544" w:rsidRDefault="009E6544" w:rsidP="007625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25,0 тыс. рублей </w:t>
      </w:r>
      <w:r w:rsidRPr="00EB4949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приобретение оргтехники МБУ «КДЦ»;</w:t>
      </w:r>
    </w:p>
    <w:p w:rsidR="0076257D" w:rsidRDefault="0076257D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 расходы на возмещение недополученных доходов от предоставления транспортных услуг населению;  </w:t>
      </w:r>
    </w:p>
    <w:p w:rsidR="00EB4949" w:rsidRDefault="00EB4949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рублей </w:t>
      </w:r>
      <w:r w:rsidRPr="00EB4949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изготовление бланков по пассажирским перевозкам;</w:t>
      </w:r>
    </w:p>
    <w:p w:rsidR="00173AB1" w:rsidRDefault="0076257D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197,2</w:t>
      </w:r>
      <w:r>
        <w:rPr>
          <w:sz w:val="28"/>
          <w:szCs w:val="28"/>
        </w:rPr>
        <w:t xml:space="preserve"> тыс. рублей </w:t>
      </w:r>
      <w:r w:rsidRPr="0076257D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оплату труда и начисления на оплату труда  аппарата Думы Кировского муниципального района;</w:t>
      </w:r>
    </w:p>
    <w:p w:rsidR="0076257D" w:rsidRDefault="0076257D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197,2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Pr="007625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закупку услуг аппарата Думы Кировского муниципального района</w:t>
      </w:r>
      <w:r w:rsidR="009571EE">
        <w:rPr>
          <w:sz w:val="28"/>
          <w:szCs w:val="28"/>
        </w:rPr>
        <w:t>;</w:t>
      </w:r>
    </w:p>
    <w:p w:rsidR="009571EE" w:rsidRDefault="009571EE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86,0</w:t>
      </w:r>
      <w:r>
        <w:rPr>
          <w:sz w:val="28"/>
          <w:szCs w:val="28"/>
        </w:rPr>
        <w:t xml:space="preserve"> тыс. рублей </w:t>
      </w:r>
      <w:r w:rsidRPr="00284160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развития спортивной инфраструктуры;</w:t>
      </w:r>
    </w:p>
    <w:p w:rsidR="009571EE" w:rsidRDefault="009571EE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261,7</w:t>
      </w:r>
      <w:r>
        <w:rPr>
          <w:sz w:val="28"/>
          <w:szCs w:val="28"/>
        </w:rPr>
        <w:t xml:space="preserve"> тыс. рублей </w:t>
      </w:r>
      <w:r w:rsidRPr="0028416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подготовку сметной документации, прохождение экспертизы спортивных объектов;</w:t>
      </w:r>
    </w:p>
    <w:p w:rsidR="009571EE" w:rsidRDefault="009571EE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347,7</w:t>
      </w:r>
      <w:r>
        <w:rPr>
          <w:sz w:val="28"/>
          <w:szCs w:val="28"/>
        </w:rPr>
        <w:t xml:space="preserve"> тыс. рублей </w:t>
      </w:r>
      <w:r w:rsidRPr="00284160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приобретение коньков, баннеров, арок «Старт» и «Финиш», палок для скандинавской ходьбы, мата для самбо;</w:t>
      </w:r>
    </w:p>
    <w:p w:rsidR="00284160" w:rsidRDefault="00284160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40,1</w:t>
      </w:r>
      <w:r>
        <w:rPr>
          <w:sz w:val="28"/>
          <w:szCs w:val="28"/>
        </w:rPr>
        <w:t xml:space="preserve"> тыс. рублей </w:t>
      </w:r>
      <w:r w:rsidRPr="0028416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оплату штрафов по  администрации Кировского муниципального района;</w:t>
      </w:r>
    </w:p>
    <w:p w:rsidR="00284160" w:rsidRDefault="00284160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40,1</w:t>
      </w:r>
      <w:r>
        <w:rPr>
          <w:sz w:val="28"/>
          <w:szCs w:val="28"/>
        </w:rPr>
        <w:t xml:space="preserve"> тыс. рублей </w:t>
      </w:r>
      <w:r w:rsidRPr="00284160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дорожной техники (оплата транспортного налога);</w:t>
      </w:r>
    </w:p>
    <w:p w:rsidR="0076257D" w:rsidRPr="00EC4190" w:rsidRDefault="0076257D" w:rsidP="0076257D">
      <w:pPr>
        <w:spacing w:line="276" w:lineRule="auto"/>
        <w:ind w:firstLine="708"/>
        <w:jc w:val="both"/>
        <w:rPr>
          <w:sz w:val="28"/>
          <w:szCs w:val="28"/>
        </w:rPr>
      </w:pPr>
      <w:r w:rsidRPr="006427B6">
        <w:rPr>
          <w:sz w:val="28"/>
          <w:szCs w:val="28"/>
        </w:rPr>
        <w:t>48,3</w:t>
      </w:r>
      <w:r>
        <w:rPr>
          <w:sz w:val="28"/>
          <w:szCs w:val="28"/>
        </w:rPr>
        <w:t xml:space="preserve"> тыс. рублей </w:t>
      </w:r>
      <w:r w:rsidRPr="0076257D">
        <w:rPr>
          <w:b/>
          <w:i/>
          <w:sz w:val="28"/>
          <w:szCs w:val="28"/>
        </w:rPr>
        <w:t>перераспределяются</w:t>
      </w:r>
      <w:r>
        <w:rPr>
          <w:sz w:val="28"/>
          <w:szCs w:val="28"/>
        </w:rPr>
        <w:t xml:space="preserve"> расходы резервного фонда, связанные с приобретением </w:t>
      </w:r>
      <w:r w:rsidR="0060317E">
        <w:rPr>
          <w:sz w:val="28"/>
          <w:szCs w:val="28"/>
        </w:rPr>
        <w:t>холодильного оборудования для вакцинации</w:t>
      </w:r>
      <w:r w:rsidR="00284160">
        <w:rPr>
          <w:sz w:val="28"/>
          <w:szCs w:val="28"/>
        </w:rPr>
        <w:t>.</w:t>
      </w:r>
    </w:p>
    <w:p w:rsidR="0017146C" w:rsidRPr="0076257D" w:rsidRDefault="0017146C" w:rsidP="0076257D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50EFC" w:rsidRPr="00927260" w:rsidRDefault="00350EFC" w:rsidP="00262F64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7.</w:t>
      </w:r>
      <w:r w:rsidRPr="00927260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5</w:t>
      </w:r>
      <w:r w:rsidRPr="00927260"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увеличиваются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Pr="00F45863">
        <w:rPr>
          <w:b/>
          <w:i/>
          <w:sz w:val="28"/>
          <w:szCs w:val="28"/>
        </w:rPr>
        <w:t>9 816,6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350EFC" w:rsidRDefault="006427B6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5 614,1</w:t>
      </w:r>
      <w:r w:rsidR="00350EFC" w:rsidRPr="00321128">
        <w:rPr>
          <w:i w:val="0"/>
        </w:rPr>
        <w:t xml:space="preserve"> тыс. рублей</w:t>
      </w:r>
      <w:r w:rsidR="00350EFC" w:rsidRPr="00321128">
        <w:rPr>
          <w:b/>
        </w:rPr>
        <w:t xml:space="preserve"> </w:t>
      </w:r>
      <w:r>
        <w:rPr>
          <w:b/>
        </w:rPr>
        <w:t>увеличиваются</w:t>
      </w:r>
      <w:r w:rsidR="00350EFC" w:rsidRPr="00321128">
        <w:rPr>
          <w:i w:val="0"/>
        </w:rPr>
        <w:t xml:space="preserve"> расходы по подпрограмме № 1 «Развитие и поддержка муниципальных образовательных учреждений», уточненный план – </w:t>
      </w:r>
      <w:r w:rsidR="00262F64">
        <w:rPr>
          <w:i w:val="0"/>
        </w:rPr>
        <w:t>258 869,2</w:t>
      </w:r>
      <w:r w:rsidR="00350EFC">
        <w:rPr>
          <w:i w:val="0"/>
        </w:rPr>
        <w:t xml:space="preserve"> тыс. рублей;</w:t>
      </w:r>
    </w:p>
    <w:p w:rsidR="00262F64" w:rsidRDefault="00262F64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 xml:space="preserve">2 310,4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2 «Развитие дошкольного образования в Кировском муниципальном районе», уточненный план – 71 650,9 тыс. рублей;</w:t>
      </w:r>
    </w:p>
    <w:p w:rsidR="00262F64" w:rsidRDefault="00262F64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1 077,0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4 «Развитие внешкольного образования», уточненный план – 28 217,7 тыс. рублей;</w:t>
      </w:r>
    </w:p>
    <w:p w:rsidR="00262F64" w:rsidRDefault="00262F64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55,7 тыс. рублей</w:t>
      </w:r>
      <w:r w:rsidRPr="00262F64">
        <w:rPr>
          <w:b/>
        </w:rPr>
        <w:t xml:space="preserve">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программе</w:t>
      </w:r>
      <w:r>
        <w:rPr>
          <w:i w:val="0"/>
        </w:rPr>
        <w:t xml:space="preserve"> </w:t>
      </w:r>
      <w:r w:rsidRPr="00321128">
        <w:rPr>
          <w:i w:val="0"/>
        </w:rPr>
        <w:t xml:space="preserve">«Развитие физической культуры и спорта в Кировском муниципальном районе на 2018-2022 годы», уточненный план -  </w:t>
      </w:r>
      <w:r>
        <w:rPr>
          <w:i w:val="0"/>
        </w:rPr>
        <w:t>918,7</w:t>
      </w:r>
      <w:r w:rsidRPr="00321128">
        <w:rPr>
          <w:i w:val="0"/>
        </w:rPr>
        <w:t xml:space="preserve"> тыс. рублей;</w:t>
      </w:r>
    </w:p>
    <w:p w:rsidR="00262F64" w:rsidRDefault="00262F64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436,9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программе «Сохранение и развитие культуры в Кировском муниципальном районе на 2018-2022 годы», уточненный план – </w:t>
      </w:r>
      <w:r>
        <w:rPr>
          <w:i w:val="0"/>
        </w:rPr>
        <w:t>14 190,8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262F64" w:rsidRDefault="00262F64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312,6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программе «</w:t>
      </w:r>
      <w:r>
        <w:rPr>
          <w:i w:val="0"/>
        </w:rPr>
        <w:t xml:space="preserve">Совершенствование межбюджетных отношений и управление муниципальным долгом  </w:t>
      </w:r>
      <w:r w:rsidRPr="00321128">
        <w:rPr>
          <w:i w:val="0"/>
        </w:rPr>
        <w:t xml:space="preserve"> в Кировском муниципальном районе на 201</w:t>
      </w:r>
      <w:r>
        <w:rPr>
          <w:i w:val="0"/>
        </w:rPr>
        <w:t>9</w:t>
      </w:r>
      <w:r w:rsidRPr="00321128">
        <w:rPr>
          <w:i w:val="0"/>
        </w:rPr>
        <w:t>-202</w:t>
      </w:r>
      <w:r>
        <w:rPr>
          <w:i w:val="0"/>
        </w:rPr>
        <w:t>1</w:t>
      </w:r>
      <w:r w:rsidRPr="00321128">
        <w:rPr>
          <w:i w:val="0"/>
        </w:rPr>
        <w:t xml:space="preserve"> годы», уточненный план – </w:t>
      </w:r>
      <w:r>
        <w:rPr>
          <w:i w:val="0"/>
        </w:rPr>
        <w:t>21 689,1</w:t>
      </w:r>
      <w:r w:rsidRPr="00321128">
        <w:rPr>
          <w:i w:val="0"/>
        </w:rPr>
        <w:t xml:space="preserve"> тыс. рублей</w:t>
      </w:r>
      <w:r>
        <w:rPr>
          <w:i w:val="0"/>
        </w:rPr>
        <w:t>;</w:t>
      </w:r>
    </w:p>
    <w:p w:rsidR="00262F64" w:rsidRDefault="00262F64" w:rsidP="00262F6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программе «</w:t>
      </w:r>
      <w:r>
        <w:rPr>
          <w:i w:val="0"/>
        </w:rPr>
        <w:t xml:space="preserve">Организация обеспечения твердым топливом населения, проживающего на территории сельских поселений </w:t>
      </w:r>
      <w:r w:rsidRPr="00321128">
        <w:rPr>
          <w:i w:val="0"/>
        </w:rPr>
        <w:t xml:space="preserve"> Кировско</w:t>
      </w:r>
      <w:r>
        <w:rPr>
          <w:i w:val="0"/>
        </w:rPr>
        <w:t>го</w:t>
      </w:r>
      <w:r w:rsidRPr="00321128">
        <w:rPr>
          <w:i w:val="0"/>
        </w:rPr>
        <w:t xml:space="preserve"> муниципально</w:t>
      </w:r>
      <w:r>
        <w:rPr>
          <w:i w:val="0"/>
        </w:rPr>
        <w:t>го</w:t>
      </w:r>
      <w:r w:rsidRPr="00321128">
        <w:rPr>
          <w:i w:val="0"/>
        </w:rPr>
        <w:t xml:space="preserve"> район</w:t>
      </w:r>
      <w:r>
        <w:rPr>
          <w:i w:val="0"/>
        </w:rPr>
        <w:t>а</w:t>
      </w:r>
      <w:r w:rsidRPr="00321128">
        <w:rPr>
          <w:i w:val="0"/>
        </w:rPr>
        <w:t xml:space="preserve"> на 201</w:t>
      </w:r>
      <w:r>
        <w:rPr>
          <w:i w:val="0"/>
        </w:rPr>
        <w:t>9</w:t>
      </w:r>
      <w:r w:rsidRPr="00321128">
        <w:rPr>
          <w:i w:val="0"/>
        </w:rPr>
        <w:t>-202</w:t>
      </w:r>
      <w:r>
        <w:rPr>
          <w:i w:val="0"/>
        </w:rPr>
        <w:t>1</w:t>
      </w:r>
      <w:r w:rsidRPr="00321128">
        <w:rPr>
          <w:i w:val="0"/>
        </w:rPr>
        <w:t xml:space="preserve"> годы», уточненный план – </w:t>
      </w:r>
      <w:r w:rsidR="00D82BC9">
        <w:rPr>
          <w:i w:val="0"/>
        </w:rPr>
        <w:t>1 412,5</w:t>
      </w:r>
      <w:r w:rsidRPr="00321128">
        <w:rPr>
          <w:i w:val="0"/>
        </w:rPr>
        <w:t xml:space="preserve"> тыс. рублей</w:t>
      </w:r>
      <w:r w:rsidR="00D82BC9">
        <w:rPr>
          <w:i w:val="0"/>
        </w:rPr>
        <w:t>.</w:t>
      </w:r>
    </w:p>
    <w:p w:rsidR="00350EFC" w:rsidRPr="00F45EAC" w:rsidRDefault="00350EFC" w:rsidP="00350EF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50EFC" w:rsidRPr="00321128" w:rsidRDefault="00350EFC" w:rsidP="00D82BC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1 220,0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>
        <w:rPr>
          <w:sz w:val="28"/>
          <w:szCs w:val="28"/>
        </w:rPr>
        <w:t>59 928,0</w:t>
      </w:r>
      <w:r w:rsidRPr="00321128">
        <w:rPr>
          <w:sz w:val="28"/>
          <w:szCs w:val="28"/>
        </w:rPr>
        <w:t xml:space="preserve"> тыс. рублей.</w:t>
      </w:r>
    </w:p>
    <w:p w:rsidR="00C54673" w:rsidRPr="00D82BC9" w:rsidRDefault="00C54673" w:rsidP="00E008BC">
      <w:pPr>
        <w:ind w:firstLine="708"/>
        <w:rPr>
          <w:b/>
          <w:sz w:val="16"/>
          <w:szCs w:val="16"/>
        </w:rPr>
      </w:pPr>
    </w:p>
    <w:p w:rsidR="00D82BC9" w:rsidRDefault="00D82BC9" w:rsidP="00F45863">
      <w:pPr>
        <w:spacing w:line="276" w:lineRule="auto"/>
        <w:ind w:firstLine="708"/>
        <w:jc w:val="both"/>
        <w:rPr>
          <w:sz w:val="28"/>
          <w:szCs w:val="28"/>
        </w:rPr>
      </w:pPr>
      <w:r w:rsidRPr="00D82BC9">
        <w:rPr>
          <w:b/>
          <w:sz w:val="28"/>
          <w:szCs w:val="28"/>
        </w:rPr>
        <w:t xml:space="preserve">8. </w:t>
      </w:r>
      <w:r w:rsidR="00F45863" w:rsidRPr="00F45863">
        <w:rPr>
          <w:sz w:val="28"/>
          <w:szCs w:val="28"/>
        </w:rPr>
        <w:t xml:space="preserve">Приложением  6 </w:t>
      </w:r>
      <w:r w:rsidR="00F45863">
        <w:rPr>
          <w:sz w:val="28"/>
          <w:szCs w:val="28"/>
        </w:rPr>
        <w:t xml:space="preserve">Проекта решения </w:t>
      </w:r>
      <w:r w:rsidR="00AC1A4C">
        <w:rPr>
          <w:b/>
          <w:i/>
          <w:sz w:val="28"/>
          <w:szCs w:val="28"/>
        </w:rPr>
        <w:t>увелич</w:t>
      </w:r>
      <w:r w:rsidR="0060317E">
        <w:rPr>
          <w:b/>
          <w:i/>
          <w:sz w:val="28"/>
          <w:szCs w:val="28"/>
        </w:rPr>
        <w:t>ивается</w:t>
      </w:r>
      <w:r w:rsidR="00F45863" w:rsidRPr="00B50705">
        <w:rPr>
          <w:b/>
          <w:i/>
          <w:sz w:val="28"/>
          <w:szCs w:val="28"/>
        </w:rPr>
        <w:t xml:space="preserve"> объем дотаций </w:t>
      </w:r>
      <w:r w:rsidR="00F45863" w:rsidRPr="00AC1A4C">
        <w:rPr>
          <w:sz w:val="28"/>
          <w:szCs w:val="28"/>
        </w:rPr>
        <w:t>на выравнивание</w:t>
      </w:r>
      <w:r w:rsidR="00F45863" w:rsidRPr="00B50705">
        <w:rPr>
          <w:b/>
          <w:i/>
          <w:sz w:val="28"/>
          <w:szCs w:val="28"/>
        </w:rPr>
        <w:t xml:space="preserve"> </w:t>
      </w:r>
      <w:r w:rsidR="00F45863">
        <w:rPr>
          <w:sz w:val="28"/>
          <w:szCs w:val="28"/>
        </w:rPr>
        <w:t xml:space="preserve">уровня бюджетной обеспеченности на 2021 год </w:t>
      </w:r>
      <w:r w:rsidR="00F45863" w:rsidRPr="00AC1A4C">
        <w:rPr>
          <w:sz w:val="28"/>
          <w:szCs w:val="28"/>
        </w:rPr>
        <w:t>за счет средств местного бюджета</w:t>
      </w:r>
      <w:r w:rsidR="00AC1A4C">
        <w:rPr>
          <w:sz w:val="28"/>
          <w:szCs w:val="28"/>
        </w:rPr>
        <w:t xml:space="preserve"> в общей сумме на 212,6 тыс. рублей</w:t>
      </w:r>
      <w:r w:rsidR="00F45863">
        <w:rPr>
          <w:sz w:val="28"/>
          <w:szCs w:val="28"/>
        </w:rPr>
        <w:t>, таблица 5.</w:t>
      </w:r>
    </w:p>
    <w:p w:rsidR="00F45863" w:rsidRPr="00F45863" w:rsidRDefault="00F45863" w:rsidP="00F45863">
      <w:pPr>
        <w:ind w:firstLine="708"/>
        <w:jc w:val="both"/>
        <w:rPr>
          <w:sz w:val="16"/>
          <w:szCs w:val="16"/>
        </w:rPr>
      </w:pPr>
    </w:p>
    <w:p w:rsidR="00F45863" w:rsidRPr="009E53C5" w:rsidRDefault="00F45863" w:rsidP="009E53C5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   </w:t>
      </w:r>
      <w:r w:rsidR="009E53C5">
        <w:rPr>
          <w:sz w:val="28"/>
          <w:szCs w:val="28"/>
        </w:rPr>
        <w:t xml:space="preserve">                                                                                            </w:t>
      </w:r>
      <w:r w:rsidRPr="009E53C5">
        <w:rPr>
          <w:sz w:val="28"/>
          <w:szCs w:val="28"/>
        </w:rPr>
        <w:t>тыс. рублей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3544"/>
        <w:gridCol w:w="1843"/>
        <w:gridCol w:w="2410"/>
        <w:gridCol w:w="1559"/>
      </w:tblGrid>
      <w:tr w:rsidR="00F45863" w:rsidRPr="00860659" w:rsidTr="00F45863">
        <w:trPr>
          <w:trHeight w:val="583"/>
        </w:trPr>
        <w:tc>
          <w:tcPr>
            <w:tcW w:w="3544" w:type="dxa"/>
          </w:tcPr>
          <w:p w:rsidR="00F45863" w:rsidRPr="00012F2F" w:rsidRDefault="00F45863" w:rsidP="00B50705">
            <w:pPr>
              <w:rPr>
                <w:b/>
                <w:sz w:val="28"/>
                <w:szCs w:val="28"/>
              </w:rPr>
            </w:pPr>
            <w:r w:rsidRPr="00012F2F">
              <w:rPr>
                <w:b/>
                <w:sz w:val="22"/>
                <w:szCs w:val="22"/>
              </w:rPr>
              <w:t>Наименование поселения</w:t>
            </w:r>
            <w:r w:rsidRPr="00012F2F">
              <w:rPr>
                <w:b/>
                <w:sz w:val="28"/>
                <w:szCs w:val="28"/>
              </w:rPr>
              <w:t xml:space="preserve"> </w:t>
            </w:r>
            <w:r w:rsidRPr="00012F2F">
              <w:rPr>
                <w:b/>
                <w:sz w:val="22"/>
                <w:szCs w:val="22"/>
              </w:rPr>
              <w:t>(городское ГП, сельское СП)</w:t>
            </w:r>
          </w:p>
        </w:tc>
        <w:tc>
          <w:tcPr>
            <w:tcW w:w="1843" w:type="dxa"/>
          </w:tcPr>
          <w:p w:rsidR="00F45863" w:rsidRDefault="00F45863" w:rsidP="00F45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Утверждено </w:t>
            </w:r>
          </w:p>
          <w:p w:rsidR="00F45863" w:rsidRPr="0090016B" w:rsidRDefault="00F45863" w:rsidP="00F45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</w:t>
            </w:r>
            <w:r w:rsidRPr="00012F2F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21</w:t>
            </w:r>
            <w:r w:rsidRPr="00012F2F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2410" w:type="dxa"/>
          </w:tcPr>
          <w:p w:rsidR="00F45863" w:rsidRPr="00012F2F" w:rsidRDefault="009E53C5" w:rsidP="00B507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Предлагаемые у</w:t>
            </w:r>
            <w:r w:rsidR="00F45863">
              <w:rPr>
                <w:b/>
                <w:sz w:val="22"/>
                <w:szCs w:val="22"/>
              </w:rPr>
              <w:t>точнен</w:t>
            </w:r>
            <w:r>
              <w:rPr>
                <w:b/>
                <w:sz w:val="22"/>
                <w:szCs w:val="22"/>
              </w:rPr>
              <w:t>ия</w:t>
            </w:r>
          </w:p>
          <w:p w:rsidR="00F45863" w:rsidRPr="00012F2F" w:rsidRDefault="00F45863" w:rsidP="00F458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на </w:t>
            </w:r>
            <w:r w:rsidRPr="00012F2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012F2F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59" w:type="dxa"/>
          </w:tcPr>
          <w:p w:rsidR="00F45863" w:rsidRDefault="009E53C5" w:rsidP="00B50705">
            <w:pPr>
              <w:ind w:hanging="288"/>
              <w:jc w:val="center"/>
              <w:rPr>
                <w:b/>
              </w:rPr>
            </w:pPr>
            <w:r>
              <w:rPr>
                <w:b/>
              </w:rPr>
              <w:t xml:space="preserve">Отклонение </w:t>
            </w:r>
          </w:p>
          <w:p w:rsidR="009E53C5" w:rsidRPr="00012F2F" w:rsidRDefault="009E53C5" w:rsidP="00B50705">
            <w:pPr>
              <w:ind w:hanging="288"/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Pr>
              <w:jc w:val="both"/>
            </w:pPr>
            <w:r w:rsidRPr="00725F66">
              <w:t>Кировское ГП</w:t>
            </w:r>
          </w:p>
        </w:tc>
        <w:tc>
          <w:tcPr>
            <w:tcW w:w="1843" w:type="dxa"/>
          </w:tcPr>
          <w:p w:rsidR="00F45863" w:rsidRPr="00725F66" w:rsidRDefault="00F45863" w:rsidP="00B50705">
            <w:pPr>
              <w:ind w:left="-1008" w:firstLine="900"/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F45863" w:rsidRPr="00725F66" w:rsidRDefault="009E53C5" w:rsidP="00B50705">
            <w:pPr>
              <w:jc w:val="center"/>
            </w:pPr>
            <w:r>
              <w:t>131,7</w:t>
            </w:r>
          </w:p>
        </w:tc>
        <w:tc>
          <w:tcPr>
            <w:tcW w:w="1559" w:type="dxa"/>
          </w:tcPr>
          <w:p w:rsidR="00F45863" w:rsidRPr="00725F66" w:rsidRDefault="009E53C5" w:rsidP="009E53C5">
            <w:pPr>
              <w:jc w:val="center"/>
            </w:pPr>
            <w:r>
              <w:t>131,7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roofErr w:type="spellStart"/>
            <w:r w:rsidRPr="00725F66">
              <w:t>Горноключевское</w:t>
            </w:r>
            <w:proofErr w:type="spellEnd"/>
            <w:r w:rsidRPr="00725F66">
              <w:t xml:space="preserve"> ГП</w:t>
            </w:r>
          </w:p>
        </w:tc>
        <w:tc>
          <w:tcPr>
            <w:tcW w:w="1843" w:type="dxa"/>
          </w:tcPr>
          <w:p w:rsidR="00F45863" w:rsidRPr="00725F66" w:rsidRDefault="00F45863" w:rsidP="00B50705">
            <w:pPr>
              <w:jc w:val="center"/>
            </w:pPr>
            <w:r>
              <w:t>0,0</w:t>
            </w:r>
          </w:p>
        </w:tc>
        <w:tc>
          <w:tcPr>
            <w:tcW w:w="2410" w:type="dxa"/>
          </w:tcPr>
          <w:p w:rsidR="00F45863" w:rsidRPr="00725F66" w:rsidRDefault="009E53C5" w:rsidP="00B50705">
            <w:pPr>
              <w:jc w:val="center"/>
            </w:pPr>
            <w:r>
              <w:t>20,5</w:t>
            </w:r>
          </w:p>
        </w:tc>
        <w:tc>
          <w:tcPr>
            <w:tcW w:w="1559" w:type="dxa"/>
          </w:tcPr>
          <w:p w:rsidR="00F45863" w:rsidRPr="00725F66" w:rsidRDefault="009E53C5" w:rsidP="009E53C5">
            <w:pPr>
              <w:jc w:val="center"/>
            </w:pPr>
            <w:r>
              <w:t>20,5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Pr>
              <w:jc w:val="both"/>
            </w:pPr>
            <w:proofErr w:type="spellStart"/>
            <w:r w:rsidRPr="00725F66">
              <w:t>Горненское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843" w:type="dxa"/>
          </w:tcPr>
          <w:p w:rsidR="00F45863" w:rsidRPr="00725F66" w:rsidRDefault="009E53C5" w:rsidP="00B50705">
            <w:pPr>
              <w:jc w:val="center"/>
            </w:pPr>
            <w:r>
              <w:t>308,3</w:t>
            </w:r>
          </w:p>
        </w:tc>
        <w:tc>
          <w:tcPr>
            <w:tcW w:w="2410" w:type="dxa"/>
          </w:tcPr>
          <w:p w:rsidR="00F45863" w:rsidRPr="00725F66" w:rsidRDefault="00F40CD2" w:rsidP="00B50705">
            <w:pPr>
              <w:jc w:val="center"/>
            </w:pPr>
            <w:r>
              <w:t>308,3</w:t>
            </w:r>
          </w:p>
        </w:tc>
        <w:tc>
          <w:tcPr>
            <w:tcW w:w="1559" w:type="dxa"/>
          </w:tcPr>
          <w:p w:rsidR="00F45863" w:rsidRPr="00725F66" w:rsidRDefault="00F40CD2" w:rsidP="009E53C5">
            <w:pPr>
              <w:jc w:val="center"/>
            </w:pPr>
            <w:r>
              <w:t>0,0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Pr>
              <w:jc w:val="both"/>
            </w:pPr>
            <w:r w:rsidRPr="00725F66">
              <w:t>Крыловское СП</w:t>
            </w:r>
          </w:p>
        </w:tc>
        <w:tc>
          <w:tcPr>
            <w:tcW w:w="1843" w:type="dxa"/>
          </w:tcPr>
          <w:p w:rsidR="00F45863" w:rsidRPr="00725F66" w:rsidRDefault="009E53C5" w:rsidP="00B50705">
            <w:pPr>
              <w:jc w:val="center"/>
            </w:pPr>
            <w:r>
              <w:t>2 833,3</w:t>
            </w:r>
          </w:p>
        </w:tc>
        <w:tc>
          <w:tcPr>
            <w:tcW w:w="2410" w:type="dxa"/>
          </w:tcPr>
          <w:p w:rsidR="00F45863" w:rsidRPr="00725F66" w:rsidRDefault="00F40CD2" w:rsidP="00F40CD2">
            <w:pPr>
              <w:jc w:val="center"/>
            </w:pPr>
            <w:r>
              <w:t>2 860,4</w:t>
            </w:r>
          </w:p>
        </w:tc>
        <w:tc>
          <w:tcPr>
            <w:tcW w:w="1559" w:type="dxa"/>
          </w:tcPr>
          <w:p w:rsidR="00F45863" w:rsidRPr="00725F66" w:rsidRDefault="00F40CD2" w:rsidP="009E53C5">
            <w:pPr>
              <w:jc w:val="center"/>
            </w:pPr>
            <w:r>
              <w:t>27,2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Pr>
              <w:jc w:val="both"/>
            </w:pPr>
            <w:proofErr w:type="spellStart"/>
            <w:r w:rsidRPr="00725F66">
              <w:t>Руновское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843" w:type="dxa"/>
          </w:tcPr>
          <w:p w:rsidR="00F45863" w:rsidRPr="00725F66" w:rsidRDefault="009E53C5" w:rsidP="00B50705">
            <w:pPr>
              <w:jc w:val="center"/>
            </w:pPr>
            <w:r>
              <w:t>4 246,1</w:t>
            </w:r>
          </w:p>
        </w:tc>
        <w:tc>
          <w:tcPr>
            <w:tcW w:w="2410" w:type="dxa"/>
          </w:tcPr>
          <w:p w:rsidR="00F45863" w:rsidRPr="00725F66" w:rsidRDefault="00F40CD2" w:rsidP="00B50705">
            <w:pPr>
              <w:jc w:val="center"/>
            </w:pPr>
            <w:r>
              <w:t>4 275,0</w:t>
            </w:r>
          </w:p>
        </w:tc>
        <w:tc>
          <w:tcPr>
            <w:tcW w:w="1559" w:type="dxa"/>
          </w:tcPr>
          <w:p w:rsidR="00F45863" w:rsidRPr="00725F66" w:rsidRDefault="00F40CD2" w:rsidP="00B50705">
            <w:pPr>
              <w:jc w:val="center"/>
            </w:pPr>
            <w:r>
              <w:t>28,9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Pr>
              <w:jc w:val="both"/>
            </w:pPr>
            <w:proofErr w:type="spellStart"/>
            <w:r w:rsidRPr="00725F66">
              <w:t>Хвищанское</w:t>
            </w:r>
            <w:proofErr w:type="spellEnd"/>
            <w:r w:rsidRPr="00725F66">
              <w:t xml:space="preserve"> СП</w:t>
            </w:r>
          </w:p>
        </w:tc>
        <w:tc>
          <w:tcPr>
            <w:tcW w:w="1843" w:type="dxa"/>
          </w:tcPr>
          <w:p w:rsidR="00F45863" w:rsidRPr="00725F66" w:rsidRDefault="009E53C5" w:rsidP="00B50705">
            <w:pPr>
              <w:jc w:val="center"/>
            </w:pPr>
            <w:r>
              <w:t>987,7</w:t>
            </w:r>
          </w:p>
        </w:tc>
        <w:tc>
          <w:tcPr>
            <w:tcW w:w="2410" w:type="dxa"/>
          </w:tcPr>
          <w:p w:rsidR="00F45863" w:rsidRPr="00725F66" w:rsidRDefault="00F40CD2" w:rsidP="00B50705">
            <w:pPr>
              <w:jc w:val="center"/>
            </w:pPr>
            <w:r>
              <w:t>992,0</w:t>
            </w:r>
          </w:p>
        </w:tc>
        <w:tc>
          <w:tcPr>
            <w:tcW w:w="1559" w:type="dxa"/>
          </w:tcPr>
          <w:p w:rsidR="00F45863" w:rsidRPr="00725F66" w:rsidRDefault="00F40CD2" w:rsidP="00B50705">
            <w:pPr>
              <w:jc w:val="center"/>
            </w:pPr>
            <w:r>
              <w:t>4,3</w:t>
            </w:r>
          </w:p>
        </w:tc>
      </w:tr>
      <w:tr w:rsidR="00F45863" w:rsidRPr="00860659" w:rsidTr="00F45863">
        <w:tc>
          <w:tcPr>
            <w:tcW w:w="3544" w:type="dxa"/>
          </w:tcPr>
          <w:p w:rsidR="00F45863" w:rsidRPr="00725F66" w:rsidRDefault="00F45863" w:rsidP="00B50705">
            <w:pPr>
              <w:jc w:val="right"/>
              <w:rPr>
                <w:b/>
              </w:rPr>
            </w:pPr>
            <w:r w:rsidRPr="00725F66"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F45863" w:rsidRPr="00725F66" w:rsidRDefault="009E53C5" w:rsidP="00B50705">
            <w:pPr>
              <w:jc w:val="center"/>
              <w:rPr>
                <w:b/>
              </w:rPr>
            </w:pPr>
            <w:r>
              <w:rPr>
                <w:b/>
              </w:rPr>
              <w:t>8 375,4</w:t>
            </w:r>
          </w:p>
        </w:tc>
        <w:tc>
          <w:tcPr>
            <w:tcW w:w="2410" w:type="dxa"/>
          </w:tcPr>
          <w:p w:rsidR="00F45863" w:rsidRPr="00725F66" w:rsidRDefault="009E53C5" w:rsidP="00B50705">
            <w:pPr>
              <w:jc w:val="center"/>
              <w:rPr>
                <w:b/>
              </w:rPr>
            </w:pPr>
            <w:r>
              <w:rPr>
                <w:b/>
              </w:rPr>
              <w:t>8 587,8</w:t>
            </w:r>
          </w:p>
        </w:tc>
        <w:tc>
          <w:tcPr>
            <w:tcW w:w="1559" w:type="dxa"/>
          </w:tcPr>
          <w:p w:rsidR="00F45863" w:rsidRPr="00725F66" w:rsidRDefault="00F40CD2" w:rsidP="00F40CD2">
            <w:pPr>
              <w:jc w:val="center"/>
              <w:rPr>
                <w:b/>
              </w:rPr>
            </w:pPr>
            <w:r>
              <w:rPr>
                <w:b/>
              </w:rPr>
              <w:t>212,6</w:t>
            </w:r>
          </w:p>
        </w:tc>
      </w:tr>
    </w:tbl>
    <w:p w:rsidR="00F45863" w:rsidRPr="003423CE" w:rsidRDefault="00F45863" w:rsidP="00F45863">
      <w:pPr>
        <w:pStyle w:val="ConsPlusNormal"/>
        <w:jc w:val="both"/>
        <w:rPr>
          <w:sz w:val="16"/>
          <w:szCs w:val="16"/>
        </w:rPr>
      </w:pPr>
    </w:p>
    <w:p w:rsidR="00F403BD" w:rsidRDefault="00F40CD2" w:rsidP="00F403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</w:t>
      </w:r>
      <w:proofErr w:type="gramStart"/>
      <w:r>
        <w:rPr>
          <w:sz w:val="28"/>
          <w:szCs w:val="28"/>
        </w:rPr>
        <w:t>Согласно пояснительной записке, представленной одновременно  с Проектом решения, увеличения дотаций на выравнивание бюджетной обеспеченности поселений в сумме 212,6 тыс. рублей обусловлено, нарушением методики, утвержденной Законом ПК № 271-КЗ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, при расчете </w:t>
      </w:r>
      <w:r w:rsidR="00F4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</w:t>
      </w:r>
      <w:r w:rsidRPr="002863F6">
        <w:rPr>
          <w:b/>
          <w:i/>
          <w:sz w:val="28"/>
          <w:szCs w:val="28"/>
        </w:rPr>
        <w:t xml:space="preserve">допущено снижение </w:t>
      </w:r>
      <w:r w:rsidR="00F403BD" w:rsidRPr="00AC1A4C">
        <w:rPr>
          <w:rFonts w:eastAsiaTheme="minorHAnsi"/>
          <w:sz w:val="28"/>
          <w:szCs w:val="28"/>
          <w:lang w:eastAsia="en-US"/>
        </w:rPr>
        <w:t>размера дотации</w:t>
      </w:r>
      <w:r w:rsidR="00F403BD">
        <w:rPr>
          <w:rFonts w:eastAsiaTheme="minorHAnsi"/>
          <w:sz w:val="28"/>
          <w:szCs w:val="28"/>
          <w:lang w:eastAsia="en-US"/>
        </w:rPr>
        <w:t xml:space="preserve"> на выравнивание бюджетной обеспеченности городских, сельских поселений, утвержденного соответственно на первый год планового периода и второй год планового периода в бюджете муниципального района. </w:t>
      </w:r>
      <w:proofErr w:type="gramEnd"/>
    </w:p>
    <w:p w:rsidR="00F403BD" w:rsidRDefault="00F403BD" w:rsidP="00F403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Однако стоит обратить внимание, что согласно статье 137 БК РФ данная </w:t>
      </w:r>
      <w:r w:rsidRPr="00AC1A4C">
        <w:rPr>
          <w:rFonts w:eastAsiaTheme="minorHAnsi"/>
          <w:b/>
          <w:i/>
          <w:sz w:val="28"/>
          <w:szCs w:val="28"/>
          <w:lang w:eastAsia="en-US"/>
        </w:rPr>
        <w:t xml:space="preserve">норма </w:t>
      </w:r>
      <w:r w:rsidR="002863F6" w:rsidRPr="00AC1A4C">
        <w:rPr>
          <w:rFonts w:eastAsiaTheme="minorHAnsi"/>
          <w:b/>
          <w:i/>
          <w:sz w:val="28"/>
          <w:szCs w:val="28"/>
          <w:lang w:eastAsia="en-US"/>
        </w:rPr>
        <w:t xml:space="preserve">о </w:t>
      </w:r>
      <w:r w:rsidR="002863F6" w:rsidRPr="00AC1A4C">
        <w:rPr>
          <w:b/>
          <w:i/>
          <w:sz w:val="28"/>
          <w:szCs w:val="28"/>
        </w:rPr>
        <w:t xml:space="preserve">снижении </w:t>
      </w:r>
      <w:r w:rsidR="002863F6" w:rsidRPr="00AC1A4C">
        <w:rPr>
          <w:rFonts w:eastAsiaTheme="minorHAnsi"/>
          <w:b/>
          <w:i/>
          <w:sz w:val="28"/>
          <w:szCs w:val="28"/>
          <w:lang w:eastAsia="en-US"/>
        </w:rPr>
        <w:t>размера</w:t>
      </w:r>
      <w:r w:rsidR="002863F6">
        <w:rPr>
          <w:rFonts w:eastAsiaTheme="minorHAnsi"/>
          <w:sz w:val="28"/>
          <w:szCs w:val="28"/>
          <w:lang w:eastAsia="en-US"/>
        </w:rPr>
        <w:t xml:space="preserve"> дотации на выравнивание бюджетной обеспеченности городских, сельских поселений, утвержденного соответственно на первый год планового периода и второй год планового периода в бюджете муниципального района </w:t>
      </w:r>
      <w:r w:rsidRPr="002863F6">
        <w:rPr>
          <w:rFonts w:eastAsiaTheme="minorHAnsi"/>
          <w:b/>
          <w:i/>
          <w:sz w:val="28"/>
          <w:szCs w:val="28"/>
          <w:lang w:eastAsia="en-US"/>
        </w:rPr>
        <w:t>исключена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5863" w:rsidRPr="0060317E" w:rsidRDefault="002863F6" w:rsidP="0060317E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863F6" w:rsidRDefault="002863F6" w:rsidP="002863F6">
      <w:pPr>
        <w:spacing w:line="276" w:lineRule="auto"/>
        <w:ind w:firstLine="708"/>
        <w:jc w:val="both"/>
        <w:rPr>
          <w:sz w:val="28"/>
          <w:szCs w:val="28"/>
        </w:rPr>
      </w:pPr>
      <w:r w:rsidRPr="002863F6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Приложением  7 Проекта решения </w:t>
      </w:r>
      <w:r w:rsidRPr="00B50705">
        <w:rPr>
          <w:b/>
          <w:i/>
          <w:sz w:val="28"/>
          <w:szCs w:val="28"/>
        </w:rPr>
        <w:t>увелич</w:t>
      </w:r>
      <w:r w:rsidR="0060317E">
        <w:rPr>
          <w:b/>
          <w:i/>
          <w:sz w:val="28"/>
          <w:szCs w:val="28"/>
        </w:rPr>
        <w:t>ивается</w:t>
      </w:r>
      <w:r w:rsidR="00AC1A4C">
        <w:rPr>
          <w:b/>
          <w:i/>
          <w:sz w:val="28"/>
          <w:szCs w:val="28"/>
        </w:rPr>
        <w:t xml:space="preserve"> объем</w:t>
      </w:r>
      <w:r w:rsidRPr="00B50705">
        <w:rPr>
          <w:b/>
          <w:i/>
          <w:sz w:val="28"/>
          <w:szCs w:val="28"/>
        </w:rPr>
        <w:t xml:space="preserve"> дотаций</w:t>
      </w:r>
      <w:r>
        <w:rPr>
          <w:sz w:val="28"/>
          <w:szCs w:val="28"/>
        </w:rPr>
        <w:t xml:space="preserve"> </w:t>
      </w:r>
      <w:r w:rsidRPr="0060317E">
        <w:rPr>
          <w:sz w:val="28"/>
          <w:szCs w:val="28"/>
        </w:rPr>
        <w:t>на</w:t>
      </w:r>
      <w:r w:rsidRPr="00AC1A4C">
        <w:rPr>
          <w:b/>
          <w:i/>
          <w:sz w:val="28"/>
          <w:szCs w:val="28"/>
        </w:rPr>
        <w:t xml:space="preserve"> </w:t>
      </w:r>
      <w:r w:rsidRPr="00AC1A4C">
        <w:rPr>
          <w:sz w:val="28"/>
          <w:szCs w:val="28"/>
        </w:rPr>
        <w:t>поддержку мер по обеспечению сбалансированности</w:t>
      </w:r>
      <w:r>
        <w:rPr>
          <w:sz w:val="28"/>
          <w:szCs w:val="28"/>
        </w:rPr>
        <w:t xml:space="preserve"> бюджетов поселений на 2021 год в общей сумме </w:t>
      </w:r>
      <w:r w:rsidR="00B50705">
        <w:rPr>
          <w:sz w:val="28"/>
          <w:szCs w:val="28"/>
        </w:rPr>
        <w:t xml:space="preserve">на </w:t>
      </w:r>
      <w:r w:rsidR="00BB3247">
        <w:rPr>
          <w:b/>
          <w:i/>
          <w:sz w:val="28"/>
          <w:szCs w:val="28"/>
        </w:rPr>
        <w:t>200</w:t>
      </w:r>
      <w:r w:rsidRPr="002863F6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>, в том числе:</w:t>
      </w:r>
    </w:p>
    <w:p w:rsidR="002863F6" w:rsidRDefault="002863F6" w:rsidP="002863F6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BB3247">
        <w:rPr>
          <w:sz w:val="28"/>
          <w:szCs w:val="28"/>
        </w:rPr>
        <w:t>100</w:t>
      </w:r>
      <w:r>
        <w:rPr>
          <w:sz w:val="28"/>
          <w:szCs w:val="28"/>
        </w:rPr>
        <w:t>,0 тыс. рублей, уточненный план – 550,0 тыс. рублей;</w:t>
      </w:r>
    </w:p>
    <w:p w:rsidR="002863F6" w:rsidRDefault="002863F6" w:rsidP="002863F6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BB3247">
        <w:rPr>
          <w:sz w:val="28"/>
          <w:szCs w:val="28"/>
        </w:rPr>
        <w:t>100</w:t>
      </w:r>
      <w:r>
        <w:rPr>
          <w:sz w:val="28"/>
          <w:szCs w:val="28"/>
        </w:rPr>
        <w:t>,0 тыс. рублей, уточненный план – 100,0 тыс. рублей.</w:t>
      </w:r>
    </w:p>
    <w:p w:rsidR="00BB3247" w:rsidRPr="00BB3247" w:rsidRDefault="00BB3247" w:rsidP="002863F6">
      <w:pPr>
        <w:spacing w:line="276" w:lineRule="auto"/>
        <w:ind w:firstLine="708"/>
        <w:jc w:val="both"/>
        <w:rPr>
          <w:sz w:val="16"/>
          <w:szCs w:val="16"/>
        </w:rPr>
      </w:pPr>
    </w:p>
    <w:p w:rsidR="00B50705" w:rsidRDefault="00B50705" w:rsidP="00B5070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A7EA5">
        <w:rPr>
          <w:b/>
          <w:sz w:val="28"/>
          <w:szCs w:val="28"/>
        </w:rPr>
        <w:tab/>
      </w:r>
      <w:r w:rsidR="00BB3247" w:rsidRPr="00BB3247">
        <w:rPr>
          <w:b/>
          <w:sz w:val="28"/>
          <w:szCs w:val="28"/>
        </w:rPr>
        <w:t>10</w:t>
      </w:r>
      <w:r w:rsidR="00BB3247">
        <w:rPr>
          <w:sz w:val="28"/>
          <w:szCs w:val="28"/>
        </w:rPr>
        <w:t xml:space="preserve">. </w:t>
      </w:r>
      <w:r>
        <w:rPr>
          <w:sz w:val="28"/>
          <w:szCs w:val="28"/>
        </w:rPr>
        <w:t>В связи со снижением объема получения кредитов от кредитных организаций, а также снижением объема погашения бюджетных кредитов  Прилож</w:t>
      </w:r>
      <w:r w:rsidR="001967B9">
        <w:rPr>
          <w:sz w:val="28"/>
          <w:szCs w:val="28"/>
        </w:rPr>
        <w:t xml:space="preserve">ениями 8 и 8.1 </w:t>
      </w:r>
      <w:r>
        <w:rPr>
          <w:sz w:val="28"/>
          <w:szCs w:val="28"/>
        </w:rPr>
        <w:t xml:space="preserve">Проекта решения </w:t>
      </w:r>
      <w:r w:rsidRPr="001967B9">
        <w:rPr>
          <w:b/>
          <w:i/>
          <w:sz w:val="28"/>
          <w:szCs w:val="28"/>
        </w:rPr>
        <w:t>пересмотрена программа</w:t>
      </w:r>
      <w:r>
        <w:rPr>
          <w:sz w:val="28"/>
          <w:szCs w:val="28"/>
        </w:rPr>
        <w:t xml:space="preserve"> муниципальных внутренних заимствований на 2021 – 2023 годы. </w:t>
      </w:r>
    </w:p>
    <w:p w:rsidR="00B50705" w:rsidRDefault="00B50705" w:rsidP="00B5070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7EA5">
        <w:rPr>
          <w:sz w:val="28"/>
          <w:szCs w:val="28"/>
        </w:rPr>
        <w:tab/>
      </w:r>
      <w:r>
        <w:rPr>
          <w:sz w:val="28"/>
          <w:szCs w:val="28"/>
        </w:rPr>
        <w:t>Так, Программой муниципальных внутренних заимствований предусмотрено получение кредитов от коммерческих организаций</w:t>
      </w:r>
      <w:r w:rsidR="003A7EA5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B50705" w:rsidRDefault="00B50705" w:rsidP="00B5070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2021 год </w:t>
      </w:r>
      <w:r w:rsidR="00CE474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6 798,0 тыс. рублей;</w:t>
      </w:r>
    </w:p>
    <w:p w:rsidR="00B50705" w:rsidRDefault="00B50705" w:rsidP="00B5070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748">
        <w:rPr>
          <w:sz w:val="28"/>
          <w:szCs w:val="28"/>
        </w:rPr>
        <w:t xml:space="preserve">2022 год </w:t>
      </w:r>
      <w:r>
        <w:rPr>
          <w:sz w:val="28"/>
          <w:szCs w:val="28"/>
        </w:rPr>
        <w:t xml:space="preserve"> </w:t>
      </w:r>
      <w:r w:rsidR="00CE474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13 758,6 тыс. рублей;</w:t>
      </w:r>
    </w:p>
    <w:p w:rsidR="00B50705" w:rsidRDefault="00B50705" w:rsidP="00B5070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2023 год </w:t>
      </w:r>
      <w:r w:rsidR="00CE474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7 558,6 тыс. рублей.</w:t>
      </w:r>
    </w:p>
    <w:p w:rsidR="00B50705" w:rsidRDefault="003A7EA5" w:rsidP="00B5070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Также Программой муниципальных внутренних заимствований предусмотрено погашение бюджетных кредитов, привлеченных от других бюджетов бюджетной системы, в том числе:</w:t>
      </w:r>
    </w:p>
    <w:p w:rsidR="003A7EA5" w:rsidRDefault="003A7EA5" w:rsidP="003A7EA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2021 год </w:t>
      </w:r>
      <w:r w:rsidR="00CE474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3 338,6 тыс. рублей;</w:t>
      </w:r>
    </w:p>
    <w:p w:rsidR="003A7EA5" w:rsidRDefault="003A7EA5" w:rsidP="003A7EA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2022 год </w:t>
      </w:r>
      <w:r w:rsidR="00CE474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5 358,6 тыс. рублей;</w:t>
      </w:r>
    </w:p>
    <w:p w:rsidR="003A7EA5" w:rsidRDefault="003A7EA5" w:rsidP="003A7EA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2023 год </w:t>
      </w:r>
      <w:r w:rsidR="00CE4748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1 158,6 тыс. рублей.</w:t>
      </w:r>
    </w:p>
    <w:p w:rsidR="003A7EA5" w:rsidRPr="00BE170E" w:rsidRDefault="003A7EA5" w:rsidP="00B50705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A7EA5" w:rsidRDefault="003A7EA5" w:rsidP="003A7EA5">
      <w:pPr>
        <w:ind w:firstLine="708"/>
        <w:rPr>
          <w:b/>
          <w:i/>
          <w:sz w:val="28"/>
          <w:szCs w:val="28"/>
        </w:rPr>
      </w:pPr>
      <w:r w:rsidRPr="00F63A15">
        <w:rPr>
          <w:b/>
          <w:i/>
          <w:sz w:val="28"/>
          <w:szCs w:val="28"/>
        </w:rPr>
        <w:t>Замечания и предложения</w:t>
      </w:r>
    </w:p>
    <w:p w:rsidR="00BE170E" w:rsidRPr="00BE170E" w:rsidRDefault="00BE170E" w:rsidP="00BE170E">
      <w:pPr>
        <w:ind w:firstLine="708"/>
        <w:rPr>
          <w:b/>
          <w:i/>
          <w:sz w:val="16"/>
          <w:szCs w:val="16"/>
        </w:rPr>
      </w:pPr>
    </w:p>
    <w:p w:rsidR="00BE170E" w:rsidRPr="00F63A15" w:rsidRDefault="003A7EA5" w:rsidP="00BE170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A7EA5">
        <w:rPr>
          <w:sz w:val="28"/>
          <w:szCs w:val="28"/>
        </w:rPr>
        <w:t>В нарушение ст</w:t>
      </w:r>
      <w:r w:rsidR="00CE4748">
        <w:rPr>
          <w:sz w:val="28"/>
          <w:szCs w:val="28"/>
        </w:rPr>
        <w:t>.</w:t>
      </w:r>
      <w:r w:rsidRPr="003A7EA5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3A7EA5">
        <w:rPr>
          <w:sz w:val="28"/>
          <w:szCs w:val="28"/>
        </w:rPr>
        <w:t xml:space="preserve"> БК РФ,</w:t>
      </w:r>
      <w:r w:rsidR="00BE170E" w:rsidRPr="00BE170E">
        <w:t xml:space="preserve"> </w:t>
      </w:r>
      <w:r w:rsidR="00BE170E" w:rsidRPr="00F63A15">
        <w:rPr>
          <w:sz w:val="28"/>
          <w:szCs w:val="28"/>
        </w:rPr>
        <w:t>в Проект</w:t>
      </w:r>
      <w:r w:rsidR="00CE4748">
        <w:rPr>
          <w:sz w:val="28"/>
          <w:szCs w:val="28"/>
        </w:rPr>
        <w:t>е</w:t>
      </w:r>
      <w:r w:rsidR="00BE170E" w:rsidRPr="00F63A15">
        <w:rPr>
          <w:sz w:val="28"/>
          <w:szCs w:val="28"/>
        </w:rPr>
        <w:t xml:space="preserve"> решения в составе источников внутреннего финансирования дефицита районного бюджета </w:t>
      </w:r>
      <w:r w:rsidR="00BE170E" w:rsidRPr="00F63A15">
        <w:rPr>
          <w:b/>
          <w:i/>
          <w:sz w:val="28"/>
          <w:szCs w:val="28"/>
        </w:rPr>
        <w:t xml:space="preserve">не достоверно </w:t>
      </w:r>
      <w:r w:rsidR="00BE170E" w:rsidRPr="0031005E">
        <w:rPr>
          <w:sz w:val="28"/>
          <w:szCs w:val="28"/>
        </w:rPr>
        <w:lastRenderedPageBreak/>
        <w:t xml:space="preserve">указано </w:t>
      </w:r>
      <w:r w:rsidR="00BE170E" w:rsidRPr="00F63A15">
        <w:rPr>
          <w:rFonts w:eastAsiaTheme="minorHAnsi"/>
          <w:sz w:val="28"/>
          <w:szCs w:val="28"/>
          <w:lang w:eastAsia="en-US"/>
        </w:rPr>
        <w:t xml:space="preserve">изменение остатков средств на счетах по учету средств местного бюджета в течение </w:t>
      </w:r>
      <w:r w:rsidR="00CE4748">
        <w:rPr>
          <w:rFonts w:eastAsiaTheme="minorHAnsi"/>
          <w:sz w:val="28"/>
          <w:szCs w:val="28"/>
          <w:lang w:eastAsia="en-US"/>
        </w:rPr>
        <w:t>2021</w:t>
      </w:r>
      <w:r w:rsidR="00BE170E" w:rsidRPr="00F63A1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BE170E" w:rsidRDefault="00BE170E" w:rsidP="00BE17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в Приложении 1 </w:t>
      </w:r>
      <w:r w:rsidR="00DE6ED8">
        <w:rPr>
          <w:rFonts w:eastAsiaTheme="minorHAnsi"/>
          <w:sz w:val="28"/>
          <w:szCs w:val="28"/>
          <w:lang w:eastAsia="en-US"/>
        </w:rPr>
        <w:t xml:space="preserve">Проекта решения </w:t>
      </w:r>
      <w:r>
        <w:rPr>
          <w:rFonts w:eastAsiaTheme="minorHAnsi"/>
          <w:sz w:val="28"/>
          <w:szCs w:val="28"/>
          <w:lang w:eastAsia="en-US"/>
        </w:rPr>
        <w:t xml:space="preserve">в изменениях </w:t>
      </w:r>
      <w:r w:rsidRPr="00F63A15">
        <w:rPr>
          <w:rFonts w:eastAsiaTheme="minorHAnsi"/>
          <w:sz w:val="28"/>
          <w:szCs w:val="28"/>
          <w:lang w:eastAsia="en-US"/>
        </w:rPr>
        <w:t>остатков средств на счетах по учету средств местного бюджета</w:t>
      </w:r>
      <w:r>
        <w:rPr>
          <w:rFonts w:eastAsiaTheme="minorHAnsi"/>
          <w:sz w:val="28"/>
          <w:szCs w:val="28"/>
          <w:lang w:eastAsia="en-US"/>
        </w:rPr>
        <w:t xml:space="preserve"> на 2021 год:</w:t>
      </w:r>
    </w:p>
    <w:p w:rsidR="00BE170E" w:rsidRDefault="00BE170E" w:rsidP="00BE170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увеличение прочих остатков </w:t>
      </w:r>
      <w:r w:rsidRPr="00236846">
        <w:rPr>
          <w:rFonts w:eastAsiaTheme="minorHAnsi"/>
          <w:b/>
          <w:i/>
          <w:sz w:val="28"/>
          <w:szCs w:val="28"/>
          <w:lang w:eastAsia="en-US"/>
        </w:rPr>
        <w:t>вместо</w:t>
      </w:r>
      <w:r>
        <w:rPr>
          <w:rFonts w:eastAsiaTheme="minorHAnsi"/>
          <w:sz w:val="28"/>
          <w:szCs w:val="28"/>
          <w:lang w:eastAsia="en-US"/>
        </w:rPr>
        <w:t xml:space="preserve"> цифр «548 713,1» </w:t>
      </w:r>
      <w:r w:rsidRPr="00236846">
        <w:rPr>
          <w:rFonts w:eastAsiaTheme="minorHAnsi"/>
          <w:b/>
          <w:i/>
          <w:sz w:val="28"/>
          <w:szCs w:val="28"/>
          <w:lang w:eastAsia="en-US"/>
        </w:rPr>
        <w:t xml:space="preserve">указано </w:t>
      </w:r>
      <w:r>
        <w:rPr>
          <w:rFonts w:eastAsiaTheme="minorHAnsi"/>
          <w:sz w:val="28"/>
          <w:szCs w:val="28"/>
          <w:lang w:eastAsia="en-US"/>
        </w:rPr>
        <w:t>«549 152,1»;</w:t>
      </w:r>
    </w:p>
    <w:p w:rsidR="00BE170E" w:rsidRDefault="00BE170E" w:rsidP="00BE17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уменьшение прочих остатков </w:t>
      </w:r>
      <w:r w:rsidRPr="00236846">
        <w:rPr>
          <w:rFonts w:eastAsiaTheme="minorHAnsi"/>
          <w:b/>
          <w:i/>
          <w:sz w:val="28"/>
          <w:szCs w:val="28"/>
          <w:lang w:eastAsia="en-US"/>
        </w:rPr>
        <w:t>вместо</w:t>
      </w:r>
      <w:r>
        <w:rPr>
          <w:rFonts w:eastAsiaTheme="minorHAnsi"/>
          <w:sz w:val="28"/>
          <w:szCs w:val="28"/>
          <w:lang w:eastAsia="en-US"/>
        </w:rPr>
        <w:t xml:space="preserve"> цифр «577 732,1» </w:t>
      </w:r>
      <w:r w:rsidRPr="00236846">
        <w:rPr>
          <w:rFonts w:eastAsiaTheme="minorHAnsi"/>
          <w:b/>
          <w:i/>
          <w:sz w:val="28"/>
          <w:szCs w:val="28"/>
          <w:lang w:eastAsia="en-US"/>
        </w:rPr>
        <w:t>указано</w:t>
      </w:r>
      <w:r>
        <w:rPr>
          <w:rFonts w:eastAsiaTheme="minorHAnsi"/>
          <w:sz w:val="28"/>
          <w:szCs w:val="28"/>
          <w:lang w:eastAsia="en-US"/>
        </w:rPr>
        <w:t xml:space="preserve"> «578 171,1».</w:t>
      </w:r>
    </w:p>
    <w:p w:rsidR="00BE170E" w:rsidRPr="00397F33" w:rsidRDefault="00BE170E" w:rsidP="00BE17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BE170E" w:rsidRPr="00B9250D" w:rsidRDefault="00BE170E" w:rsidP="00BE170E">
      <w:pPr>
        <w:pStyle w:val="a7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9250D">
        <w:rPr>
          <w:sz w:val="28"/>
          <w:szCs w:val="28"/>
        </w:rPr>
        <w:t>В нарушении ч</w:t>
      </w:r>
      <w:r w:rsidR="00CE4748">
        <w:rPr>
          <w:sz w:val="28"/>
          <w:szCs w:val="28"/>
        </w:rPr>
        <w:t>.</w:t>
      </w:r>
      <w:r w:rsidRPr="00B9250D">
        <w:rPr>
          <w:sz w:val="28"/>
          <w:szCs w:val="28"/>
        </w:rPr>
        <w:t xml:space="preserve"> 3 ст</w:t>
      </w:r>
      <w:r w:rsidR="00CE4748">
        <w:rPr>
          <w:sz w:val="28"/>
          <w:szCs w:val="28"/>
        </w:rPr>
        <w:t>.</w:t>
      </w:r>
      <w:r w:rsidRPr="00B9250D">
        <w:rPr>
          <w:sz w:val="28"/>
          <w:szCs w:val="28"/>
        </w:rPr>
        <w:t xml:space="preserve"> 184.1 </w:t>
      </w:r>
      <w:r w:rsidR="00CE4748">
        <w:rPr>
          <w:sz w:val="28"/>
          <w:szCs w:val="28"/>
        </w:rPr>
        <w:t xml:space="preserve">БК РФ </w:t>
      </w:r>
      <w:r w:rsidRPr="00B9250D">
        <w:rPr>
          <w:sz w:val="28"/>
          <w:szCs w:val="28"/>
        </w:rPr>
        <w:t xml:space="preserve">в </w:t>
      </w:r>
      <w:r w:rsidR="00CE4748">
        <w:rPr>
          <w:sz w:val="28"/>
          <w:szCs w:val="28"/>
        </w:rPr>
        <w:t xml:space="preserve">текстовой части </w:t>
      </w:r>
      <w:r w:rsidRPr="00B9250D">
        <w:rPr>
          <w:sz w:val="28"/>
          <w:szCs w:val="28"/>
        </w:rPr>
        <w:t>Проект</w:t>
      </w:r>
      <w:r w:rsidR="00CE4748">
        <w:rPr>
          <w:sz w:val="28"/>
          <w:szCs w:val="28"/>
        </w:rPr>
        <w:t>а</w:t>
      </w:r>
      <w:r w:rsidRPr="00B9250D">
        <w:rPr>
          <w:sz w:val="28"/>
          <w:szCs w:val="28"/>
        </w:rPr>
        <w:t xml:space="preserve"> решения </w:t>
      </w:r>
      <w:r w:rsidRPr="00B9250D">
        <w:rPr>
          <w:b/>
          <w:i/>
          <w:sz w:val="28"/>
          <w:szCs w:val="28"/>
        </w:rPr>
        <w:t xml:space="preserve">не утвержден </w:t>
      </w:r>
      <w:r w:rsidRPr="00B9250D">
        <w:rPr>
          <w:rFonts w:eastAsiaTheme="minorHAnsi"/>
          <w:b/>
          <w:i/>
          <w:sz w:val="28"/>
          <w:szCs w:val="28"/>
          <w:lang w:eastAsia="en-US"/>
        </w:rPr>
        <w:t xml:space="preserve">верхний предел </w:t>
      </w:r>
      <w:r w:rsidRPr="00B9250D">
        <w:rPr>
          <w:rFonts w:eastAsiaTheme="minorHAnsi"/>
          <w:sz w:val="28"/>
          <w:szCs w:val="28"/>
          <w:lang w:eastAsia="en-US"/>
        </w:rPr>
        <w:t>долга по муниципальным гарантиям</w:t>
      </w:r>
      <w:r w:rsidR="00B9250D">
        <w:rPr>
          <w:rFonts w:eastAsiaTheme="minorHAnsi"/>
          <w:sz w:val="28"/>
          <w:szCs w:val="28"/>
          <w:lang w:eastAsia="en-US"/>
        </w:rPr>
        <w:t>.</w:t>
      </w:r>
    </w:p>
    <w:p w:rsidR="00284160" w:rsidRPr="00B9250D" w:rsidRDefault="00284160" w:rsidP="00B9250D">
      <w:pPr>
        <w:ind w:firstLine="708"/>
        <w:rPr>
          <w:b/>
          <w:sz w:val="16"/>
          <w:szCs w:val="16"/>
        </w:rPr>
      </w:pPr>
    </w:p>
    <w:p w:rsidR="00B9250D" w:rsidRPr="009B795A" w:rsidRDefault="00B9250D" w:rsidP="009B795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B795A">
        <w:rPr>
          <w:sz w:val="28"/>
          <w:szCs w:val="28"/>
        </w:rPr>
        <w:t>В нарушение  ст</w:t>
      </w:r>
      <w:r w:rsidR="00CE4748">
        <w:rPr>
          <w:sz w:val="28"/>
          <w:szCs w:val="28"/>
        </w:rPr>
        <w:t>.</w:t>
      </w:r>
      <w:r w:rsidRPr="009B795A">
        <w:rPr>
          <w:sz w:val="28"/>
          <w:szCs w:val="28"/>
        </w:rPr>
        <w:t xml:space="preserve"> 21 БК РФ, </w:t>
      </w:r>
      <w:r w:rsidR="00CE4748">
        <w:rPr>
          <w:sz w:val="28"/>
          <w:szCs w:val="28"/>
        </w:rPr>
        <w:t xml:space="preserve">в Проекте решения </w:t>
      </w:r>
      <w:r w:rsidR="009B795A" w:rsidRPr="009B795A">
        <w:rPr>
          <w:sz w:val="28"/>
          <w:szCs w:val="28"/>
        </w:rPr>
        <w:t xml:space="preserve">расходы, предусмотренные в сумме 900,0 тыс. рублей на погашение просроченной кредиторской задолженности, </w:t>
      </w:r>
      <w:r w:rsidR="009B795A" w:rsidRPr="00E7023E">
        <w:rPr>
          <w:b/>
          <w:i/>
          <w:sz w:val="28"/>
          <w:szCs w:val="28"/>
        </w:rPr>
        <w:t xml:space="preserve">отражены по несоответствующему </w:t>
      </w:r>
      <w:r w:rsidR="009B795A" w:rsidRPr="00E7023E">
        <w:rPr>
          <w:rFonts w:eastAsiaTheme="minorHAnsi"/>
          <w:b/>
          <w:i/>
          <w:sz w:val="28"/>
          <w:szCs w:val="28"/>
          <w:lang w:eastAsia="en-US"/>
        </w:rPr>
        <w:t xml:space="preserve">подразделу </w:t>
      </w:r>
      <w:r w:rsidR="009B795A" w:rsidRPr="009B795A">
        <w:rPr>
          <w:rFonts w:eastAsiaTheme="minorHAnsi"/>
          <w:sz w:val="28"/>
          <w:szCs w:val="28"/>
          <w:lang w:eastAsia="en-US"/>
        </w:rPr>
        <w:t xml:space="preserve">классификации расходов бюджетов. </w:t>
      </w:r>
    </w:p>
    <w:p w:rsidR="009B795A" w:rsidRDefault="009B795A" w:rsidP="009B79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</w:t>
      </w:r>
      <w:r>
        <w:rPr>
          <w:rFonts w:eastAsiaTheme="minorHAnsi"/>
          <w:sz w:val="28"/>
          <w:szCs w:val="28"/>
          <w:lang w:eastAsia="en-US"/>
        </w:rPr>
        <w:t>в Приложени</w:t>
      </w:r>
      <w:r w:rsidR="00236846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3 </w:t>
      </w:r>
      <w:r w:rsidR="00DE6ED8">
        <w:rPr>
          <w:rFonts w:eastAsiaTheme="minorHAnsi"/>
          <w:sz w:val="28"/>
          <w:szCs w:val="28"/>
          <w:lang w:eastAsia="en-US"/>
        </w:rPr>
        <w:t xml:space="preserve">Проекта решения </w:t>
      </w:r>
      <w:r>
        <w:rPr>
          <w:rFonts w:eastAsiaTheme="minorHAnsi"/>
          <w:sz w:val="28"/>
          <w:szCs w:val="28"/>
          <w:lang w:eastAsia="en-US"/>
        </w:rPr>
        <w:t>расходы</w:t>
      </w:r>
      <w:r w:rsidR="00CE4748">
        <w:rPr>
          <w:rFonts w:eastAsiaTheme="minorHAnsi"/>
          <w:sz w:val="28"/>
          <w:szCs w:val="28"/>
          <w:lang w:eastAsia="en-US"/>
        </w:rPr>
        <w:t>, предусмотренные в сумме 900,0 тыс. рублей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795A">
        <w:rPr>
          <w:sz w:val="28"/>
          <w:szCs w:val="28"/>
        </w:rPr>
        <w:t xml:space="preserve">на погашение просроченной кредиторской задолженности МБДОУ Детский сад № 3 </w:t>
      </w:r>
      <w:proofErr w:type="spellStart"/>
      <w:r w:rsidRPr="009B795A">
        <w:rPr>
          <w:sz w:val="28"/>
          <w:szCs w:val="28"/>
        </w:rPr>
        <w:t>кп</w:t>
      </w:r>
      <w:proofErr w:type="spellEnd"/>
      <w:r w:rsidRPr="009B795A">
        <w:rPr>
          <w:sz w:val="28"/>
          <w:szCs w:val="28"/>
        </w:rPr>
        <w:t xml:space="preserve"> Горные Ключи, </w:t>
      </w:r>
      <w:r w:rsidR="00E7023E">
        <w:rPr>
          <w:sz w:val="28"/>
          <w:szCs w:val="28"/>
        </w:rPr>
        <w:t xml:space="preserve"> </w:t>
      </w:r>
      <w:r w:rsidR="00E7023E" w:rsidRPr="00236846">
        <w:rPr>
          <w:b/>
          <w:i/>
          <w:sz w:val="28"/>
          <w:szCs w:val="28"/>
        </w:rPr>
        <w:t>вместо</w:t>
      </w:r>
      <w:r w:rsidR="00E7023E">
        <w:rPr>
          <w:sz w:val="28"/>
          <w:szCs w:val="28"/>
        </w:rPr>
        <w:t xml:space="preserve"> подраздела 0701 «Дошкольное образование» </w:t>
      </w:r>
      <w:r w:rsidRPr="00236846">
        <w:rPr>
          <w:b/>
          <w:i/>
          <w:sz w:val="28"/>
          <w:szCs w:val="28"/>
        </w:rPr>
        <w:t>отражены</w:t>
      </w:r>
      <w:r>
        <w:rPr>
          <w:sz w:val="28"/>
          <w:szCs w:val="28"/>
        </w:rPr>
        <w:t xml:space="preserve"> по подразделу 0709 «Другие общегосударственные вопросы». </w:t>
      </w:r>
    </w:p>
    <w:p w:rsidR="009B795A" w:rsidRPr="00E7023E" w:rsidRDefault="009B795A" w:rsidP="00E7023E">
      <w:pPr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E7023E" w:rsidRDefault="00E7023E" w:rsidP="00E7023E">
      <w:pPr>
        <w:tabs>
          <w:tab w:val="left" w:pos="709"/>
        </w:tabs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023E">
        <w:rPr>
          <w:sz w:val="28"/>
          <w:szCs w:val="28"/>
        </w:rPr>
        <w:tab/>
      </w:r>
      <w:r w:rsidRPr="00E7023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B795A">
        <w:rPr>
          <w:sz w:val="28"/>
          <w:szCs w:val="28"/>
        </w:rPr>
        <w:t>В нарушение  статьи 21 БК РФ, расходы, предусмотренные</w:t>
      </w:r>
      <w:r>
        <w:rPr>
          <w:sz w:val="28"/>
          <w:szCs w:val="28"/>
        </w:rPr>
        <w:t xml:space="preserve"> в сумме 55,7 тыс. рублей на оплату земельного налога 2-х спортивных площадок, </w:t>
      </w:r>
      <w:r w:rsidRPr="00E7023E">
        <w:rPr>
          <w:b/>
          <w:i/>
          <w:sz w:val="28"/>
          <w:szCs w:val="28"/>
        </w:rPr>
        <w:t xml:space="preserve">отражены по несоответствующему </w:t>
      </w:r>
      <w:r w:rsidRPr="00E7023E">
        <w:rPr>
          <w:rFonts w:eastAsiaTheme="minorHAnsi"/>
          <w:b/>
          <w:i/>
          <w:sz w:val="28"/>
          <w:szCs w:val="28"/>
          <w:lang w:eastAsia="en-US"/>
        </w:rPr>
        <w:t xml:space="preserve">подразделу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и виду расходов </w:t>
      </w:r>
      <w:r w:rsidRPr="009B795A">
        <w:rPr>
          <w:rFonts w:eastAsiaTheme="minorHAnsi"/>
          <w:sz w:val="28"/>
          <w:szCs w:val="28"/>
          <w:lang w:eastAsia="en-US"/>
        </w:rPr>
        <w:t>классификации расходов бюджетов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023E" w:rsidRDefault="00E7023E" w:rsidP="00E7023E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</w:t>
      </w:r>
      <w:r>
        <w:rPr>
          <w:rFonts w:eastAsiaTheme="minorHAnsi"/>
          <w:sz w:val="28"/>
          <w:szCs w:val="28"/>
          <w:lang w:eastAsia="en-US"/>
        </w:rPr>
        <w:t>в Приложени</w:t>
      </w:r>
      <w:r w:rsidR="0023684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3 </w:t>
      </w:r>
      <w:r w:rsidR="00DE6ED8">
        <w:rPr>
          <w:rFonts w:eastAsiaTheme="minorHAnsi"/>
          <w:sz w:val="28"/>
          <w:szCs w:val="28"/>
          <w:lang w:eastAsia="en-US"/>
        </w:rPr>
        <w:t>Проекта решения</w:t>
      </w:r>
      <w:r>
        <w:rPr>
          <w:rFonts w:eastAsiaTheme="minorHAnsi"/>
          <w:sz w:val="28"/>
          <w:szCs w:val="28"/>
          <w:lang w:eastAsia="en-US"/>
        </w:rPr>
        <w:t xml:space="preserve"> расходы</w:t>
      </w:r>
      <w:r w:rsidR="00CE4748"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795A">
        <w:rPr>
          <w:sz w:val="28"/>
          <w:szCs w:val="28"/>
        </w:rPr>
        <w:t>на</w:t>
      </w:r>
      <w:r w:rsidRPr="00E70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земельного налога 2-х спортивных площадок </w:t>
      </w:r>
      <w:r w:rsidRPr="00236846">
        <w:rPr>
          <w:b/>
          <w:i/>
          <w:sz w:val="28"/>
          <w:szCs w:val="28"/>
        </w:rPr>
        <w:t>вместо</w:t>
      </w:r>
      <w:r>
        <w:rPr>
          <w:sz w:val="28"/>
          <w:szCs w:val="28"/>
        </w:rPr>
        <w:t xml:space="preserve"> раздела 0100 «Общегосударственные вопросы» подраздела 0104 «Функционирование органов местного самоуправления» вид</w:t>
      </w:r>
      <w:r w:rsidR="00236846">
        <w:rPr>
          <w:sz w:val="28"/>
          <w:szCs w:val="28"/>
        </w:rPr>
        <w:t>у</w:t>
      </w:r>
      <w:r>
        <w:rPr>
          <w:sz w:val="28"/>
          <w:szCs w:val="28"/>
        </w:rPr>
        <w:t xml:space="preserve"> расходов 850 «Уплата налогов, сборов и иных платежей» </w:t>
      </w:r>
      <w:r w:rsidRPr="00236846">
        <w:rPr>
          <w:b/>
          <w:i/>
          <w:sz w:val="28"/>
          <w:szCs w:val="28"/>
        </w:rPr>
        <w:t>отражены</w:t>
      </w:r>
      <w:r>
        <w:rPr>
          <w:sz w:val="28"/>
          <w:szCs w:val="28"/>
        </w:rPr>
        <w:t xml:space="preserve"> по </w:t>
      </w:r>
      <w:r w:rsidR="00236846">
        <w:rPr>
          <w:sz w:val="28"/>
          <w:szCs w:val="28"/>
        </w:rPr>
        <w:t xml:space="preserve"> разделу 1100 «Физическая культура и спорт» </w:t>
      </w:r>
      <w:r>
        <w:rPr>
          <w:sz w:val="28"/>
          <w:szCs w:val="28"/>
        </w:rPr>
        <w:t xml:space="preserve">подразделу </w:t>
      </w:r>
      <w:r w:rsidR="00236846">
        <w:rPr>
          <w:sz w:val="28"/>
          <w:szCs w:val="28"/>
        </w:rPr>
        <w:t>1102 «Массовый спорт» виду расходов 240 «Закупки товаров, работ и услуг».</w:t>
      </w:r>
      <w:proofErr w:type="gramEnd"/>
    </w:p>
    <w:p w:rsidR="00236846" w:rsidRPr="00236846" w:rsidRDefault="00236846" w:rsidP="00236846">
      <w:pPr>
        <w:tabs>
          <w:tab w:val="left" w:pos="709"/>
        </w:tabs>
        <w:ind w:firstLine="708"/>
        <w:jc w:val="both"/>
        <w:rPr>
          <w:sz w:val="16"/>
          <w:szCs w:val="16"/>
        </w:rPr>
      </w:pPr>
    </w:p>
    <w:p w:rsidR="00DE6ED8" w:rsidRDefault="00236846" w:rsidP="001967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846">
        <w:rPr>
          <w:b/>
          <w:sz w:val="28"/>
          <w:szCs w:val="28"/>
        </w:rPr>
        <w:t>5</w:t>
      </w:r>
      <w:r w:rsidR="00CE4748">
        <w:rPr>
          <w:sz w:val="28"/>
          <w:szCs w:val="28"/>
        </w:rPr>
        <w:t>. В нарушении ч. 3 ст.</w:t>
      </w:r>
      <w:r>
        <w:rPr>
          <w:sz w:val="28"/>
          <w:szCs w:val="28"/>
        </w:rPr>
        <w:t xml:space="preserve"> 184.1 БК РФ, </w:t>
      </w:r>
      <w:r>
        <w:rPr>
          <w:rFonts w:eastAsiaTheme="minorHAnsi"/>
          <w:sz w:val="28"/>
          <w:szCs w:val="28"/>
          <w:lang w:eastAsia="en-US"/>
        </w:rPr>
        <w:t>объем дотаций на поддержку мер по обеспечению сбалансированности бюджетов сельс</w:t>
      </w:r>
      <w:r w:rsidR="00DE6ED8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их поселений на 2021 год</w:t>
      </w:r>
      <w:r w:rsidR="00DE6ED8">
        <w:rPr>
          <w:rFonts w:eastAsiaTheme="minorHAnsi"/>
          <w:sz w:val="28"/>
          <w:szCs w:val="28"/>
          <w:lang w:eastAsia="en-US"/>
        </w:rPr>
        <w:t xml:space="preserve">, </w:t>
      </w:r>
      <w:r w:rsidR="00DE6ED8" w:rsidRPr="00DE6ED8">
        <w:rPr>
          <w:rFonts w:eastAsiaTheme="minorHAnsi"/>
          <w:b/>
          <w:i/>
          <w:sz w:val="28"/>
          <w:szCs w:val="28"/>
          <w:lang w:eastAsia="en-US"/>
        </w:rPr>
        <w:t>н</w:t>
      </w:r>
      <w:r w:rsidRPr="00DE6ED8">
        <w:rPr>
          <w:rFonts w:eastAsiaTheme="minorHAnsi"/>
          <w:b/>
          <w:i/>
          <w:sz w:val="28"/>
          <w:szCs w:val="28"/>
          <w:lang w:eastAsia="en-US"/>
        </w:rPr>
        <w:t>е соответствует объёму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E6ED8">
        <w:rPr>
          <w:rFonts w:eastAsiaTheme="minorHAnsi"/>
          <w:sz w:val="28"/>
          <w:szCs w:val="28"/>
          <w:lang w:eastAsia="en-US"/>
        </w:rPr>
        <w:t>указанных дотаций</w:t>
      </w:r>
      <w:r>
        <w:rPr>
          <w:rFonts w:eastAsiaTheme="minorHAnsi"/>
          <w:sz w:val="28"/>
          <w:szCs w:val="28"/>
          <w:lang w:eastAsia="en-US"/>
        </w:rPr>
        <w:t xml:space="preserve">, предусмотренному </w:t>
      </w:r>
      <w:r w:rsidR="00DE6ED8">
        <w:rPr>
          <w:rFonts w:eastAsiaTheme="minorHAnsi"/>
          <w:sz w:val="28"/>
          <w:szCs w:val="28"/>
          <w:lang w:eastAsia="en-US"/>
        </w:rPr>
        <w:t>распределением бюджетных ассигнований по разделам, подразделам, целевым статьям, видам расходов.</w:t>
      </w:r>
    </w:p>
    <w:p w:rsidR="00DE6ED8" w:rsidRDefault="00DE6ED8" w:rsidP="00DE6E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Так, в Приложении 7 Проекта решения </w:t>
      </w:r>
      <w:r>
        <w:rPr>
          <w:sz w:val="28"/>
          <w:szCs w:val="28"/>
        </w:rPr>
        <w:t xml:space="preserve">дотация на сбалансированность бюджетам </w:t>
      </w:r>
      <w:proofErr w:type="spellStart"/>
      <w:r>
        <w:rPr>
          <w:sz w:val="28"/>
          <w:szCs w:val="28"/>
        </w:rPr>
        <w:t>Горненского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gramStart"/>
      <w:r w:rsidRPr="00DE6ED8">
        <w:rPr>
          <w:b/>
          <w:i/>
          <w:sz w:val="28"/>
          <w:szCs w:val="28"/>
        </w:rPr>
        <w:t>вместо</w:t>
      </w:r>
      <w:proofErr w:type="gramEnd"/>
      <w:r w:rsidRPr="00DE6ED8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E6ED8" w:rsidRDefault="00DE6ED8" w:rsidP="00DE6ED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Горненское</w:t>
      </w:r>
      <w:proofErr w:type="spellEnd"/>
      <w:r>
        <w:rPr>
          <w:sz w:val="28"/>
          <w:szCs w:val="28"/>
        </w:rPr>
        <w:t xml:space="preserve"> сельское поселение 500,0 тыс. рублей;</w:t>
      </w:r>
    </w:p>
    <w:p w:rsidR="00DE6ED8" w:rsidRDefault="00DE6ED8" w:rsidP="00DE6ED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50,0 тыс. рублей,  </w:t>
      </w:r>
    </w:p>
    <w:p w:rsidR="00DE6ED8" w:rsidRPr="00DE6ED8" w:rsidRDefault="00DE6ED8" w:rsidP="00DE6ED8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DE6ED8">
        <w:rPr>
          <w:b/>
          <w:i/>
          <w:sz w:val="28"/>
          <w:szCs w:val="28"/>
        </w:rPr>
        <w:t xml:space="preserve">составила: </w:t>
      </w:r>
    </w:p>
    <w:p w:rsidR="00DE6ED8" w:rsidRDefault="00DE6ED8" w:rsidP="00DE6ED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Горненское</w:t>
      </w:r>
      <w:proofErr w:type="spellEnd"/>
      <w:r>
        <w:rPr>
          <w:sz w:val="28"/>
          <w:szCs w:val="28"/>
        </w:rPr>
        <w:t xml:space="preserve"> сельское поселение 550,0 тыс. рублей;</w:t>
      </w:r>
    </w:p>
    <w:p w:rsidR="00DE6ED8" w:rsidRDefault="00DE6ED8" w:rsidP="00DE6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сельское поселение 100,0 тыс. рублей.</w:t>
      </w:r>
    </w:p>
    <w:p w:rsidR="00DE6ED8" w:rsidRPr="004074A5" w:rsidRDefault="00DE6ED8" w:rsidP="004074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E6ED8" w:rsidRPr="00DE6ED8" w:rsidRDefault="00DE6ED8" w:rsidP="001967B9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E6ED8">
        <w:rPr>
          <w:rFonts w:eastAsiaTheme="minorHAnsi"/>
          <w:b/>
          <w:sz w:val="28"/>
          <w:szCs w:val="28"/>
          <w:lang w:eastAsia="en-US"/>
        </w:rPr>
        <w:t>6.</w:t>
      </w:r>
      <w:r w:rsidRPr="00DE6ED8">
        <w:rPr>
          <w:rFonts w:eastAsiaTheme="minorHAnsi"/>
          <w:sz w:val="28"/>
          <w:szCs w:val="28"/>
          <w:lang w:eastAsia="en-US"/>
        </w:rPr>
        <w:t xml:space="preserve"> </w:t>
      </w:r>
      <w:r w:rsidRPr="00DE6ED8">
        <w:rPr>
          <w:sz w:val="28"/>
          <w:szCs w:val="28"/>
        </w:rPr>
        <w:t xml:space="preserve">В целях исполнения постановления администрации </w:t>
      </w:r>
      <w:r>
        <w:rPr>
          <w:sz w:val="28"/>
          <w:szCs w:val="28"/>
        </w:rPr>
        <w:t>КМР № 122</w:t>
      </w:r>
      <w:r>
        <w:rPr>
          <w:rStyle w:val="a6"/>
          <w:sz w:val="28"/>
          <w:szCs w:val="28"/>
        </w:rPr>
        <w:footnoteReference w:id="3"/>
      </w:r>
      <w:r w:rsidRPr="00DE6ED8">
        <w:rPr>
          <w:sz w:val="28"/>
          <w:szCs w:val="28"/>
        </w:rPr>
        <w:t xml:space="preserve"> Контрольно-счетная комиссия предлагает администрации Кировского муниципального района </w:t>
      </w:r>
      <w:r w:rsidRPr="00DE6ED8">
        <w:rPr>
          <w:b/>
          <w:i/>
          <w:sz w:val="28"/>
          <w:szCs w:val="28"/>
        </w:rPr>
        <w:t>предоставить в  Думу</w:t>
      </w:r>
      <w:r w:rsidRPr="00DE6ED8">
        <w:rPr>
          <w:sz w:val="28"/>
          <w:szCs w:val="28"/>
        </w:rPr>
        <w:t xml:space="preserve"> Кировского муниципального района проекты муниципальных программ, предусматривающих изменения финансирования, предложенного Проектом решения (объем бюджетных ассигнований, предусмотренный в рамках программных мероприятий, </w:t>
      </w:r>
      <w:r w:rsidRPr="00DE6ED8">
        <w:rPr>
          <w:b/>
          <w:i/>
          <w:sz w:val="28"/>
          <w:szCs w:val="28"/>
        </w:rPr>
        <w:t xml:space="preserve">увеличился на  </w:t>
      </w:r>
      <w:r w:rsidR="004074A5">
        <w:rPr>
          <w:b/>
          <w:i/>
          <w:sz w:val="28"/>
          <w:szCs w:val="28"/>
        </w:rPr>
        <w:t xml:space="preserve">9 816,6 </w:t>
      </w:r>
      <w:r w:rsidRPr="00DE6ED8">
        <w:rPr>
          <w:b/>
          <w:i/>
          <w:sz w:val="28"/>
          <w:szCs w:val="28"/>
        </w:rPr>
        <w:t>тыс. рублей</w:t>
      </w:r>
      <w:r w:rsidRPr="00DE6ED8">
        <w:rPr>
          <w:sz w:val="28"/>
          <w:szCs w:val="28"/>
        </w:rPr>
        <w:t>).</w:t>
      </w:r>
    </w:p>
    <w:p w:rsidR="00DE6ED8" w:rsidRPr="001967B9" w:rsidRDefault="00DE6ED8" w:rsidP="001967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4074A5" w:rsidRDefault="004074A5" w:rsidP="004074A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074A5">
        <w:rPr>
          <w:rFonts w:eastAsiaTheme="minorHAnsi"/>
          <w:b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реализации </w:t>
      </w:r>
      <w:hyperlink r:id="rId9" w:history="1">
        <w:r w:rsidRPr="004074A5">
          <w:rPr>
            <w:rFonts w:eastAsiaTheme="minorHAnsi"/>
            <w:sz w:val="28"/>
            <w:szCs w:val="28"/>
            <w:lang w:eastAsia="en-US"/>
          </w:rPr>
          <w:t>комплекса мер</w:t>
        </w:r>
      </w:hyperlink>
      <w:r w:rsidRPr="004074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внедрению целевой модели развития региональной системы дополнительного образования детей Приморского края в рамках федерального </w:t>
      </w:r>
      <w:hyperlink r:id="rId10" w:history="1">
        <w:r w:rsidRPr="004074A5">
          <w:rPr>
            <w:rFonts w:eastAsiaTheme="minorHAnsi"/>
            <w:sz w:val="28"/>
            <w:szCs w:val="28"/>
            <w:lang w:eastAsia="en-US"/>
          </w:rPr>
          <w:t>проекта</w:t>
        </w:r>
      </w:hyperlink>
      <w:r>
        <w:rPr>
          <w:rFonts w:eastAsiaTheme="minorHAnsi"/>
          <w:sz w:val="28"/>
          <w:szCs w:val="28"/>
          <w:lang w:eastAsia="en-US"/>
        </w:rPr>
        <w:t xml:space="preserve"> «Успех каждого ребенка» </w:t>
      </w:r>
      <w:r w:rsidR="00873B7B" w:rsidRPr="00DE6ED8">
        <w:rPr>
          <w:sz w:val="28"/>
          <w:szCs w:val="28"/>
        </w:rPr>
        <w:t xml:space="preserve">Контрольно-счетная комиссия предлагает </w:t>
      </w:r>
      <w:r w:rsidRPr="004074A5">
        <w:rPr>
          <w:rFonts w:eastAsiaTheme="minorHAnsi"/>
          <w:b/>
          <w:i/>
          <w:sz w:val="28"/>
          <w:szCs w:val="28"/>
          <w:lang w:eastAsia="en-US"/>
        </w:rPr>
        <w:t>выделить расходы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предусмотренные на создание муниципального опорного центра (МОЦ) дополнительного образования детей  в сумме 220,0 тыс. рублей </w:t>
      </w:r>
      <w:r w:rsidRPr="004074A5">
        <w:rPr>
          <w:rFonts w:eastAsiaTheme="minorHAnsi"/>
          <w:b/>
          <w:i/>
          <w:sz w:val="28"/>
          <w:szCs w:val="28"/>
          <w:lang w:eastAsia="en-US"/>
        </w:rPr>
        <w:t>отдельным программным мероприятием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63BE3">
        <w:rPr>
          <w:rFonts w:eastAsiaTheme="minorHAnsi"/>
          <w:b/>
          <w:i/>
          <w:sz w:val="28"/>
          <w:szCs w:val="28"/>
          <w:lang w:eastAsia="en-US"/>
        </w:rPr>
        <w:t>по соответствующей целевой статье расходов</w:t>
      </w:r>
      <w:r>
        <w:rPr>
          <w:rFonts w:eastAsiaTheme="minorHAnsi"/>
          <w:sz w:val="28"/>
          <w:szCs w:val="28"/>
          <w:lang w:eastAsia="en-US"/>
        </w:rPr>
        <w:t xml:space="preserve"> в рамках подпрограммы № 4 </w:t>
      </w:r>
      <w:r w:rsidRPr="004074A5">
        <w:rPr>
          <w:rFonts w:eastAsiaTheme="minorHAnsi"/>
          <w:sz w:val="28"/>
          <w:szCs w:val="28"/>
          <w:lang w:eastAsia="en-US"/>
        </w:rPr>
        <w:t>«</w:t>
      </w:r>
      <w:r w:rsidRPr="004074A5">
        <w:rPr>
          <w:sz w:val="28"/>
          <w:szCs w:val="28"/>
        </w:rPr>
        <w:t>Развитие внешкольного образования».</w:t>
      </w:r>
      <w:proofErr w:type="gramEnd"/>
    </w:p>
    <w:p w:rsidR="00963BE3" w:rsidRPr="00963BE3" w:rsidRDefault="00963BE3" w:rsidP="00963BE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63BE3" w:rsidRPr="004074A5" w:rsidRDefault="00963BE3" w:rsidP="004074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3BE3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 целях реализация принципа достоверности бюджета, определенного ст. 37 БК РФ, а также порядка уплаты единого сельхозналога, установленного ч. 2  ст. 346.9  Налогового кодекса РФ,</w:t>
      </w:r>
      <w:r w:rsidR="00873B7B" w:rsidRPr="00873B7B">
        <w:rPr>
          <w:sz w:val="28"/>
          <w:szCs w:val="28"/>
        </w:rPr>
        <w:t xml:space="preserve"> </w:t>
      </w:r>
      <w:r w:rsidR="00873B7B" w:rsidRPr="00DE6ED8">
        <w:rPr>
          <w:sz w:val="28"/>
          <w:szCs w:val="28"/>
        </w:rPr>
        <w:t>Контрольно-счетная комиссия предлагает</w:t>
      </w:r>
      <w:r>
        <w:rPr>
          <w:sz w:val="28"/>
          <w:szCs w:val="28"/>
        </w:rPr>
        <w:t xml:space="preserve"> </w:t>
      </w:r>
      <w:r w:rsidRPr="00304583">
        <w:rPr>
          <w:b/>
          <w:i/>
          <w:sz w:val="28"/>
          <w:szCs w:val="28"/>
        </w:rPr>
        <w:t>пересмотреть в сторону увеличения</w:t>
      </w:r>
      <w:r>
        <w:rPr>
          <w:sz w:val="28"/>
          <w:szCs w:val="28"/>
        </w:rPr>
        <w:t xml:space="preserve"> плановый показатель по единому сельскохозяйственному налогу (</w:t>
      </w:r>
      <w:r w:rsidR="00304583">
        <w:rPr>
          <w:sz w:val="28"/>
          <w:szCs w:val="28"/>
        </w:rPr>
        <w:t xml:space="preserve">утверждено – 1 359,0 тыс. рублей, исполнено 1 367,0 тыс. рублей, </w:t>
      </w:r>
      <w:r w:rsidRPr="00304583">
        <w:rPr>
          <w:b/>
          <w:i/>
          <w:sz w:val="28"/>
          <w:szCs w:val="28"/>
        </w:rPr>
        <w:t>уточнение 8,0 тыс. рублей</w:t>
      </w:r>
      <w:r w:rsidR="00304583">
        <w:rPr>
          <w:sz w:val="28"/>
          <w:szCs w:val="28"/>
        </w:rPr>
        <w:t>).</w:t>
      </w:r>
      <w:proofErr w:type="gramEnd"/>
    </w:p>
    <w:p w:rsidR="00236846" w:rsidRDefault="00236846" w:rsidP="00236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074A5" w:rsidRDefault="004074A5" w:rsidP="004074A5">
      <w:pPr>
        <w:ind w:firstLine="708"/>
        <w:jc w:val="both"/>
        <w:rPr>
          <w:sz w:val="28"/>
          <w:szCs w:val="28"/>
        </w:rPr>
      </w:pPr>
      <w:r w:rsidRPr="000C23D2">
        <w:rPr>
          <w:sz w:val="28"/>
          <w:szCs w:val="28"/>
        </w:rPr>
        <w:t xml:space="preserve">Контрольно-счетная комиссия </w:t>
      </w:r>
      <w:r w:rsidRPr="000C23D2">
        <w:rPr>
          <w:b/>
          <w:i/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 w:rsidRPr="000C23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Кировского муниципального района устранить замечания и учесть предложения, отраженные в настоящем Заключении.</w:t>
      </w:r>
    </w:p>
    <w:p w:rsidR="004074A5" w:rsidRDefault="004074A5" w:rsidP="004074A5">
      <w:pPr>
        <w:ind w:firstLine="708"/>
        <w:jc w:val="both"/>
        <w:rPr>
          <w:sz w:val="28"/>
          <w:szCs w:val="28"/>
        </w:rPr>
      </w:pPr>
    </w:p>
    <w:p w:rsidR="004074A5" w:rsidRDefault="004074A5" w:rsidP="004074A5">
      <w:pPr>
        <w:jc w:val="both"/>
        <w:rPr>
          <w:sz w:val="28"/>
          <w:szCs w:val="28"/>
        </w:rPr>
      </w:pPr>
    </w:p>
    <w:p w:rsidR="004074A5" w:rsidRDefault="004074A5" w:rsidP="004074A5">
      <w:pPr>
        <w:jc w:val="both"/>
        <w:rPr>
          <w:sz w:val="28"/>
          <w:szCs w:val="28"/>
        </w:rPr>
      </w:pPr>
    </w:p>
    <w:p w:rsidR="00236846" w:rsidRDefault="004074A5" w:rsidP="0087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bookmarkStart w:id="0" w:name="_GoBack"/>
      <w:bookmarkEnd w:id="0"/>
      <w:proofErr w:type="spellEnd"/>
    </w:p>
    <w:sectPr w:rsidR="0023684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C9" w:rsidRDefault="001268C9" w:rsidP="00F40CD2">
      <w:r>
        <w:separator/>
      </w:r>
    </w:p>
  </w:endnote>
  <w:endnote w:type="continuationSeparator" w:id="0">
    <w:p w:rsidR="001268C9" w:rsidRDefault="001268C9" w:rsidP="00F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28465"/>
      <w:docPartObj>
        <w:docPartGallery w:val="Page Numbers (Bottom of Page)"/>
        <w:docPartUnique/>
      </w:docPartObj>
    </w:sdtPr>
    <w:sdtEndPr/>
    <w:sdtContent>
      <w:p w:rsidR="004074A5" w:rsidRDefault="004074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7B">
          <w:rPr>
            <w:noProof/>
          </w:rPr>
          <w:t>10</w:t>
        </w:r>
        <w:r>
          <w:fldChar w:fldCharType="end"/>
        </w:r>
      </w:p>
    </w:sdtContent>
  </w:sdt>
  <w:p w:rsidR="004074A5" w:rsidRDefault="004074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C9" w:rsidRDefault="001268C9" w:rsidP="00F40CD2">
      <w:r>
        <w:separator/>
      </w:r>
    </w:p>
  </w:footnote>
  <w:footnote w:type="continuationSeparator" w:id="0">
    <w:p w:rsidR="001268C9" w:rsidRDefault="001268C9" w:rsidP="00F40CD2">
      <w:r>
        <w:continuationSeparator/>
      </w:r>
    </w:p>
  </w:footnote>
  <w:footnote w:id="1">
    <w:p w:rsidR="002C7DDE" w:rsidRDefault="002C7DDE" w:rsidP="002C7DD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C7DDE">
        <w:t xml:space="preserve">Постановление Правительства Приморского края от 21.05.2021 </w:t>
      </w:r>
      <w:r>
        <w:t>№</w:t>
      </w:r>
      <w:r w:rsidRPr="002C7DDE">
        <w:t xml:space="preserve"> 314-пп </w:t>
      </w:r>
      <w:r>
        <w:t>«</w:t>
      </w:r>
      <w:r w:rsidRPr="002C7DDE">
        <w:t xml:space="preserve">О внесении изменения в постановление Правительства Приморского края от 8 апреля 2021 года </w:t>
      </w:r>
      <w:r>
        <w:t>№</w:t>
      </w:r>
      <w:r w:rsidRPr="002C7DDE">
        <w:t xml:space="preserve"> 216-пп </w:t>
      </w:r>
      <w:r>
        <w:t>«</w:t>
      </w:r>
      <w:r w:rsidRPr="002C7DDE">
        <w:t>Об утверждении распределения дотаций на поддержку мер по обеспечению сбалансированности местных бюджетов на 2021 год</w:t>
      </w:r>
      <w:r>
        <w:t>».</w:t>
      </w:r>
    </w:p>
  </w:footnote>
  <w:footnote w:id="2">
    <w:p w:rsidR="00B50705" w:rsidRDefault="00B50705" w:rsidP="00F40CD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F40CD2">
        <w:t xml:space="preserve">Закон Приморского края от 02.08.2005 </w:t>
      </w:r>
      <w:r>
        <w:t>№</w:t>
      </w:r>
      <w:r w:rsidRPr="00F40CD2">
        <w:t xml:space="preserve"> 271-КЗ (ред. от 25.03.2021) </w:t>
      </w:r>
      <w:r>
        <w:t>«</w:t>
      </w:r>
      <w:r w:rsidRPr="00F40CD2">
        <w:t>О бюджетном устройстве, бюджетном процессе и межбюджетных отношениях в Приморском крае</w:t>
      </w:r>
      <w:r>
        <w:t>»</w:t>
      </w:r>
      <w:r w:rsidRPr="00F40CD2">
        <w:t xml:space="preserve"> (</w:t>
      </w:r>
      <w:r>
        <w:t>далее – Закон ПК № 271-КЗ</w:t>
      </w:r>
      <w:r w:rsidRPr="00F40CD2">
        <w:t>)</w:t>
      </w:r>
      <w:r>
        <w:t>.</w:t>
      </w:r>
    </w:p>
  </w:footnote>
  <w:footnote w:id="3">
    <w:p w:rsidR="00DE6ED8" w:rsidRPr="00DE6ED8" w:rsidRDefault="00DE6ED8" w:rsidP="00DE6ED8">
      <w:pPr>
        <w:pStyle w:val="a4"/>
        <w:tabs>
          <w:tab w:val="left" w:pos="709"/>
        </w:tabs>
        <w:jc w:val="both"/>
      </w:pPr>
      <w:r>
        <w:rPr>
          <w:rStyle w:val="a6"/>
        </w:rPr>
        <w:footnoteRef/>
      </w:r>
      <w:r>
        <w:t xml:space="preserve"> Постановление администрации Кировского муниципального района </w:t>
      </w:r>
      <w:r w:rsidRPr="00DE6ED8">
        <w:t>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 xml:space="preserve"> (далее  - постановление администрации КМР № 122)</w:t>
      </w:r>
      <w:r w:rsidRPr="00DE6ED8">
        <w:t>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89A"/>
    <w:multiLevelType w:val="hybridMultilevel"/>
    <w:tmpl w:val="8C8EADD8"/>
    <w:lvl w:ilvl="0" w:tplc="2F763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04A9F"/>
    <w:multiLevelType w:val="multilevel"/>
    <w:tmpl w:val="62CA6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0"/>
    <w:rsid w:val="00000E88"/>
    <w:rsid w:val="00053334"/>
    <w:rsid w:val="000C0756"/>
    <w:rsid w:val="000F2F78"/>
    <w:rsid w:val="001254BC"/>
    <w:rsid w:val="001268C9"/>
    <w:rsid w:val="00133F99"/>
    <w:rsid w:val="0017146C"/>
    <w:rsid w:val="00171F05"/>
    <w:rsid w:val="00173AB1"/>
    <w:rsid w:val="00183DED"/>
    <w:rsid w:val="001967B9"/>
    <w:rsid w:val="00236846"/>
    <w:rsid w:val="00262F64"/>
    <w:rsid w:val="00284160"/>
    <w:rsid w:val="002863F6"/>
    <w:rsid w:val="002C3D64"/>
    <w:rsid w:val="002C7DDE"/>
    <w:rsid w:val="002E396C"/>
    <w:rsid w:val="00304583"/>
    <w:rsid w:val="00350EFC"/>
    <w:rsid w:val="0036330F"/>
    <w:rsid w:val="00365692"/>
    <w:rsid w:val="003A0978"/>
    <w:rsid w:val="003A7EA5"/>
    <w:rsid w:val="004074A5"/>
    <w:rsid w:val="00432D6E"/>
    <w:rsid w:val="004C609C"/>
    <w:rsid w:val="0055457A"/>
    <w:rsid w:val="00567EEA"/>
    <w:rsid w:val="005C244C"/>
    <w:rsid w:val="0060317E"/>
    <w:rsid w:val="00625674"/>
    <w:rsid w:val="006427B6"/>
    <w:rsid w:val="006905CE"/>
    <w:rsid w:val="0076257D"/>
    <w:rsid w:val="00873B7B"/>
    <w:rsid w:val="009571EE"/>
    <w:rsid w:val="00963BE3"/>
    <w:rsid w:val="009B795A"/>
    <w:rsid w:val="009E53C5"/>
    <w:rsid w:val="009E6544"/>
    <w:rsid w:val="00A0358A"/>
    <w:rsid w:val="00AC1A4C"/>
    <w:rsid w:val="00AF0320"/>
    <w:rsid w:val="00B50705"/>
    <w:rsid w:val="00B9250D"/>
    <w:rsid w:val="00BB3247"/>
    <w:rsid w:val="00BE170E"/>
    <w:rsid w:val="00C54673"/>
    <w:rsid w:val="00C57CDF"/>
    <w:rsid w:val="00CE4748"/>
    <w:rsid w:val="00D230F2"/>
    <w:rsid w:val="00D76C95"/>
    <w:rsid w:val="00D82BC9"/>
    <w:rsid w:val="00DB6931"/>
    <w:rsid w:val="00DE6ED8"/>
    <w:rsid w:val="00E008BC"/>
    <w:rsid w:val="00E7023E"/>
    <w:rsid w:val="00EA0B0E"/>
    <w:rsid w:val="00EB4949"/>
    <w:rsid w:val="00EE5A71"/>
    <w:rsid w:val="00F403BD"/>
    <w:rsid w:val="00F40CD2"/>
    <w:rsid w:val="00F45863"/>
    <w:rsid w:val="00F83BE6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2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40CD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0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40CD2"/>
    <w:rPr>
      <w:vertAlign w:val="superscript"/>
    </w:rPr>
  </w:style>
  <w:style w:type="paragraph" w:styleId="a7">
    <w:name w:val="List Paragraph"/>
    <w:basedOn w:val="a"/>
    <w:uiPriority w:val="34"/>
    <w:qFormat/>
    <w:rsid w:val="003A7EA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4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74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5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2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40CD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0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40CD2"/>
    <w:rPr>
      <w:vertAlign w:val="superscript"/>
    </w:rPr>
  </w:style>
  <w:style w:type="paragraph" w:styleId="a7">
    <w:name w:val="List Paragraph"/>
    <w:basedOn w:val="a"/>
    <w:uiPriority w:val="34"/>
    <w:qFormat/>
    <w:rsid w:val="003A7EA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4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74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2C5983633E8AC5792620102797F48D37D7A2472EF2B7E059386E42BC1880719A9E62819B7DB53ACA4B78DE3D8187F6813A2B7BCF9D037B9k0h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4FF55CDE6DA5219078FEFA8C2FA9BE5FAF15B8A0DDA0D4BC678EEBBA4EDFA56B63C41D0DE8D30D07159CA42E6315B9DA764234CB5F13229F7F8D3Fy8i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01D7-21D4-452A-8222-0427527E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10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17</cp:revision>
  <cp:lastPrinted>2021-06-23T23:17:00Z</cp:lastPrinted>
  <dcterms:created xsi:type="dcterms:W3CDTF">2021-06-21T01:15:00Z</dcterms:created>
  <dcterms:modified xsi:type="dcterms:W3CDTF">2021-06-23T23:17:00Z</dcterms:modified>
</cp:coreProperties>
</file>