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E" w:rsidRDefault="0040364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b/>
          <w:sz w:val="28"/>
          <w:szCs w:val="28"/>
          <w:lang w:val="ru-RU"/>
        </w:rPr>
        <w:t>Об обучении граждан</w:t>
      </w:r>
      <w:r w:rsidR="00D85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121F5">
        <w:rPr>
          <w:rFonts w:ascii="Times New Roman" w:hAnsi="Times New Roman" w:cs="Times New Roman"/>
          <w:b/>
          <w:sz w:val="28"/>
          <w:szCs w:val="28"/>
          <w:lang w:val="ru-RU"/>
        </w:rPr>
        <w:t>предпенсионного возраста.</w:t>
      </w:r>
    </w:p>
    <w:p w:rsidR="00C9508E" w:rsidRPr="004121F5" w:rsidRDefault="00FD465E" w:rsidP="007902E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121F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40364E" w:rsidRPr="004121F5">
        <w:rPr>
          <w:rFonts w:ascii="Times New Roman" w:hAnsi="Times New Roman" w:cs="Times New Roman"/>
          <w:sz w:val="28"/>
          <w:szCs w:val="28"/>
          <w:lang w:val="ru-RU"/>
        </w:rPr>
        <w:t>Уважаемые работодатели!</w:t>
      </w:r>
    </w:p>
    <w:p w:rsidR="00C9508E" w:rsidRPr="004121F5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в рамках регионального проекта «Старшее поколение»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предусмотрена с 2019 года организация мероприятия по профессиональному обучению и дополнитель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 xml:space="preserve">ному профессиональному образованию лиц предпенсионного </w:t>
      </w:r>
      <w:r w:rsidRPr="004121F5">
        <w:rPr>
          <w:rFonts w:ascii="Times New Roman" w:hAnsi="Times New Roman" w:cs="Times New Roman"/>
          <w:sz w:val="28"/>
          <w:szCs w:val="28"/>
          <w:lang w:val="ru-RU"/>
        </w:rPr>
        <w:t>возраста, проживающих на территории Приморского края».</w:t>
      </w:r>
    </w:p>
    <w:p w:rsidR="00D85C30" w:rsidRDefault="0040364E" w:rsidP="007902E6">
      <w:pPr>
        <w:pStyle w:val="ac"/>
        <w:shd w:val="clear" w:color="auto" w:fill="FAFAFA"/>
        <w:ind w:firstLine="720"/>
        <w:jc w:val="both"/>
        <w:rPr>
          <w:sz w:val="28"/>
          <w:szCs w:val="28"/>
        </w:rPr>
      </w:pPr>
      <w:r w:rsidRPr="004121F5">
        <w:rPr>
          <w:sz w:val="28"/>
          <w:szCs w:val="28"/>
        </w:rPr>
        <w:t>В целях реализации данного мероприятия</w:t>
      </w:r>
      <w:r w:rsidR="007902E6">
        <w:rPr>
          <w:sz w:val="28"/>
          <w:szCs w:val="28"/>
        </w:rPr>
        <w:t>,</w:t>
      </w:r>
      <w:r w:rsidRPr="004121F5">
        <w:rPr>
          <w:sz w:val="28"/>
          <w:szCs w:val="28"/>
        </w:rPr>
        <w:t xml:space="preserve"> Постановлением Администрации Приморского края от</w:t>
      </w:r>
      <w:r w:rsidR="00D85C30">
        <w:rPr>
          <w:sz w:val="28"/>
          <w:szCs w:val="28"/>
        </w:rPr>
        <w:t xml:space="preserve"> 18 февраля 2019 года №103-па               «</w:t>
      </w:r>
      <w:r w:rsidRPr="004121F5">
        <w:rPr>
          <w:sz w:val="28"/>
          <w:szCs w:val="28"/>
        </w:rPr>
        <w:t>Об организаци</w:t>
      </w:r>
      <w:r w:rsidR="00D85C30">
        <w:rPr>
          <w:sz w:val="28"/>
          <w:szCs w:val="28"/>
        </w:rPr>
        <w:t xml:space="preserve">и профессионального обучения и </w:t>
      </w:r>
      <w:r w:rsidRPr="004121F5">
        <w:rPr>
          <w:sz w:val="28"/>
          <w:szCs w:val="28"/>
        </w:rPr>
        <w:t xml:space="preserve">дополнительного профессионального образования граждан предпенсионного возраста, проживающих па территории Приморского края» утверждены: </w:t>
      </w:r>
      <w:r w:rsidR="00D85C30">
        <w:rPr>
          <w:sz w:val="28"/>
          <w:szCs w:val="28"/>
        </w:rPr>
        <w:t xml:space="preserve"> </w:t>
      </w:r>
    </w:p>
    <w:p w:rsidR="00D85C30" w:rsidRDefault="00D85C30" w:rsidP="007902E6">
      <w:pPr>
        <w:pStyle w:val="ac"/>
        <w:shd w:val="clear" w:color="auto" w:fill="FAF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64E" w:rsidRPr="004121F5">
        <w:rPr>
          <w:sz w:val="28"/>
          <w:szCs w:val="28"/>
        </w:rPr>
        <w:t xml:space="preserve">Порядок организации профессионального обучения и дополнительного профессионального образования граждан предпенсионного возраста, обратившихся в органы службы занятости населения, </w:t>
      </w:r>
      <w:r>
        <w:rPr>
          <w:sz w:val="28"/>
          <w:szCs w:val="28"/>
        </w:rPr>
        <w:t xml:space="preserve"> </w:t>
      </w:r>
    </w:p>
    <w:p w:rsidR="00D85C30" w:rsidRDefault="00D85C30" w:rsidP="007902E6">
      <w:pPr>
        <w:pStyle w:val="ac"/>
        <w:shd w:val="clear" w:color="auto" w:fill="FAF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64E" w:rsidRPr="004121F5">
        <w:rPr>
          <w:sz w:val="28"/>
          <w:szCs w:val="28"/>
        </w:rPr>
        <w:t>Порядок</w:t>
      </w:r>
      <w:r w:rsidR="00FD465E" w:rsidRPr="004121F5">
        <w:rPr>
          <w:sz w:val="28"/>
          <w:szCs w:val="28"/>
        </w:rPr>
        <w:t xml:space="preserve"> </w:t>
      </w:r>
      <w:r w:rsidR="0040364E" w:rsidRPr="004121F5">
        <w:rPr>
          <w:sz w:val="28"/>
          <w:szCs w:val="28"/>
        </w:rPr>
        <w:t>предоставления субсидий из краевого бюджета работодателям-организациям</w:t>
      </w:r>
      <w:r w:rsidR="00FD465E" w:rsidRPr="004121F5">
        <w:rPr>
          <w:sz w:val="28"/>
          <w:szCs w:val="28"/>
        </w:rPr>
        <w:t xml:space="preserve"> </w:t>
      </w:r>
      <w:r w:rsidR="0040364E" w:rsidRPr="004121F5">
        <w:rPr>
          <w:sz w:val="28"/>
          <w:szCs w:val="28"/>
        </w:rPr>
        <w:t>(за исключением государственных (муниципальных) учреждений) и индивидуальным предпринимателям на возмещение затрат, связанных с профессиональным обучением и дополнительным профессиональным образованием граждан предпенсионного возраста, состоящих с ними в трудовых отно</w:t>
      </w:r>
      <w:r>
        <w:rPr>
          <w:sz w:val="28"/>
          <w:szCs w:val="28"/>
        </w:rPr>
        <w:t xml:space="preserve">шениях.  </w:t>
      </w:r>
    </w:p>
    <w:p w:rsidR="00C9508E" w:rsidRPr="004121F5" w:rsidRDefault="00D85C30" w:rsidP="007902E6">
      <w:pPr>
        <w:pStyle w:val="ac"/>
        <w:shd w:val="clear" w:color="auto" w:fill="FAFAFA"/>
        <w:ind w:firstLine="720"/>
        <w:rPr>
          <w:color w:val="333333"/>
          <w:sz w:val="28"/>
          <w:szCs w:val="28"/>
        </w:rPr>
      </w:pPr>
      <w:r>
        <w:rPr>
          <w:sz w:val="28"/>
          <w:szCs w:val="28"/>
        </w:rPr>
        <w:t>С данной информацией можно ознакомиться по адресу</w:t>
      </w:r>
      <w:r w:rsidR="00FD465E" w:rsidRPr="004121F5">
        <w:rPr>
          <w:sz w:val="28"/>
          <w:szCs w:val="28"/>
        </w:rPr>
        <w:t xml:space="preserve"> </w:t>
      </w:r>
      <w:r w:rsidR="00FD465E" w:rsidRPr="00417CAF">
        <w:rPr>
          <w:color w:val="000000" w:themeColor="text1"/>
          <w:sz w:val="28"/>
          <w:szCs w:val="28"/>
          <w:u w:val="single"/>
        </w:rPr>
        <w:t>(</w:t>
      </w:r>
      <w:hyperlink r:id="rId7" w:tgtFrame="_blank" w:history="1">
        <w:r w:rsidR="00FD465E" w:rsidRPr="00417CAF">
          <w:rPr>
            <w:rStyle w:val="aa"/>
            <w:color w:val="000000" w:themeColor="text1"/>
            <w:sz w:val="28"/>
            <w:szCs w:val="28"/>
            <w:u w:val="single"/>
          </w:rPr>
          <w:t>www.soctrud.primorsky.ru</w:t>
        </w:r>
      </w:hyperlink>
      <w:r w:rsidR="00FD465E" w:rsidRPr="00417CAF">
        <w:rPr>
          <w:color w:val="000000" w:themeColor="text1"/>
          <w:sz w:val="28"/>
          <w:szCs w:val="28"/>
          <w:u w:val="single"/>
        </w:rPr>
        <w:t>)</w:t>
      </w:r>
    </w:p>
    <w:p w:rsidR="007902E6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>Реализация мероприятий по обучению лиц предпенсионного возраста, предусмотрена для граждан предпенсионного возраста за 5 лет до наступления возраста, дающего право на страховую пенсию по старости, в том числе назначаемую досрочно.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02E6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Выбор образовательной организации и образовательной программы осуществляется из перечня образовательных программ и образовательных организаций, участвующих в реализации мероприятия. 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02E6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>С перечнем профессий и образовательных организаций можно ознакомиться на интерактивном портале Департамента труда и социально</w:t>
      </w:r>
      <w:r w:rsidR="00FD465E" w:rsidRPr="004121F5">
        <w:rPr>
          <w:rFonts w:ascii="Times New Roman" w:hAnsi="Times New Roman" w:cs="Times New Roman"/>
          <w:sz w:val="28"/>
          <w:szCs w:val="28"/>
          <w:lang w:val="ru-RU"/>
        </w:rPr>
        <w:t>го развития Приморского края</w:t>
      </w:r>
      <w:r w:rsidR="00D85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>по адресу :</w:t>
      </w:r>
      <w:hyperlink r:id="rId8" w:tgtFrame="_blank" w:history="1"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soctrud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primorsky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r w:rsidR="00FD465E" w:rsidRPr="00417CA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r w:rsidR="00FD465E"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  или в Отделении КГБУ«Приморский центр занятости населения» в Кировском районе </w:t>
      </w:r>
    </w:p>
    <w:p w:rsidR="00C9508E" w:rsidRPr="004121F5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Обучение носит интенсивный характер по очной, очно-заочной формам, может быть курсовым (</w:t>
      </w:r>
      <w:r w:rsidR="007902E6">
        <w:rPr>
          <w:rFonts w:ascii="Times New Roman" w:hAnsi="Times New Roman" w:cs="Times New Roman"/>
          <w:sz w:val="28"/>
          <w:szCs w:val="28"/>
          <w:lang w:val="ru-RU"/>
        </w:rPr>
        <w:t>групповым) или индивидуальным, п</w:t>
      </w:r>
      <w:r w:rsidRPr="004121F5">
        <w:rPr>
          <w:rFonts w:ascii="Times New Roman" w:hAnsi="Times New Roman" w:cs="Times New Roman"/>
          <w:sz w:val="28"/>
          <w:szCs w:val="28"/>
          <w:lang w:val="ru-RU"/>
        </w:rPr>
        <w:t>ериод обучения не превышает три месяца.</w:t>
      </w:r>
    </w:p>
    <w:p w:rsidR="00C9508E" w:rsidRPr="004121F5" w:rsidRDefault="0040364E" w:rsidP="007902E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1F5">
        <w:rPr>
          <w:rFonts w:ascii="Times New Roman" w:hAnsi="Times New Roman" w:cs="Times New Roman"/>
          <w:sz w:val="28"/>
          <w:szCs w:val="28"/>
          <w:lang w:val="ru-RU"/>
        </w:rPr>
        <w:t>Предлагаем</w:t>
      </w:r>
      <w:r w:rsidR="00D85C30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работодателям</w:t>
      </w:r>
      <w:r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возможность сотрудничества с КГБУ «Приморский центр занято</w:t>
      </w:r>
      <w:r w:rsidR="00FD465E"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сти населения» и его отделением в Кировском районе  с </w:t>
      </w:r>
      <w:r w:rsidRPr="004121F5">
        <w:rPr>
          <w:rFonts w:ascii="Times New Roman" w:hAnsi="Times New Roman" w:cs="Times New Roman"/>
          <w:sz w:val="28"/>
          <w:szCs w:val="28"/>
          <w:lang w:val="ru-RU"/>
        </w:rPr>
        <w:t xml:space="preserve"> целью участия в мероприятиях по обучению Ваших работников, относящихся к категории лиц предпенсионного возраста, и информирования граждан указанной категории.</w:t>
      </w:r>
      <w:r w:rsidR="00E21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465E" w:rsidRPr="004121F5" w:rsidRDefault="0040364E" w:rsidP="007902E6">
      <w:pPr>
        <w:pStyle w:val="ac"/>
        <w:shd w:val="clear" w:color="auto" w:fill="FAFAFA"/>
        <w:ind w:firstLine="720"/>
        <w:jc w:val="both"/>
        <w:rPr>
          <w:color w:val="333333"/>
          <w:sz w:val="28"/>
          <w:szCs w:val="28"/>
        </w:rPr>
      </w:pPr>
      <w:r w:rsidRPr="004121F5">
        <w:rPr>
          <w:sz w:val="28"/>
          <w:szCs w:val="28"/>
        </w:rPr>
        <w:t>По всем вопросам по реализации мероприятия Вы</w:t>
      </w:r>
      <w:r w:rsidR="00FD465E" w:rsidRPr="004121F5">
        <w:rPr>
          <w:sz w:val="28"/>
          <w:szCs w:val="28"/>
        </w:rPr>
        <w:t xml:space="preserve"> можете обратиться по адресу: пгт.Кировский, ул.Комсомольская,23</w:t>
      </w:r>
      <w:r w:rsidRPr="004121F5">
        <w:rPr>
          <w:sz w:val="28"/>
          <w:szCs w:val="28"/>
        </w:rPr>
        <w:t>, кабинет №</w:t>
      </w:r>
      <w:r w:rsidR="00FD465E" w:rsidRPr="004121F5">
        <w:rPr>
          <w:sz w:val="28"/>
          <w:szCs w:val="28"/>
        </w:rPr>
        <w:t>4</w:t>
      </w:r>
      <w:r w:rsidRPr="004121F5">
        <w:rPr>
          <w:sz w:val="28"/>
          <w:szCs w:val="28"/>
        </w:rPr>
        <w:t>.</w:t>
      </w:r>
      <w:r w:rsidR="00FD465E" w:rsidRPr="004121F5">
        <w:rPr>
          <w:sz w:val="28"/>
          <w:szCs w:val="28"/>
        </w:rPr>
        <w:t xml:space="preserve">, тел.8(42354)22-5-37 или электронному адресу </w:t>
      </w:r>
      <w:hyperlink r:id="rId9" w:history="1">
        <w:r w:rsidR="00FD465E" w:rsidRPr="00417CAF">
          <w:rPr>
            <w:rStyle w:val="aa"/>
            <w:color w:val="000000" w:themeColor="text1"/>
            <w:sz w:val="28"/>
            <w:szCs w:val="28"/>
            <w:u w:val="single"/>
          </w:rPr>
          <w:t>kirovsz@zanprim.vladivostok.ru</w:t>
        </w:r>
      </w:hyperlink>
      <w:r w:rsidR="00417CAF">
        <w:rPr>
          <w:color w:val="000000" w:themeColor="text1"/>
          <w:u w:val="single"/>
        </w:rPr>
        <w:t>.</w:t>
      </w:r>
    </w:p>
    <w:p w:rsidR="00C9508E" w:rsidRDefault="00C9508E" w:rsidP="007902E6">
      <w:pPr>
        <w:pStyle w:val="a3"/>
        <w:jc w:val="both"/>
        <w:rPr>
          <w:lang w:val="ru-RU"/>
        </w:rPr>
      </w:pPr>
    </w:p>
    <w:p w:rsidR="00417CAF" w:rsidRDefault="00417CAF">
      <w:pPr>
        <w:pStyle w:val="a3"/>
        <w:rPr>
          <w:lang w:val="ru-RU"/>
        </w:rPr>
      </w:pPr>
    </w:p>
    <w:p w:rsidR="00417CAF" w:rsidRPr="00FD465E" w:rsidRDefault="00417CAF">
      <w:pPr>
        <w:pStyle w:val="a3"/>
        <w:rPr>
          <w:lang w:val="ru-RU"/>
        </w:rPr>
      </w:pPr>
    </w:p>
    <w:p w:rsidR="00C9508E" w:rsidRPr="00FD465E" w:rsidRDefault="00C9508E">
      <w:pPr>
        <w:pStyle w:val="a3"/>
        <w:rPr>
          <w:lang w:val="ru-RU"/>
        </w:rPr>
      </w:pPr>
    </w:p>
    <w:sectPr w:rsidR="00C9508E" w:rsidRPr="00FD465E" w:rsidSect="00C9508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66" w:rsidRDefault="00135866" w:rsidP="00C9508E">
      <w:pPr>
        <w:spacing w:after="0"/>
      </w:pPr>
      <w:r>
        <w:separator/>
      </w:r>
    </w:p>
  </w:endnote>
  <w:endnote w:type="continuationSeparator" w:id="1">
    <w:p w:rsidR="00135866" w:rsidRDefault="00135866" w:rsidP="00C950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66" w:rsidRDefault="00135866">
      <w:r>
        <w:separator/>
      </w:r>
    </w:p>
  </w:footnote>
  <w:footnote w:type="continuationSeparator" w:id="1">
    <w:p w:rsidR="00135866" w:rsidRDefault="00135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D9C626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4CB04"/>
    <w:multiLevelType w:val="multilevel"/>
    <w:tmpl w:val="A3E636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35866"/>
    <w:rsid w:val="00306A41"/>
    <w:rsid w:val="0040364E"/>
    <w:rsid w:val="004121F5"/>
    <w:rsid w:val="00417CAF"/>
    <w:rsid w:val="004E29B3"/>
    <w:rsid w:val="00590D07"/>
    <w:rsid w:val="0076442D"/>
    <w:rsid w:val="00784D58"/>
    <w:rsid w:val="007902E6"/>
    <w:rsid w:val="00856625"/>
    <w:rsid w:val="008D6863"/>
    <w:rsid w:val="009C5CAE"/>
    <w:rsid w:val="009E3C91"/>
    <w:rsid w:val="00B86B75"/>
    <w:rsid w:val="00BC48D5"/>
    <w:rsid w:val="00C36279"/>
    <w:rsid w:val="00C9508E"/>
    <w:rsid w:val="00D85C30"/>
    <w:rsid w:val="00D94B19"/>
    <w:rsid w:val="00E2126A"/>
    <w:rsid w:val="00E315A3"/>
    <w:rsid w:val="00F3292D"/>
    <w:rsid w:val="00F8775A"/>
    <w:rsid w:val="00FD46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C9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9508E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C9508E"/>
  </w:style>
  <w:style w:type="paragraph" w:customStyle="1" w:styleId="Compact">
    <w:name w:val="Compact"/>
    <w:basedOn w:val="a3"/>
    <w:qFormat/>
    <w:rsid w:val="00C9508E"/>
    <w:pPr>
      <w:spacing w:before="36" w:after="36"/>
    </w:pPr>
  </w:style>
  <w:style w:type="paragraph" w:styleId="a5">
    <w:name w:val="Title"/>
    <w:basedOn w:val="a"/>
    <w:next w:val="a3"/>
    <w:qFormat/>
    <w:rsid w:val="00C9508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C9508E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C9508E"/>
    <w:pPr>
      <w:keepNext/>
      <w:keepLines/>
      <w:jc w:val="center"/>
    </w:pPr>
  </w:style>
  <w:style w:type="paragraph" w:styleId="a7">
    <w:name w:val="Date"/>
    <w:next w:val="a3"/>
    <w:qFormat/>
    <w:rsid w:val="00C9508E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C9508E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C9508E"/>
  </w:style>
  <w:style w:type="paragraph" w:customStyle="1" w:styleId="Heading1">
    <w:name w:val="Heading 1"/>
    <w:basedOn w:val="a"/>
    <w:next w:val="a3"/>
    <w:uiPriority w:val="9"/>
    <w:qFormat/>
    <w:rsid w:val="00C95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C95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C95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C950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C950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C950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C9508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C9508E"/>
  </w:style>
  <w:style w:type="paragraph" w:customStyle="1" w:styleId="DefinitionTerm">
    <w:name w:val="Definition Term"/>
    <w:basedOn w:val="a"/>
    <w:next w:val="Definition"/>
    <w:rsid w:val="00C9508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C9508E"/>
  </w:style>
  <w:style w:type="paragraph" w:customStyle="1" w:styleId="Caption">
    <w:name w:val="Caption"/>
    <w:basedOn w:val="a"/>
    <w:link w:val="a4"/>
    <w:rsid w:val="00C9508E"/>
    <w:pPr>
      <w:spacing w:after="120"/>
    </w:pPr>
    <w:rPr>
      <w:i/>
    </w:rPr>
  </w:style>
  <w:style w:type="paragraph" w:customStyle="1" w:styleId="TableCaption">
    <w:name w:val="Table Caption"/>
    <w:basedOn w:val="Caption"/>
    <w:rsid w:val="00C9508E"/>
    <w:pPr>
      <w:keepNext/>
    </w:pPr>
  </w:style>
  <w:style w:type="paragraph" w:customStyle="1" w:styleId="ImageCaption">
    <w:name w:val="Image Caption"/>
    <w:basedOn w:val="Caption"/>
    <w:rsid w:val="00C9508E"/>
  </w:style>
  <w:style w:type="paragraph" w:customStyle="1" w:styleId="Figure">
    <w:name w:val="Figure"/>
    <w:basedOn w:val="a"/>
    <w:rsid w:val="00C9508E"/>
  </w:style>
  <w:style w:type="paragraph" w:customStyle="1" w:styleId="FigurewithCaption">
    <w:name w:val="Figure with Caption"/>
    <w:basedOn w:val="Figure"/>
    <w:rsid w:val="00C9508E"/>
    <w:pPr>
      <w:keepNext/>
    </w:pPr>
  </w:style>
  <w:style w:type="character" w:customStyle="1" w:styleId="a4">
    <w:name w:val="Основной текст Знак"/>
    <w:basedOn w:val="a0"/>
    <w:link w:val="Caption"/>
    <w:rsid w:val="00C9508E"/>
  </w:style>
  <w:style w:type="character" w:customStyle="1" w:styleId="VerbatimChar">
    <w:name w:val="Verbatim Char"/>
    <w:basedOn w:val="a4"/>
    <w:link w:val="SourceCode"/>
    <w:rsid w:val="00C9508E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C9508E"/>
    <w:rPr>
      <w:vertAlign w:val="superscript"/>
    </w:rPr>
  </w:style>
  <w:style w:type="character" w:styleId="aa">
    <w:name w:val="Hyperlink"/>
    <w:basedOn w:val="a4"/>
    <w:rsid w:val="00C9508E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C9508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C9508E"/>
    <w:pPr>
      <w:wordWrap w:val="0"/>
    </w:pPr>
  </w:style>
  <w:style w:type="character" w:customStyle="1" w:styleId="KeywordTok">
    <w:name w:val="KeywordTok"/>
    <w:basedOn w:val="VerbatimChar"/>
    <w:rsid w:val="00C9508E"/>
    <w:rPr>
      <w:b/>
      <w:color w:val="007020"/>
    </w:rPr>
  </w:style>
  <w:style w:type="character" w:customStyle="1" w:styleId="DataTypeTok">
    <w:name w:val="DataTypeTok"/>
    <w:basedOn w:val="VerbatimChar"/>
    <w:rsid w:val="00C9508E"/>
    <w:rPr>
      <w:color w:val="902000"/>
    </w:rPr>
  </w:style>
  <w:style w:type="character" w:customStyle="1" w:styleId="DecValTok">
    <w:name w:val="DecValTok"/>
    <w:basedOn w:val="VerbatimChar"/>
    <w:rsid w:val="00C9508E"/>
    <w:rPr>
      <w:color w:val="40A070"/>
    </w:rPr>
  </w:style>
  <w:style w:type="character" w:customStyle="1" w:styleId="BaseNTok">
    <w:name w:val="BaseNTok"/>
    <w:basedOn w:val="VerbatimChar"/>
    <w:rsid w:val="00C9508E"/>
    <w:rPr>
      <w:color w:val="40A070"/>
    </w:rPr>
  </w:style>
  <w:style w:type="character" w:customStyle="1" w:styleId="FloatTok">
    <w:name w:val="FloatTok"/>
    <w:basedOn w:val="VerbatimChar"/>
    <w:rsid w:val="00C9508E"/>
    <w:rPr>
      <w:color w:val="40A070"/>
    </w:rPr>
  </w:style>
  <w:style w:type="character" w:customStyle="1" w:styleId="ConstantTok">
    <w:name w:val="ConstantTok"/>
    <w:basedOn w:val="VerbatimChar"/>
    <w:rsid w:val="00C9508E"/>
    <w:rPr>
      <w:color w:val="880000"/>
    </w:rPr>
  </w:style>
  <w:style w:type="character" w:customStyle="1" w:styleId="CharTok">
    <w:name w:val="CharTok"/>
    <w:basedOn w:val="VerbatimChar"/>
    <w:rsid w:val="00C9508E"/>
    <w:rPr>
      <w:color w:val="4070A0"/>
    </w:rPr>
  </w:style>
  <w:style w:type="character" w:customStyle="1" w:styleId="SpecialCharTok">
    <w:name w:val="SpecialCharTok"/>
    <w:basedOn w:val="VerbatimChar"/>
    <w:rsid w:val="00C9508E"/>
    <w:rPr>
      <w:color w:val="4070A0"/>
    </w:rPr>
  </w:style>
  <w:style w:type="character" w:customStyle="1" w:styleId="StringTok">
    <w:name w:val="StringTok"/>
    <w:basedOn w:val="VerbatimChar"/>
    <w:rsid w:val="00C9508E"/>
    <w:rPr>
      <w:color w:val="4070A0"/>
    </w:rPr>
  </w:style>
  <w:style w:type="character" w:customStyle="1" w:styleId="VerbatimStringTok">
    <w:name w:val="VerbatimStringTok"/>
    <w:basedOn w:val="VerbatimChar"/>
    <w:rsid w:val="00C9508E"/>
    <w:rPr>
      <w:color w:val="4070A0"/>
    </w:rPr>
  </w:style>
  <w:style w:type="character" w:customStyle="1" w:styleId="SpecialStringTok">
    <w:name w:val="SpecialStringTok"/>
    <w:basedOn w:val="VerbatimChar"/>
    <w:rsid w:val="00C9508E"/>
    <w:rPr>
      <w:color w:val="BB6688"/>
    </w:rPr>
  </w:style>
  <w:style w:type="character" w:customStyle="1" w:styleId="ImportTok">
    <w:name w:val="ImportTok"/>
    <w:basedOn w:val="VerbatimChar"/>
    <w:rsid w:val="00C9508E"/>
  </w:style>
  <w:style w:type="character" w:customStyle="1" w:styleId="CommentTok">
    <w:name w:val="CommentTok"/>
    <w:basedOn w:val="VerbatimChar"/>
    <w:rsid w:val="00C9508E"/>
    <w:rPr>
      <w:i/>
      <w:color w:val="60A0B0"/>
    </w:rPr>
  </w:style>
  <w:style w:type="character" w:customStyle="1" w:styleId="DocumentationTok">
    <w:name w:val="DocumentationTok"/>
    <w:basedOn w:val="VerbatimChar"/>
    <w:rsid w:val="00C9508E"/>
    <w:rPr>
      <w:i/>
      <w:color w:val="BA2121"/>
    </w:rPr>
  </w:style>
  <w:style w:type="character" w:customStyle="1" w:styleId="AnnotationTok">
    <w:name w:val="AnnotationTok"/>
    <w:basedOn w:val="VerbatimChar"/>
    <w:rsid w:val="00C9508E"/>
    <w:rPr>
      <w:b/>
      <w:i/>
      <w:color w:val="60A0B0"/>
    </w:rPr>
  </w:style>
  <w:style w:type="character" w:customStyle="1" w:styleId="CommentVarTok">
    <w:name w:val="CommentVarTok"/>
    <w:basedOn w:val="VerbatimChar"/>
    <w:rsid w:val="00C9508E"/>
    <w:rPr>
      <w:b/>
      <w:i/>
      <w:color w:val="60A0B0"/>
    </w:rPr>
  </w:style>
  <w:style w:type="character" w:customStyle="1" w:styleId="OtherTok">
    <w:name w:val="OtherTok"/>
    <w:basedOn w:val="VerbatimChar"/>
    <w:rsid w:val="00C9508E"/>
    <w:rPr>
      <w:color w:val="007020"/>
    </w:rPr>
  </w:style>
  <w:style w:type="character" w:customStyle="1" w:styleId="FunctionTok">
    <w:name w:val="FunctionTok"/>
    <w:basedOn w:val="VerbatimChar"/>
    <w:rsid w:val="00C9508E"/>
    <w:rPr>
      <w:color w:val="06287E"/>
    </w:rPr>
  </w:style>
  <w:style w:type="character" w:customStyle="1" w:styleId="VariableTok">
    <w:name w:val="VariableTok"/>
    <w:basedOn w:val="VerbatimChar"/>
    <w:rsid w:val="00C9508E"/>
    <w:rPr>
      <w:color w:val="19177C"/>
    </w:rPr>
  </w:style>
  <w:style w:type="character" w:customStyle="1" w:styleId="ControlFlowTok">
    <w:name w:val="ControlFlowTok"/>
    <w:basedOn w:val="VerbatimChar"/>
    <w:rsid w:val="00C9508E"/>
    <w:rPr>
      <w:b/>
      <w:color w:val="007020"/>
    </w:rPr>
  </w:style>
  <w:style w:type="character" w:customStyle="1" w:styleId="OperatorTok">
    <w:name w:val="OperatorTok"/>
    <w:basedOn w:val="VerbatimChar"/>
    <w:rsid w:val="00C9508E"/>
    <w:rPr>
      <w:color w:val="666666"/>
    </w:rPr>
  </w:style>
  <w:style w:type="character" w:customStyle="1" w:styleId="BuiltInTok">
    <w:name w:val="BuiltInTok"/>
    <w:basedOn w:val="VerbatimChar"/>
    <w:rsid w:val="00C9508E"/>
  </w:style>
  <w:style w:type="character" w:customStyle="1" w:styleId="ExtensionTok">
    <w:name w:val="ExtensionTok"/>
    <w:basedOn w:val="VerbatimChar"/>
    <w:rsid w:val="00C9508E"/>
  </w:style>
  <w:style w:type="character" w:customStyle="1" w:styleId="PreprocessorTok">
    <w:name w:val="PreprocessorTok"/>
    <w:basedOn w:val="VerbatimChar"/>
    <w:rsid w:val="00C9508E"/>
    <w:rPr>
      <w:color w:val="BC7A00"/>
    </w:rPr>
  </w:style>
  <w:style w:type="character" w:customStyle="1" w:styleId="AttributeTok">
    <w:name w:val="AttributeTok"/>
    <w:basedOn w:val="VerbatimChar"/>
    <w:rsid w:val="00C9508E"/>
    <w:rPr>
      <w:color w:val="7D9029"/>
    </w:rPr>
  </w:style>
  <w:style w:type="character" w:customStyle="1" w:styleId="RegionMarkerTok">
    <w:name w:val="RegionMarkerTok"/>
    <w:basedOn w:val="VerbatimChar"/>
    <w:rsid w:val="00C9508E"/>
  </w:style>
  <w:style w:type="character" w:customStyle="1" w:styleId="InformationTok">
    <w:name w:val="InformationTok"/>
    <w:basedOn w:val="VerbatimChar"/>
    <w:rsid w:val="00C9508E"/>
    <w:rPr>
      <w:b/>
      <w:i/>
      <w:color w:val="60A0B0"/>
    </w:rPr>
  </w:style>
  <w:style w:type="character" w:customStyle="1" w:styleId="WarningTok">
    <w:name w:val="WarningTok"/>
    <w:basedOn w:val="VerbatimChar"/>
    <w:rsid w:val="00C9508E"/>
    <w:rPr>
      <w:b/>
      <w:i/>
      <w:color w:val="60A0B0"/>
    </w:rPr>
  </w:style>
  <w:style w:type="character" w:customStyle="1" w:styleId="AlertTok">
    <w:name w:val="AlertTok"/>
    <w:basedOn w:val="VerbatimChar"/>
    <w:rsid w:val="00C9508E"/>
    <w:rPr>
      <w:b/>
      <w:color w:val="FF0000"/>
    </w:rPr>
  </w:style>
  <w:style w:type="character" w:customStyle="1" w:styleId="ErrorTok">
    <w:name w:val="ErrorTok"/>
    <w:basedOn w:val="VerbatimChar"/>
    <w:rsid w:val="00C9508E"/>
    <w:rPr>
      <w:b/>
      <w:color w:val="FF0000"/>
    </w:rPr>
  </w:style>
  <w:style w:type="character" w:customStyle="1" w:styleId="NormalTok">
    <w:name w:val="NormalTok"/>
    <w:basedOn w:val="VerbatimChar"/>
    <w:rsid w:val="00C9508E"/>
  </w:style>
  <w:style w:type="paragraph" w:styleId="ac">
    <w:name w:val="Normal (Web)"/>
    <w:basedOn w:val="a"/>
    <w:uiPriority w:val="99"/>
    <w:unhideWhenUsed/>
    <w:rsid w:val="00FD465E"/>
    <w:pPr>
      <w:spacing w:after="167"/>
    </w:pPr>
    <w:rPr>
      <w:rFonts w:ascii="Times New Roman" w:eastAsia="Times New Roman" w:hAnsi="Times New Roman" w:cs="Times New Roman"/>
      <w:lang w:val="ru-RU" w:eastAsia="ru-RU"/>
    </w:rPr>
  </w:style>
  <w:style w:type="paragraph" w:styleId="ad">
    <w:name w:val="header"/>
    <w:basedOn w:val="a"/>
    <w:link w:val="ae"/>
    <w:rsid w:val="00417CAF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rsid w:val="00417CAF"/>
  </w:style>
  <w:style w:type="paragraph" w:styleId="af">
    <w:name w:val="footer"/>
    <w:basedOn w:val="a"/>
    <w:link w:val="af0"/>
    <w:rsid w:val="00417CAF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rsid w:val="00417CAF"/>
  </w:style>
  <w:style w:type="paragraph" w:styleId="af1">
    <w:name w:val="Balloon Text"/>
    <w:basedOn w:val="a"/>
    <w:link w:val="af2"/>
    <w:rsid w:val="00417CA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1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342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2875">
                                              <w:marLeft w:val="-167"/>
                                              <w:marRight w:val="-16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8945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0414">
                                              <w:marLeft w:val="-167"/>
                                              <w:marRight w:val="-16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trud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trud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ovsz@zanprim.vladivost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2019-04-22T03:43:00Z</dcterms:created>
  <dcterms:modified xsi:type="dcterms:W3CDTF">2019-04-22T03:43:00Z</dcterms:modified>
</cp:coreProperties>
</file>