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02" w:rsidRPr="00CC4A19" w:rsidRDefault="005D5602" w:rsidP="005D560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sz w:val="28"/>
          <w:szCs w:val="28"/>
        </w:rPr>
        <w:t xml:space="preserve">Индивидуальный итоговый проект как средство реализации ФГОС.  </w:t>
      </w:r>
    </w:p>
    <w:p w:rsidR="005D5602" w:rsidRPr="00CC4A19" w:rsidRDefault="005D5602" w:rsidP="005D560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В настоящее время одной из важных педагогических задач является формирование у школьников умений ориентироваться в расширяющемся информационном пространстве, добывать и применять знания, пользоваться приобретенными знаниями для решения познавательных и практических задач. Важной задачей является обучение школьников умению планировать свои действия, тщательно взвешивать принимаемые решения, сотрудничать со сверстниками и старшими. Использование в   учебном процессе методов и технологий проектной деятельности должны помочь ученикам приобрести выше перечисленные навыки. Предполагается, что выполняя проектную работу, школьники станут более инициативными и ответственными, повысят эффективность учебной деятельности, приобретут дополнительную мотивацию. Поэтому осуществление проектной деятельности является одним из требований ФГОС. </w:t>
      </w:r>
    </w:p>
    <w:p w:rsidR="005D5602" w:rsidRPr="00CC4A19" w:rsidRDefault="005D5602" w:rsidP="005D5602">
      <w:pPr>
        <w:pStyle w:val="s1"/>
        <w:shd w:val="clear" w:color="auto" w:fill="FFFFFF"/>
        <w:spacing w:before="0" w:beforeAutospacing="0" w:after="300" w:afterAutospacing="0"/>
        <w:rPr>
          <w:color w:val="464C55"/>
          <w:sz w:val="28"/>
          <w:szCs w:val="28"/>
        </w:rPr>
      </w:pPr>
      <w:r w:rsidRPr="00CC4A19">
        <w:rPr>
          <w:color w:val="464C55"/>
          <w:sz w:val="28"/>
          <w:szCs w:val="28"/>
        </w:rPr>
        <w:t>«…формирование опыта переноса и применения универсальных учебных действий в жизненных ситуациях для решения задач общекультурного, личностного и познавательного развития обучающихся;</w:t>
      </w:r>
    </w:p>
    <w:p w:rsidR="005D5602" w:rsidRPr="00CC4A19" w:rsidRDefault="005D5602" w:rsidP="005D5602">
      <w:pPr>
        <w:pStyle w:val="s1"/>
        <w:shd w:val="clear" w:color="auto" w:fill="FFFFFF"/>
        <w:spacing w:before="0" w:beforeAutospacing="0" w:after="300" w:afterAutospacing="0"/>
        <w:rPr>
          <w:color w:val="464C55"/>
          <w:sz w:val="28"/>
          <w:szCs w:val="28"/>
        </w:rPr>
      </w:pPr>
      <w:r w:rsidRPr="00CC4A19">
        <w:rPr>
          <w:color w:val="464C55"/>
          <w:sz w:val="28"/>
          <w:szCs w:val="28"/>
        </w:rPr>
        <w:t>повышение эффективности усвоения обучающимися знаний и учебных действий, формирования компетенций и компетентностей в предметных областях, учебно-исследовательской и проектной деятельности;</w:t>
      </w:r>
    </w:p>
    <w:p w:rsidR="005D5602" w:rsidRPr="00CC4A19" w:rsidRDefault="005D5602" w:rsidP="005D5602">
      <w:pPr>
        <w:pStyle w:val="s1"/>
        <w:shd w:val="clear" w:color="auto" w:fill="FFFFFF"/>
        <w:spacing w:before="0" w:beforeAutospacing="0" w:after="300" w:afterAutospacing="0"/>
        <w:rPr>
          <w:color w:val="464C55"/>
          <w:sz w:val="28"/>
          <w:szCs w:val="28"/>
        </w:rPr>
      </w:pPr>
      <w:r w:rsidRPr="00CC4A19">
        <w:rPr>
          <w:color w:val="464C55"/>
          <w:sz w:val="28"/>
          <w:szCs w:val="28"/>
        </w:rPr>
        <w:t>формирование навыков участия в различных формах организации учебно-исследовательской и проектной деятельности;</w:t>
      </w:r>
    </w:p>
    <w:p w:rsidR="005D5602" w:rsidRPr="00CC4A19" w:rsidRDefault="005D5602" w:rsidP="005D5602">
      <w:pPr>
        <w:pStyle w:val="s1"/>
        <w:shd w:val="clear" w:color="auto" w:fill="FFFFFF"/>
        <w:spacing w:before="0" w:beforeAutospacing="0" w:after="300" w:afterAutospacing="0"/>
        <w:rPr>
          <w:color w:val="464C55"/>
          <w:sz w:val="28"/>
          <w:szCs w:val="28"/>
        </w:rPr>
      </w:pPr>
      <w:r w:rsidRPr="00CC4A19">
        <w:rPr>
          <w:color w:val="464C55"/>
          <w:sz w:val="28"/>
          <w:szCs w:val="28"/>
        </w:rPr>
        <w:t>овладение приемами учебного сотрудничества и социального взаимодействия со сверстниками, старшими школьниками и взрослыми в совместной учебно-исследовательской и проектной деятельности;</w:t>
      </w:r>
    </w:p>
    <w:p w:rsidR="005D5602" w:rsidRPr="00CC4A19" w:rsidRDefault="005D5602" w:rsidP="005D5602">
      <w:pPr>
        <w:pStyle w:val="s1"/>
        <w:shd w:val="clear" w:color="auto" w:fill="FFFFFF"/>
        <w:spacing w:before="0" w:beforeAutospacing="0" w:after="300" w:afterAutospacing="0"/>
        <w:rPr>
          <w:color w:val="464C55"/>
          <w:sz w:val="28"/>
          <w:szCs w:val="28"/>
        </w:rPr>
      </w:pPr>
      <w:r w:rsidRPr="00CC4A19">
        <w:rPr>
          <w:color w:val="464C55"/>
          <w:sz w:val="28"/>
          <w:szCs w:val="28"/>
        </w:rPr>
        <w:t>формирование и развитие компетенции обучающихся в области использования информационно-коммуникационных технологий на уровне общего пользования, включая владение информационно-коммуникационными технологиями, поиском, построением и передачей информации, презентацией выполненных работ, основами информационной безопасности, умением безопасного использования средств информационно-коммуникационных технологий (далее - ИКТ) и сети Интернет</w:t>
      </w:r>
      <w:proofErr w:type="gramStart"/>
      <w:r w:rsidRPr="00CC4A19">
        <w:rPr>
          <w:color w:val="464C55"/>
          <w:sz w:val="28"/>
          <w:szCs w:val="28"/>
        </w:rPr>
        <w:t>…»(</w:t>
      </w:r>
      <w:proofErr w:type="gramEnd"/>
      <w:r w:rsidRPr="00CC4A19">
        <w:rPr>
          <w:color w:val="464C55"/>
          <w:sz w:val="28"/>
          <w:szCs w:val="28"/>
        </w:rPr>
        <w:t>ФГОС ООО п.18.2.1.)</w:t>
      </w:r>
    </w:p>
    <w:p w:rsidR="00DB028F" w:rsidRPr="00CC4A19" w:rsidRDefault="005D5602" w:rsidP="00DB028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A19">
        <w:rPr>
          <w:rFonts w:ascii="Times New Roman" w:hAnsi="Times New Roman" w:cs="Times New Roman"/>
          <w:sz w:val="28"/>
          <w:szCs w:val="28"/>
        </w:rPr>
        <w:lastRenderedPageBreak/>
        <w:t xml:space="preserve">      Индивидуальный итоговый проект – учебный проект, выполняемый обучающимся в рамках одного или нескольких учебных предметов с целью демонстрации своих достижений в самостоятельном освоении содержания и методов избранных областей знаний и/или видов деятельности и способности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художественно-творческую, иную). </w:t>
      </w:r>
    </w:p>
    <w:p w:rsidR="00DB028F" w:rsidRPr="00CC4A19" w:rsidRDefault="00DB028F" w:rsidP="00DB02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4A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Индивидуальный итоговый проект является основным объектом оценки </w:t>
      </w:r>
      <w:proofErr w:type="spellStart"/>
      <w:r w:rsidRPr="00CC4A19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CC4A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результатов, полученных обучающимися в ходе освоения междисциплинарных учебных программ.</w:t>
      </w:r>
    </w:p>
    <w:p w:rsidR="00DB028F" w:rsidRPr="00CC4A19" w:rsidRDefault="00DB028F" w:rsidP="00DB0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4A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Проектная деятельность является одной из форм организации учебного процесса и внеурочной деятельности, направлена на повышение качества образования, демократизации стиля общения педагогов и обучающихся. </w:t>
      </w:r>
      <w:r w:rsidRPr="00CC4A19">
        <w:rPr>
          <w:rFonts w:ascii="Times New Roman" w:hAnsi="Times New Roman" w:cs="Times New Roman"/>
          <w:sz w:val="28"/>
          <w:szCs w:val="28"/>
        </w:rPr>
        <w:t>Проектная деятельность – это любая социально-значимая организованная деятельность обучающихся, опирающаяся на их индивидуальные интересы и предпочтения, направленные на достижение общего результата.</w:t>
      </w:r>
    </w:p>
    <w:p w:rsidR="005D5602" w:rsidRPr="00CC4A19" w:rsidRDefault="005D5602" w:rsidP="005D5602">
      <w:pPr>
        <w:ind w:left="-5" w:right="60"/>
        <w:rPr>
          <w:rFonts w:ascii="Times New Roman" w:hAnsi="Times New Roman" w:cs="Times New Roman"/>
          <w:sz w:val="28"/>
          <w:szCs w:val="28"/>
        </w:rPr>
      </w:pPr>
    </w:p>
    <w:p w:rsidR="005D5602" w:rsidRPr="00CC4A19" w:rsidRDefault="005D5602" w:rsidP="005D5602">
      <w:pPr>
        <w:ind w:left="-5" w:right="60"/>
        <w:rPr>
          <w:rFonts w:ascii="Times New Roman" w:hAnsi="Times New Roman" w:cs="Times New Roman"/>
          <w:sz w:val="28"/>
          <w:szCs w:val="28"/>
        </w:rPr>
      </w:pPr>
      <w:r w:rsidRPr="00CC4A19">
        <w:rPr>
          <w:rFonts w:ascii="Times New Roman" w:hAnsi="Times New Roman" w:cs="Times New Roman"/>
          <w:sz w:val="28"/>
          <w:szCs w:val="28"/>
        </w:rPr>
        <w:t xml:space="preserve">      </w:t>
      </w: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организации работы над проектом в необходимо учитывать следующие особенности:</w:t>
      </w:r>
    </w:p>
    <w:p w:rsidR="005D5602" w:rsidRPr="00CC4A19" w:rsidRDefault="005D5602" w:rsidP="005D5602">
      <w:pPr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результаты должны быть значимы не только для ученика, но и для «внешнего потребителя» (как правило «внешним потребителем» могут быть одноклассники, учащиеся школы, представители социума)</w:t>
      </w:r>
    </w:p>
    <w:p w:rsidR="005D5602" w:rsidRPr="00CC4A19" w:rsidRDefault="005D5602" w:rsidP="005D5602">
      <w:pPr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над проектом должна включать формирование коммуникативных УУД</w:t>
      </w:r>
    </w:p>
    <w:p w:rsidR="005D5602" w:rsidRPr="00CC4A19" w:rsidRDefault="005D5602" w:rsidP="005D5602">
      <w:pPr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работы должна включать различные виды деятельности</w:t>
      </w:r>
    </w:p>
    <w:p w:rsidR="005D5602" w:rsidRPr="00CC4A19" w:rsidRDefault="005D5602" w:rsidP="005D5602">
      <w:pPr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тема проекта (исследования) должна быть интересна и ученику, и учителю</w:t>
      </w:r>
    </w:p>
    <w:p w:rsidR="005D5602" w:rsidRPr="00CC4A19" w:rsidRDefault="005D5602" w:rsidP="005D5602">
      <w:pPr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суть проблемы должна быть понятна ученику, важно учитывать возрастные особенности, учебный и жизненный опыт учащегося </w:t>
      </w:r>
    </w:p>
    <w:p w:rsidR="005D5602" w:rsidRPr="00CC4A19" w:rsidRDefault="005D5602" w:rsidP="005D5602">
      <w:pPr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работы должна строиться на взаимодействии учителя и ученика</w:t>
      </w:r>
    </w:p>
    <w:p w:rsidR="00DB028F" w:rsidRPr="00CC4A19" w:rsidRDefault="005D5602" w:rsidP="00DB02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МБОУ «</w:t>
      </w:r>
      <w:proofErr w:type="spellStart"/>
      <w:r w:rsidR="00DB028F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СОШ.кп.Горные</w:t>
      </w:r>
      <w:proofErr w:type="spellEnd"/>
      <w:r w:rsidR="00DB028F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Ключи» было разработано и утверждено </w:t>
      </w:r>
      <w:r w:rsidR="00DB028F"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ПОЛОЖЕНИЕ</w:t>
      </w:r>
    </w:p>
    <w:p w:rsidR="00CE2967" w:rsidRPr="00CC4A19" w:rsidRDefault="00DB028F" w:rsidP="00CE2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об итоговом инд</w:t>
      </w:r>
      <w:r w:rsidR="00CE2967"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ивидуальном проекте </w:t>
      </w:r>
      <w:proofErr w:type="gramStart"/>
      <w:r w:rsidR="00CE2967"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обучающихся  </w:t>
      </w:r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МБОУ «СОШ </w:t>
      </w:r>
      <w:proofErr w:type="spellStart"/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кп</w:t>
      </w:r>
      <w:proofErr w:type="spellEnd"/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CE2967" w:rsidRPr="00CC4A19" w:rsidRDefault="00DB028F" w:rsidP="00CE2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Горные Ключи».</w:t>
      </w:r>
    </w:p>
    <w:p w:rsidR="00CE2967" w:rsidRPr="00CC4A19" w:rsidRDefault="00DB028F" w:rsidP="00DB028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В  Положении</w:t>
      </w:r>
      <w:proofErr w:type="gramEnd"/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обозначены все о</w:t>
      </w:r>
      <w:r w:rsidR="00CE2967"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сновные требования к выполнению</w:t>
      </w:r>
    </w:p>
    <w:p w:rsidR="00CE2967" w:rsidRPr="00CC4A19" w:rsidRDefault="00DB028F" w:rsidP="00CE2967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ИИП:</w:t>
      </w:r>
    </w:p>
    <w:p w:rsidR="00CE2967" w:rsidRPr="00CC4A19" w:rsidRDefault="00CE2967" w:rsidP="00CE296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CC4A19">
        <w:rPr>
          <w:rFonts w:ascii="Times New Roman" w:eastAsia="Calibri" w:hAnsi="Times New Roman" w:cs="Times New Roman"/>
          <w:sz w:val="28"/>
          <w:szCs w:val="28"/>
        </w:rPr>
        <w:t>-</w:t>
      </w:r>
      <w:r w:rsidR="00DB028F" w:rsidRPr="00CC4A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4A19">
        <w:rPr>
          <w:rFonts w:ascii="Times New Roman" w:eastAsia="Calibri" w:hAnsi="Times New Roman" w:cs="Times New Roman"/>
          <w:sz w:val="28"/>
          <w:szCs w:val="28"/>
        </w:rPr>
        <w:t>т</w:t>
      </w:r>
      <w:r w:rsidR="00DB028F" w:rsidRPr="00CC4A19">
        <w:rPr>
          <w:rFonts w:ascii="Times New Roman" w:eastAsia="Calibri" w:hAnsi="Times New Roman" w:cs="Times New Roman"/>
          <w:sz w:val="28"/>
          <w:szCs w:val="28"/>
        </w:rPr>
        <w:t>ребования к подготовке итогового индивидуального проекта</w:t>
      </w:r>
      <w:r w:rsidRPr="00CC4A1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E2967" w:rsidRPr="00CC4A19" w:rsidRDefault="00CE2967" w:rsidP="00CE296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4A19">
        <w:rPr>
          <w:rFonts w:ascii="Times New Roman" w:hAnsi="Times New Roman" w:cs="Times New Roman"/>
          <w:sz w:val="28"/>
          <w:szCs w:val="28"/>
        </w:rPr>
        <w:t>-т</w:t>
      </w:r>
      <w:r w:rsidR="00DB028F" w:rsidRPr="00CC4A19">
        <w:rPr>
          <w:rFonts w:ascii="Times New Roman" w:hAnsi="Times New Roman" w:cs="Times New Roman"/>
          <w:sz w:val="28"/>
          <w:szCs w:val="28"/>
        </w:rPr>
        <w:t>ребования к содержанию и направленности проекта</w:t>
      </w:r>
      <w:r w:rsidRPr="00CC4A19">
        <w:rPr>
          <w:rFonts w:ascii="Times New Roman" w:hAnsi="Times New Roman" w:cs="Times New Roman"/>
          <w:sz w:val="28"/>
          <w:szCs w:val="28"/>
        </w:rPr>
        <w:t>;</w:t>
      </w:r>
    </w:p>
    <w:p w:rsidR="00DB028F" w:rsidRPr="00CC4A19" w:rsidRDefault="00CE2967" w:rsidP="00CE296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4A19">
        <w:rPr>
          <w:rFonts w:ascii="Times New Roman" w:hAnsi="Times New Roman" w:cs="Times New Roman"/>
          <w:sz w:val="28"/>
          <w:szCs w:val="28"/>
        </w:rPr>
        <w:t>-</w:t>
      </w:r>
      <w:r w:rsidR="00DB028F" w:rsidRPr="00CC4A19">
        <w:rPr>
          <w:rFonts w:ascii="Times New Roman" w:hAnsi="Times New Roman" w:cs="Times New Roman"/>
          <w:sz w:val="28"/>
          <w:szCs w:val="28"/>
        </w:rPr>
        <w:t xml:space="preserve"> </w:t>
      </w:r>
      <w:r w:rsidRPr="00CC4A19">
        <w:rPr>
          <w:rFonts w:ascii="Times New Roman" w:hAnsi="Times New Roman" w:cs="Times New Roman"/>
          <w:sz w:val="28"/>
          <w:szCs w:val="28"/>
        </w:rPr>
        <w:t>т</w:t>
      </w:r>
      <w:r w:rsidR="00DB028F" w:rsidRPr="00CC4A19">
        <w:rPr>
          <w:rFonts w:ascii="Times New Roman" w:hAnsi="Times New Roman" w:cs="Times New Roman"/>
          <w:sz w:val="28"/>
          <w:szCs w:val="28"/>
        </w:rPr>
        <w:t>ипы проектов и формы представления результатов</w:t>
      </w:r>
      <w:r w:rsidRPr="00CC4A19">
        <w:rPr>
          <w:rFonts w:ascii="Times New Roman" w:hAnsi="Times New Roman" w:cs="Times New Roman"/>
          <w:sz w:val="28"/>
          <w:szCs w:val="28"/>
        </w:rPr>
        <w:t>;</w:t>
      </w:r>
    </w:p>
    <w:p w:rsidR="00CE2967" w:rsidRPr="00CC4A19" w:rsidRDefault="00CE2967" w:rsidP="00DB028F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A19">
        <w:rPr>
          <w:rFonts w:ascii="Times New Roman" w:eastAsia="Times New Roman" w:hAnsi="Times New Roman" w:cs="Times New Roman"/>
          <w:sz w:val="28"/>
          <w:szCs w:val="28"/>
          <w:lang w:eastAsia="ru-RU"/>
        </w:rPr>
        <w:t>-э</w:t>
      </w:r>
      <w:r w:rsidR="00DB028F" w:rsidRPr="00CC4A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тапы и примерные сроки работы над проектом</w:t>
      </w:r>
      <w:r w:rsidRPr="00CC4A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2967" w:rsidRPr="00CC4A19" w:rsidRDefault="00CE2967" w:rsidP="00DB028F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4A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028F" w:rsidRPr="00CC4A19">
        <w:rPr>
          <w:rFonts w:ascii="Times New Roman" w:hAnsi="Times New Roman" w:cs="Times New Roman"/>
          <w:sz w:val="28"/>
          <w:szCs w:val="28"/>
        </w:rPr>
        <w:t xml:space="preserve"> </w:t>
      </w:r>
      <w:r w:rsidRPr="00CC4A19">
        <w:rPr>
          <w:rFonts w:ascii="Times New Roman" w:hAnsi="Times New Roman" w:cs="Times New Roman"/>
          <w:sz w:val="28"/>
          <w:szCs w:val="28"/>
        </w:rPr>
        <w:t>т</w:t>
      </w:r>
      <w:r w:rsidR="00DB028F" w:rsidRPr="00CC4A19">
        <w:rPr>
          <w:rFonts w:ascii="Times New Roman" w:hAnsi="Times New Roman" w:cs="Times New Roman"/>
          <w:sz w:val="28"/>
          <w:szCs w:val="28"/>
        </w:rPr>
        <w:t>ребования к оформлению ИИП</w:t>
      </w:r>
      <w:r w:rsidRPr="00CC4A19">
        <w:rPr>
          <w:rFonts w:ascii="Times New Roman" w:hAnsi="Times New Roman" w:cs="Times New Roman"/>
          <w:sz w:val="28"/>
          <w:szCs w:val="28"/>
        </w:rPr>
        <w:t>;</w:t>
      </w:r>
    </w:p>
    <w:p w:rsidR="00DB028F" w:rsidRPr="00CC4A19" w:rsidRDefault="00CE2967" w:rsidP="00DB028F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C4A19">
        <w:rPr>
          <w:rFonts w:ascii="Times New Roman" w:hAnsi="Times New Roman" w:cs="Times New Roman"/>
          <w:sz w:val="28"/>
          <w:szCs w:val="28"/>
        </w:rPr>
        <w:t>-</w:t>
      </w:r>
      <w:r w:rsidR="00DB028F"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="00DB028F"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ребования к защите итогового индивидуального проекта.</w:t>
      </w:r>
    </w:p>
    <w:p w:rsidR="00DB028F" w:rsidRPr="00CC4A19" w:rsidRDefault="00DB028F" w:rsidP="00DB028F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50630" w:rsidRPr="00CC4A19" w:rsidRDefault="00E50630" w:rsidP="00DB028F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Более того, работа над  </w:t>
      </w:r>
      <w:r w:rsidR="004E6D1E"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C4A19">
        <w:rPr>
          <w:rFonts w:ascii="Times New Roman" w:hAnsi="Times New Roman" w:cs="Times New Roman"/>
          <w:bCs/>
          <w:color w:val="000000"/>
          <w:sz w:val="28"/>
          <w:szCs w:val="28"/>
        </w:rPr>
        <w:t>подготовкой ИИП стояла на ВШК.</w:t>
      </w:r>
    </w:p>
    <w:p w:rsidR="005D5602" w:rsidRPr="00CC4A19" w:rsidRDefault="00CE2967" w:rsidP="00CE2967">
      <w:pPr>
        <w:spacing w:after="20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50630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организации проектной деятельности учителями школы был подготовлен перечень тем, предлагаемых учащимся для индивидуального итогового проекта. Выбранная тема должна быть актуальна для учащегося, созвучна его интересам и стремлениям. Каждый обучающийся самостоятельно выбрал руководителя и тему проекта. Именно учитель должен помочь учащемуся определить какая проблема будет им решаться в ходе работы над проектом.</w:t>
      </w:r>
    </w:p>
    <w:p w:rsidR="00E50630" w:rsidRPr="00CC4A19" w:rsidRDefault="00CE2967" w:rsidP="005D5602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Примеры </w:t>
      </w:r>
      <w:r w:rsidR="00E50630" w:rsidRPr="00CC4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тем, </w:t>
      </w:r>
      <w:r w:rsidRPr="00CC4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выбранных</w:t>
      </w:r>
      <w:r w:rsidR="00E50630" w:rsidRPr="00CC4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учащимися</w:t>
      </w:r>
      <w:r w:rsidR="00E50630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CE2967" w:rsidRPr="00CC4A19" w:rsidRDefault="004E6D1E" w:rsidP="00CE2967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Вулканические загадки</w:t>
      </w:r>
      <w:r w:rsidR="00CE2967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E6D1E" w:rsidRPr="00CC4A19" w:rsidRDefault="004E6D1E" w:rsidP="00CE2967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</w:t>
      </w:r>
      <w:r w:rsidR="00CE2967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тория появления двуглавого орла;</w:t>
      </w:r>
    </w:p>
    <w:p w:rsidR="004E6D1E" w:rsidRPr="00CC4A19" w:rsidRDefault="004E6D1E" w:rsidP="004E6D1E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Психогеометрия</w:t>
      </w:r>
      <w:proofErr w:type="spellEnd"/>
      <w:r w:rsidR="00CE2967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E6D1E" w:rsidRPr="00CC4A19" w:rsidRDefault="004E6D1E" w:rsidP="004E6D1E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Психологическая подготовка музыканта к концертному выступлению</w:t>
      </w:r>
      <w:r w:rsidR="00CE2967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E6D1E" w:rsidRPr="00CC4A19" w:rsidRDefault="004E6D1E" w:rsidP="004E6D1E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Рычаги в быту и живой природе</w:t>
      </w:r>
      <w:r w:rsidR="00CE2967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E6D1E" w:rsidRPr="00CC4A19" w:rsidRDefault="004E6D1E" w:rsidP="004E6D1E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Симметрия в неживой природе</w:t>
      </w:r>
      <w:r w:rsidR="00CE2967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E6D1E" w:rsidRPr="00CC4A19" w:rsidRDefault="004E6D1E" w:rsidP="004E6D1E">
      <w:pPr>
        <w:spacing w:after="200"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CC4A19">
        <w:rPr>
          <w:rFonts w:ascii="Times New Roman" w:hAnsi="Times New Roman" w:cs="Times New Roman"/>
          <w:sz w:val="28"/>
          <w:szCs w:val="28"/>
          <w:lang w:eastAsia="ru-RU"/>
        </w:rPr>
        <w:t>Грамотность-залог профессиональной карьеры</w:t>
      </w:r>
      <w:r w:rsidR="00CE2967" w:rsidRPr="00CC4A1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E6D1E" w:rsidRPr="00CC4A19" w:rsidRDefault="004E6D1E" w:rsidP="004E6D1E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Жители нашего посёлка-участники </w:t>
      </w:r>
      <w:proofErr w:type="spellStart"/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Даманских</w:t>
      </w:r>
      <w:proofErr w:type="spellEnd"/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событий</w:t>
      </w:r>
      <w:r w:rsidR="00CE2967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E6D1E" w:rsidRPr="00CC4A19" w:rsidRDefault="004E6D1E" w:rsidP="004E6D1E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Аббревиатура в названиях торг</w:t>
      </w:r>
      <w:r w:rsidR="00CE2967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овых брендов;</w:t>
      </w:r>
    </w:p>
    <w:p w:rsidR="004E6D1E" w:rsidRPr="00CC4A19" w:rsidRDefault="004E6D1E" w:rsidP="004E6D1E">
      <w:pPr>
        <w:spacing w:after="200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Н.М.Пржевальский</w:t>
      </w:r>
      <w:proofErr w:type="spellEnd"/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его путешествие по Уссурийскому краю</w:t>
      </w:r>
      <w:r w:rsidR="00CE2967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E6D1E" w:rsidRPr="00CC4A19" w:rsidRDefault="00CE2967" w:rsidP="004E6D1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</w:t>
      </w:r>
      <w:r w:rsidR="004E6D1E"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зависимости от темы проекта и поставленной проблемы проекты были разделены на следующие виды:</w:t>
      </w:r>
    </w:p>
    <w:p w:rsidR="004E6D1E" w:rsidRPr="00CC4A19" w:rsidRDefault="004E6D1E" w:rsidP="004E6D1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информационный (поисковый) </w:t>
      </w:r>
      <w:r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 на сбор информации об объекте, явлении, на её анализ и обобщение фактов;</w:t>
      </w:r>
    </w:p>
    <w:p w:rsidR="004E6D1E" w:rsidRPr="00CC4A19" w:rsidRDefault="004E6D1E" w:rsidP="004E6D1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исследовательский</w:t>
      </w:r>
      <w:r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подчинённый логике небольшого исследования, имеет структуру, совпадающую с исследованием;</w:t>
      </w:r>
    </w:p>
    <w:p w:rsidR="004E6D1E" w:rsidRPr="00CC4A19" w:rsidRDefault="004E6D1E" w:rsidP="004E6D1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творческий </w:t>
      </w:r>
      <w:r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предлагает максимально свободный подход к представлению результата; </w:t>
      </w:r>
    </w:p>
    <w:p w:rsidR="004E6D1E" w:rsidRPr="00CC4A19" w:rsidRDefault="004E6D1E" w:rsidP="004E6D1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практико-ориентированный</w:t>
      </w:r>
      <w:r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(прикладной)– нацелен на социальные интересы участников проекта или заказчика.</w:t>
      </w:r>
    </w:p>
    <w:p w:rsidR="004E6D1E" w:rsidRPr="00CC4A19" w:rsidRDefault="004E6D1E" w:rsidP="004E6D1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Интересы обучающихся оказались разносторонними (как в выборе </w:t>
      </w:r>
      <w:proofErr w:type="gramStart"/>
      <w:r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области</w:t>
      </w:r>
      <w:r w:rsidR="00CE150D"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CE150D"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>так и в выборе темы).В основном большинство проектов были исследовательскими и практико-ориентированными.</w:t>
      </w:r>
    </w:p>
    <w:p w:rsidR="00CE150D" w:rsidRPr="00CC4A19" w:rsidRDefault="00CE150D" w:rsidP="004E6D1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D5602" w:rsidRPr="00CC4A19" w:rsidRDefault="005D5602" w:rsidP="005D5602">
      <w:pPr>
        <w:ind w:left="-5" w:right="60"/>
        <w:rPr>
          <w:rFonts w:ascii="Times New Roman" w:hAnsi="Times New Roman" w:cs="Times New Roman"/>
          <w:sz w:val="28"/>
          <w:szCs w:val="28"/>
        </w:rPr>
      </w:pPr>
    </w:p>
    <w:p w:rsidR="005D5602" w:rsidRPr="00CC4A19" w:rsidRDefault="00CE150D" w:rsidP="005D5602">
      <w:pPr>
        <w:rPr>
          <w:rFonts w:ascii="Times New Roman" w:hAnsi="Times New Roman" w:cs="Times New Roman"/>
          <w:sz w:val="28"/>
          <w:szCs w:val="28"/>
        </w:rPr>
      </w:pPr>
      <w:r w:rsidRPr="00CC4A1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C8D45E" wp14:editId="2E87EBD2">
            <wp:extent cx="5686425" cy="413385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E150D" w:rsidRPr="00CC4A19" w:rsidRDefault="00CE150D" w:rsidP="005D5602">
      <w:pPr>
        <w:rPr>
          <w:rFonts w:ascii="Times New Roman" w:hAnsi="Times New Roman" w:cs="Times New Roman"/>
          <w:sz w:val="28"/>
          <w:szCs w:val="28"/>
        </w:rPr>
      </w:pPr>
      <w:r w:rsidRPr="00CC4A19">
        <w:rPr>
          <w:rFonts w:ascii="Times New Roman" w:hAnsi="Times New Roman" w:cs="Times New Roman"/>
          <w:sz w:val="28"/>
          <w:szCs w:val="28"/>
        </w:rPr>
        <w:t xml:space="preserve"> Из графика можно сделать вывод:</w:t>
      </w:r>
    </w:p>
    <w:p w:rsidR="00CE150D" w:rsidRPr="00CC4A19" w:rsidRDefault="00CE150D" w:rsidP="005D5602">
      <w:pPr>
        <w:rPr>
          <w:rFonts w:ascii="Times New Roman" w:hAnsi="Times New Roman" w:cs="Times New Roman"/>
          <w:sz w:val="28"/>
          <w:szCs w:val="28"/>
        </w:rPr>
      </w:pPr>
      <w:r w:rsidRPr="00CC4A19">
        <w:rPr>
          <w:rFonts w:ascii="Times New Roman" w:hAnsi="Times New Roman" w:cs="Times New Roman"/>
          <w:sz w:val="28"/>
          <w:szCs w:val="28"/>
        </w:rPr>
        <w:lastRenderedPageBreak/>
        <w:t>-большая часть обучающихся выполнили проекты по истории (20%</w:t>
      </w:r>
      <w:r w:rsidR="00CE2967" w:rsidRPr="00CC4A19">
        <w:rPr>
          <w:rFonts w:ascii="Times New Roman" w:hAnsi="Times New Roman" w:cs="Times New Roman"/>
          <w:sz w:val="28"/>
          <w:szCs w:val="28"/>
        </w:rPr>
        <w:t xml:space="preserve"> </w:t>
      </w:r>
      <w:r w:rsidRPr="00CC4A19">
        <w:rPr>
          <w:rFonts w:ascii="Times New Roman" w:hAnsi="Times New Roman" w:cs="Times New Roman"/>
          <w:sz w:val="28"/>
          <w:szCs w:val="28"/>
        </w:rPr>
        <w:t>от общего числа),</w:t>
      </w:r>
      <w:r w:rsidR="00CE2967" w:rsidRPr="00CC4A19">
        <w:rPr>
          <w:rFonts w:ascii="Times New Roman" w:hAnsi="Times New Roman" w:cs="Times New Roman"/>
          <w:sz w:val="28"/>
          <w:szCs w:val="28"/>
        </w:rPr>
        <w:t xml:space="preserve"> </w:t>
      </w:r>
      <w:r w:rsidRPr="00CC4A19">
        <w:rPr>
          <w:rFonts w:ascii="Times New Roman" w:hAnsi="Times New Roman" w:cs="Times New Roman"/>
          <w:sz w:val="28"/>
          <w:szCs w:val="28"/>
        </w:rPr>
        <w:t>биологии (18%),</w:t>
      </w:r>
      <w:r w:rsidR="00CC4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4A19">
        <w:rPr>
          <w:rFonts w:ascii="Times New Roman" w:hAnsi="Times New Roman" w:cs="Times New Roman"/>
          <w:sz w:val="28"/>
          <w:szCs w:val="28"/>
        </w:rPr>
        <w:t>математике(</w:t>
      </w:r>
      <w:proofErr w:type="gramEnd"/>
      <w:r w:rsidRPr="00CC4A19">
        <w:rPr>
          <w:rFonts w:ascii="Times New Roman" w:hAnsi="Times New Roman" w:cs="Times New Roman"/>
          <w:sz w:val="28"/>
          <w:szCs w:val="28"/>
        </w:rPr>
        <w:t>12,2%)</w:t>
      </w:r>
      <w:r w:rsidR="00CE2967" w:rsidRPr="00CC4A19">
        <w:rPr>
          <w:rFonts w:ascii="Times New Roman" w:hAnsi="Times New Roman" w:cs="Times New Roman"/>
          <w:sz w:val="28"/>
          <w:szCs w:val="28"/>
        </w:rPr>
        <w:t>.</w:t>
      </w:r>
    </w:p>
    <w:p w:rsidR="00CE150D" w:rsidRPr="00CC4A19" w:rsidRDefault="00CE150D" w:rsidP="00CE150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4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зависимости от выбранного предмета и темы проекта конечными продуктами проекта стали: </w:t>
      </w:r>
      <w:r w:rsidRPr="00CC4A19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творческая работа, фотовыставка, папка с информационными материалами, анализ данных социологического опроса, наглядное пособие, проектная смета.</w:t>
      </w:r>
    </w:p>
    <w:p w:rsidR="00CE150D" w:rsidRDefault="00CE2967" w:rsidP="005D5602">
      <w:pPr>
        <w:rPr>
          <w:rFonts w:ascii="Times New Roman" w:hAnsi="Times New Roman" w:cs="Times New Roman"/>
          <w:sz w:val="28"/>
          <w:szCs w:val="28"/>
        </w:rPr>
      </w:pPr>
      <w:r w:rsidRPr="00CC4A19">
        <w:rPr>
          <w:rFonts w:ascii="Times New Roman" w:hAnsi="Times New Roman" w:cs="Times New Roman"/>
          <w:sz w:val="28"/>
          <w:szCs w:val="28"/>
        </w:rPr>
        <w:t xml:space="preserve">         </w:t>
      </w:r>
      <w:r w:rsidR="00CE150D" w:rsidRPr="00CC4A19">
        <w:rPr>
          <w:rFonts w:ascii="Times New Roman" w:hAnsi="Times New Roman" w:cs="Times New Roman"/>
          <w:sz w:val="28"/>
          <w:szCs w:val="28"/>
        </w:rPr>
        <w:t>Для оценивания результатов проектной деятельности была создана комиссия из учителей предметников, которые оценивают работы по соответствующим критериям</w:t>
      </w:r>
      <w:r w:rsidR="00CE150D" w:rsidRPr="00F368A9">
        <w:rPr>
          <w:rFonts w:ascii="Times New Roman" w:hAnsi="Times New Roman" w:cs="Times New Roman"/>
          <w:sz w:val="28"/>
          <w:szCs w:val="28"/>
        </w:rPr>
        <w:t>.</w:t>
      </w:r>
      <w:r w:rsidR="000C5B87">
        <w:rPr>
          <w:rFonts w:ascii="Times New Roman" w:hAnsi="Times New Roman" w:cs="Times New Roman"/>
          <w:sz w:val="28"/>
          <w:szCs w:val="28"/>
        </w:rPr>
        <w:t xml:space="preserve"> </w:t>
      </w:r>
      <w:r w:rsidR="00F368A9" w:rsidRPr="00F368A9">
        <w:rPr>
          <w:rFonts w:ascii="Times New Roman" w:hAnsi="Times New Roman" w:cs="Times New Roman"/>
          <w:sz w:val="28"/>
          <w:szCs w:val="28"/>
        </w:rPr>
        <w:t>(Положение)</w:t>
      </w:r>
    </w:p>
    <w:p w:rsidR="00DE08D6" w:rsidRPr="00DE08D6" w:rsidRDefault="00DE08D6" w:rsidP="00DE08D6">
      <w:pPr>
        <w:spacing w:after="18"/>
        <w:ind w:left="2336"/>
        <w:jc w:val="center"/>
      </w:pPr>
      <w:r w:rsidRPr="00DE08D6">
        <w:rPr>
          <w:rFonts w:ascii="Times New Roman" w:eastAsia="Times New Roman" w:hAnsi="Times New Roman" w:cs="Times New Roman"/>
          <w:sz w:val="28"/>
          <w:szCs w:val="28"/>
        </w:rPr>
        <w:t>Результаты защиты проектов в 9-ых классах</w:t>
      </w:r>
      <w:r w:rsidRPr="00DE08D6">
        <w:rPr>
          <w:rFonts w:ascii="Times New Roman" w:eastAsia="Times New Roman" w:hAnsi="Times New Roman" w:cs="Times New Roman"/>
        </w:rPr>
        <w:t>.</w:t>
      </w:r>
      <w:bookmarkStart w:id="0" w:name="_GoBack"/>
      <w:bookmarkEnd w:id="0"/>
    </w:p>
    <w:tbl>
      <w:tblPr>
        <w:tblStyle w:val="TableGrid"/>
        <w:tblW w:w="8183" w:type="dxa"/>
        <w:tblInd w:w="-108" w:type="dxa"/>
        <w:tblCellMar>
          <w:top w:w="9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28"/>
        <w:gridCol w:w="1929"/>
        <w:gridCol w:w="2510"/>
        <w:gridCol w:w="2316"/>
      </w:tblGrid>
      <w:tr w:rsidR="00DE08D6" w:rsidTr="00DE08D6">
        <w:trPr>
          <w:trHeight w:val="286"/>
        </w:trPr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left="70"/>
              <w:jc w:val="center"/>
            </w:pPr>
            <w:r>
              <w:t>Класс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8D6" w:rsidRDefault="00DE08D6" w:rsidP="00DE08D6">
            <w:pPr>
              <w:spacing w:after="160" w:line="259" w:lineRule="auto"/>
              <w:jc w:val="center"/>
            </w:pPr>
          </w:p>
        </w:tc>
        <w:tc>
          <w:tcPr>
            <w:tcW w:w="48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left="264"/>
              <w:jc w:val="center"/>
            </w:pPr>
            <w:r>
              <w:t>Уровни</w:t>
            </w:r>
          </w:p>
        </w:tc>
      </w:tr>
      <w:tr w:rsidR="00DE08D6" w:rsidTr="00DE08D6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after="160" w:line="259" w:lineRule="auto"/>
              <w:jc w:val="center"/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left="108"/>
              <w:jc w:val="center"/>
            </w:pPr>
            <w:r>
              <w:t>Базовый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left="29"/>
              <w:jc w:val="center"/>
            </w:pPr>
            <w:r>
              <w:t>Повышенный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jc w:val="center"/>
            </w:pPr>
            <w:r>
              <w:t>Высокий</w:t>
            </w:r>
          </w:p>
        </w:tc>
      </w:tr>
      <w:tr w:rsidR="00DE08D6" w:rsidTr="00DE08D6">
        <w:trPr>
          <w:trHeight w:val="5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right="112"/>
              <w:jc w:val="center"/>
            </w:pPr>
            <w:proofErr w:type="gramStart"/>
            <w:r>
              <w:t>9</w:t>
            </w:r>
            <w:proofErr w:type="gramEnd"/>
            <w:r>
              <w:t xml:space="preserve"> 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right="48"/>
              <w:jc w:val="center"/>
            </w:pPr>
            <w:r>
              <w:t>70</w:t>
            </w:r>
            <w:r>
              <w:t>%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right="110"/>
              <w:jc w:val="center"/>
            </w:pPr>
            <w:r>
              <w:t>25%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left="70"/>
              <w:jc w:val="center"/>
            </w:pPr>
            <w:r>
              <w:t>5%</w:t>
            </w:r>
          </w:p>
        </w:tc>
      </w:tr>
      <w:tr w:rsidR="00DE08D6" w:rsidTr="00DE08D6">
        <w:trPr>
          <w:trHeight w:val="288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right="111"/>
              <w:jc w:val="center"/>
            </w:pPr>
            <w:r>
              <w:t>9 б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right="110"/>
              <w:jc w:val="center"/>
            </w:pPr>
            <w:r>
              <w:t>50%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right="110"/>
              <w:jc w:val="center"/>
            </w:pPr>
            <w:r>
              <w:t>40%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8D6" w:rsidRDefault="00DE08D6" w:rsidP="00DE08D6">
            <w:pPr>
              <w:spacing w:line="259" w:lineRule="auto"/>
              <w:ind w:left="10"/>
              <w:jc w:val="center"/>
            </w:pPr>
            <w:r>
              <w:t>10 %</w:t>
            </w:r>
          </w:p>
        </w:tc>
      </w:tr>
    </w:tbl>
    <w:p w:rsidR="00DE08D6" w:rsidRDefault="00DE08D6" w:rsidP="00DE08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B87" w:rsidRDefault="000C5B87" w:rsidP="005D5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Выводы:</w:t>
      </w:r>
    </w:p>
    <w:p w:rsidR="000C5B87" w:rsidRPr="000C5B87" w:rsidRDefault="000C5B87" w:rsidP="000C5B87">
      <w:pPr>
        <w:numPr>
          <w:ilvl w:val="0"/>
          <w:numId w:val="3"/>
        </w:numPr>
        <w:spacing w:after="13" w:line="269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0C5B87">
        <w:rPr>
          <w:rFonts w:ascii="Times New Roman" w:hAnsi="Times New Roman" w:cs="Times New Roman"/>
          <w:sz w:val="28"/>
          <w:szCs w:val="28"/>
        </w:rPr>
        <w:t xml:space="preserve">Использование метода проектов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B87">
        <w:rPr>
          <w:rFonts w:ascii="Times New Roman" w:hAnsi="Times New Roman" w:cs="Times New Roman"/>
          <w:sz w:val="28"/>
          <w:szCs w:val="28"/>
        </w:rPr>
        <w:t xml:space="preserve"> учителями позволяет развивать творческие способности детей, логическое мышление, стремление самому открывать новые знания и умение проявлять их в современной действительности. </w:t>
      </w:r>
    </w:p>
    <w:p w:rsidR="000C5B87" w:rsidRPr="000C5B87" w:rsidRDefault="000C5B87" w:rsidP="000C5B87">
      <w:pPr>
        <w:numPr>
          <w:ilvl w:val="0"/>
          <w:numId w:val="3"/>
        </w:numPr>
        <w:spacing w:after="13" w:line="269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0C5B87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B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5B87">
        <w:rPr>
          <w:rFonts w:ascii="Times New Roman" w:hAnsi="Times New Roman" w:cs="Times New Roman"/>
          <w:sz w:val="28"/>
          <w:szCs w:val="28"/>
        </w:rPr>
        <w:t>обучающихся  на</w:t>
      </w:r>
      <w:proofErr w:type="gramEnd"/>
      <w:r w:rsidRPr="000C5B87">
        <w:rPr>
          <w:rFonts w:ascii="Times New Roman" w:hAnsi="Times New Roman" w:cs="Times New Roman"/>
          <w:sz w:val="28"/>
          <w:szCs w:val="28"/>
        </w:rPr>
        <w:t xml:space="preserve">  всех  уровнях  образования  заниматься  этим  видом интеллектуального творчества необходимо, так как у них высок интерес к познанию, они увлекаются новыми идеями, отзывчивы. </w:t>
      </w:r>
    </w:p>
    <w:p w:rsidR="000C5B87" w:rsidRPr="000C5B87" w:rsidRDefault="000C5B87" w:rsidP="000C5B87">
      <w:pPr>
        <w:numPr>
          <w:ilvl w:val="0"/>
          <w:numId w:val="3"/>
        </w:numPr>
        <w:spacing w:after="13" w:line="269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0C5B87">
        <w:rPr>
          <w:rFonts w:ascii="Times New Roman" w:hAnsi="Times New Roman" w:cs="Times New Roman"/>
          <w:sz w:val="28"/>
          <w:szCs w:val="28"/>
        </w:rPr>
        <w:t xml:space="preserve">Работа над проектами позволяет строить обучение на активной основе, через целесообразную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B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5B87">
        <w:rPr>
          <w:rFonts w:ascii="Times New Roman" w:hAnsi="Times New Roman" w:cs="Times New Roman"/>
          <w:sz w:val="28"/>
          <w:szCs w:val="28"/>
        </w:rPr>
        <w:t>деятельность  ученика</w:t>
      </w:r>
      <w:proofErr w:type="gramEnd"/>
      <w:r w:rsidRPr="000C5B87">
        <w:rPr>
          <w:rFonts w:ascii="Times New Roman" w:hAnsi="Times New Roman" w:cs="Times New Roman"/>
          <w:sz w:val="28"/>
          <w:szCs w:val="28"/>
        </w:rPr>
        <w:t xml:space="preserve">,  ориентируясь  на  его  личный  интерес, практическую востребованность полученных знаний в дальнейшей жизни. </w:t>
      </w:r>
    </w:p>
    <w:p w:rsidR="000C5B87" w:rsidRPr="000C5B87" w:rsidRDefault="000C5B87" w:rsidP="000C5B87">
      <w:pPr>
        <w:numPr>
          <w:ilvl w:val="0"/>
          <w:numId w:val="3"/>
        </w:numPr>
        <w:spacing w:after="13" w:line="269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0C5B87">
        <w:rPr>
          <w:rFonts w:ascii="Times New Roman" w:hAnsi="Times New Roman" w:cs="Times New Roman"/>
          <w:sz w:val="28"/>
          <w:szCs w:val="28"/>
        </w:rPr>
        <w:t xml:space="preserve">Работа над проектом выступает как возможное средство решения актуальных проблем: -учащиеся учатся превращать информацию в знание, осуществлять целенаправленный поиск информации; </w:t>
      </w:r>
    </w:p>
    <w:p w:rsidR="000C5B87" w:rsidRPr="000C5B87" w:rsidRDefault="000C5B87" w:rsidP="000C5B87">
      <w:pPr>
        <w:ind w:left="10" w:right="1967"/>
        <w:rPr>
          <w:rFonts w:ascii="Times New Roman" w:hAnsi="Times New Roman" w:cs="Times New Roman"/>
          <w:sz w:val="28"/>
          <w:szCs w:val="28"/>
        </w:rPr>
      </w:pPr>
      <w:r w:rsidRPr="000C5B87">
        <w:rPr>
          <w:rFonts w:ascii="Times New Roman" w:hAnsi="Times New Roman" w:cs="Times New Roman"/>
          <w:sz w:val="28"/>
          <w:szCs w:val="28"/>
        </w:rPr>
        <w:t xml:space="preserve">-формируются навыки к самостоятельному приобретению новых знаний; - знания даются не в отрыве от жизни. </w:t>
      </w:r>
    </w:p>
    <w:p w:rsidR="000C5B87" w:rsidRPr="000C5B87" w:rsidRDefault="000C5B87" w:rsidP="000C5B87">
      <w:pPr>
        <w:numPr>
          <w:ilvl w:val="0"/>
          <w:numId w:val="3"/>
        </w:numPr>
        <w:spacing w:after="13" w:line="269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0C5B87">
        <w:rPr>
          <w:rFonts w:ascii="Times New Roman" w:hAnsi="Times New Roman" w:cs="Times New Roman"/>
          <w:sz w:val="28"/>
          <w:szCs w:val="28"/>
        </w:rPr>
        <w:t xml:space="preserve">Работа над проектами повышает активность и самостоятельность разных по уровню развития и способностям обучающихся, стимулирует </w:t>
      </w:r>
      <w:r w:rsidRPr="000C5B87">
        <w:rPr>
          <w:rFonts w:ascii="Times New Roman" w:hAnsi="Times New Roman" w:cs="Times New Roman"/>
          <w:sz w:val="28"/>
          <w:szCs w:val="28"/>
        </w:rPr>
        <w:lastRenderedPageBreak/>
        <w:t xml:space="preserve">познавательную мотивацию и способствует повышению интереса к предметам. </w:t>
      </w:r>
    </w:p>
    <w:p w:rsidR="000C5B87" w:rsidRPr="000C5B87" w:rsidRDefault="000C5B87" w:rsidP="005D5602">
      <w:pPr>
        <w:rPr>
          <w:rFonts w:ascii="Times New Roman" w:hAnsi="Times New Roman" w:cs="Times New Roman"/>
          <w:sz w:val="28"/>
          <w:szCs w:val="28"/>
        </w:rPr>
      </w:pPr>
    </w:p>
    <w:sectPr w:rsidR="000C5B87" w:rsidRPr="000C5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1234C"/>
    <w:multiLevelType w:val="hybridMultilevel"/>
    <w:tmpl w:val="97169E10"/>
    <w:lvl w:ilvl="0" w:tplc="040CA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56CA4"/>
    <w:multiLevelType w:val="hybridMultilevel"/>
    <w:tmpl w:val="37B232F2"/>
    <w:lvl w:ilvl="0" w:tplc="DFF2D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ECE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2EA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80E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4E6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F46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A6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868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EE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0420A9"/>
    <w:multiLevelType w:val="hybridMultilevel"/>
    <w:tmpl w:val="4FD6491E"/>
    <w:lvl w:ilvl="0" w:tplc="7E02A5B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3EFB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3ADF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58C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5EF1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7C3E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9EF2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5AC5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863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02"/>
    <w:rsid w:val="000C5B87"/>
    <w:rsid w:val="00190D20"/>
    <w:rsid w:val="004E6D1E"/>
    <w:rsid w:val="005D5602"/>
    <w:rsid w:val="00CC4A19"/>
    <w:rsid w:val="00CE150D"/>
    <w:rsid w:val="00CE2967"/>
    <w:rsid w:val="00DB028F"/>
    <w:rsid w:val="00DE08D6"/>
    <w:rsid w:val="00E50630"/>
    <w:rsid w:val="00F3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997AB-9DDF-4362-B604-EA934751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5D5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B028F"/>
    <w:pPr>
      <w:ind w:left="720"/>
      <w:contextualSpacing/>
    </w:pPr>
  </w:style>
  <w:style w:type="paragraph" w:styleId="a4">
    <w:name w:val="No Spacing"/>
    <w:uiPriority w:val="1"/>
    <w:qFormat/>
    <w:rsid w:val="004E6D1E"/>
    <w:pPr>
      <w:spacing w:after="0" w:line="240" w:lineRule="auto"/>
    </w:pPr>
    <w:rPr>
      <w:rFonts w:eastAsiaTheme="minorEastAsia"/>
      <w:lang w:eastAsia="ru-RU"/>
    </w:rPr>
  </w:style>
  <w:style w:type="table" w:customStyle="1" w:styleId="TableGrid">
    <w:name w:val="TableGrid"/>
    <w:rsid w:val="00DE08D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выбор предметов (процентах)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география</c:v>
                </c:pt>
                <c:pt idx="1">
                  <c:v>биология</c:v>
                </c:pt>
                <c:pt idx="2">
                  <c:v>история</c:v>
                </c:pt>
                <c:pt idx="3">
                  <c:v>искусство</c:v>
                </c:pt>
                <c:pt idx="4">
                  <c:v>физическая культура</c:v>
                </c:pt>
                <c:pt idx="5">
                  <c:v>технология</c:v>
                </c:pt>
                <c:pt idx="6">
                  <c:v>информатика</c:v>
                </c:pt>
                <c:pt idx="7">
                  <c:v>физика</c:v>
                </c:pt>
                <c:pt idx="8">
                  <c:v>математика</c:v>
                </c:pt>
                <c:pt idx="9">
                  <c:v>русский язык</c:v>
                </c:pt>
                <c:pt idx="10">
                  <c:v>обществознание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4.8</c:v>
                </c:pt>
                <c:pt idx="1">
                  <c:v>18</c:v>
                </c:pt>
                <c:pt idx="2">
                  <c:v>20</c:v>
                </c:pt>
                <c:pt idx="3">
                  <c:v>8.1999999999999993</c:v>
                </c:pt>
                <c:pt idx="4">
                  <c:v>8.1999999999999993</c:v>
                </c:pt>
                <c:pt idx="5">
                  <c:v>4.8</c:v>
                </c:pt>
                <c:pt idx="6">
                  <c:v>2.04</c:v>
                </c:pt>
                <c:pt idx="7">
                  <c:v>10</c:v>
                </c:pt>
                <c:pt idx="8">
                  <c:v>12.2</c:v>
                </c:pt>
                <c:pt idx="9">
                  <c:v>4</c:v>
                </c:pt>
                <c:pt idx="10">
                  <c:v>8.1999999999999993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география</c:v>
                </c:pt>
                <c:pt idx="1">
                  <c:v>биология</c:v>
                </c:pt>
                <c:pt idx="2">
                  <c:v>история</c:v>
                </c:pt>
                <c:pt idx="3">
                  <c:v>искусство</c:v>
                </c:pt>
                <c:pt idx="4">
                  <c:v>физическая культура</c:v>
                </c:pt>
                <c:pt idx="5">
                  <c:v>технология</c:v>
                </c:pt>
                <c:pt idx="6">
                  <c:v>информатика</c:v>
                </c:pt>
                <c:pt idx="7">
                  <c:v>физика</c:v>
                </c:pt>
                <c:pt idx="8">
                  <c:v>математика</c:v>
                </c:pt>
                <c:pt idx="9">
                  <c:v>русский язык</c:v>
                </c:pt>
                <c:pt idx="10">
                  <c:v>обществознание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география</c:v>
                </c:pt>
                <c:pt idx="1">
                  <c:v>биология</c:v>
                </c:pt>
                <c:pt idx="2">
                  <c:v>история</c:v>
                </c:pt>
                <c:pt idx="3">
                  <c:v>искусство</c:v>
                </c:pt>
                <c:pt idx="4">
                  <c:v>физическая культура</c:v>
                </c:pt>
                <c:pt idx="5">
                  <c:v>технология</c:v>
                </c:pt>
                <c:pt idx="6">
                  <c:v>информатика</c:v>
                </c:pt>
                <c:pt idx="7">
                  <c:v>физика</c:v>
                </c:pt>
                <c:pt idx="8">
                  <c:v>математика</c:v>
                </c:pt>
                <c:pt idx="9">
                  <c:v>русский язык</c:v>
                </c:pt>
                <c:pt idx="10">
                  <c:v>обществознание</c:v>
                </c:pt>
              </c:strCache>
            </c:strRef>
          </c:cat>
          <c:val>
            <c:numRef>
              <c:f>Лист1!$D$2:$D$12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296535824"/>
        <c:axId val="296534256"/>
      </c:barChart>
      <c:catAx>
        <c:axId val="2965358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6534256"/>
        <c:crosses val="autoZero"/>
        <c:auto val="1"/>
        <c:lblAlgn val="ctr"/>
        <c:lblOffset val="100"/>
        <c:noMultiLvlLbl val="0"/>
      </c:catAx>
      <c:valAx>
        <c:axId val="296534256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6535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2020-08-23T06:05:00Z</dcterms:created>
  <dcterms:modified xsi:type="dcterms:W3CDTF">2020-08-23T23:43:00Z</dcterms:modified>
</cp:coreProperties>
</file>