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71C29">
        <w:trPr>
          <w:trHeight w:val="7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677DD2F" wp14:editId="1F6D4CD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84F8C" w:rsidRDefault="007772F6" w:rsidP="002E5BAC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0A7926" w:rsidRPr="000A7926" w:rsidRDefault="000A7926" w:rsidP="000A7926">
            <w:pPr>
              <w:jc w:val="center"/>
              <w:rPr>
                <w:b/>
                <w:sz w:val="26"/>
                <w:szCs w:val="26"/>
              </w:rPr>
            </w:pPr>
            <w:r w:rsidRPr="000A7926">
              <w:rPr>
                <w:b/>
                <w:sz w:val="26"/>
                <w:szCs w:val="26"/>
              </w:rPr>
              <w:t>Как ИП на ПСН и УСН учесть уплаченные страховые платежи, взносы и пособия</w:t>
            </w:r>
          </w:p>
          <w:p w:rsidR="000A7926" w:rsidRPr="000A7926" w:rsidRDefault="000A7926" w:rsidP="000A7926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0A7926">
              <w:rPr>
                <w:sz w:val="26"/>
                <w:szCs w:val="26"/>
              </w:rPr>
              <w:t>ФНС России разъяснила порядок уменьшения налога, уплачиваемого ИП в связи с применением патентной и упрощенной систем налогообложения, на сумму уплаченных страховых платежей (взносов) и пособий.</w:t>
            </w:r>
          </w:p>
          <w:p w:rsidR="000A7926" w:rsidRPr="000A7926" w:rsidRDefault="000A7926" w:rsidP="000A7926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0A7926">
              <w:rPr>
                <w:sz w:val="26"/>
                <w:szCs w:val="26"/>
              </w:rPr>
              <w:t>Так, налогоплательщики на УСН, перешедшие по отдельным видам деятельности на уплату налога, уплачиваемого в связи с применением ПСН, должны вести раздельный учет уплачиваемых страховых взносов по разным специальным налоговым режимам. Если такие расходы разделить невозможно, то их распределение производится пропорционально размеру доходов в их общем объеме, полученном при применении указанных режимов.</w:t>
            </w:r>
          </w:p>
          <w:p w:rsidR="000A7926" w:rsidRPr="000A7926" w:rsidRDefault="000A7926" w:rsidP="000A7926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0A7926">
              <w:rPr>
                <w:sz w:val="26"/>
                <w:szCs w:val="26"/>
              </w:rPr>
              <w:t>Например, ИП совмещает ПСН и УСН и использует труд наемных работников в предпринимательской деятельности, которая облагается налогом в рамках обоих специальных режимов. При этом общий размер доходов составил 100 тыс. рублей, из которых по УСН - 70 тыс. рублей, а по ПСН - 30 тыс. рублей. Он уплатил страховые взносы за себя и за работников в размере 10 тыс. рублей. Если указанные расходы невозможно разделить, они распределяются пропорционально доходам по указанным режимам:</w:t>
            </w:r>
          </w:p>
          <w:p w:rsidR="000A7926" w:rsidRPr="000A7926" w:rsidRDefault="000A7926" w:rsidP="000A7926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A7926">
              <w:rPr>
                <w:sz w:val="26"/>
                <w:szCs w:val="26"/>
              </w:rPr>
              <w:t>УСН: 70 % (70 000 ÷ 100 000 × 100%) или 7 тыс. рублей из 10 тыс. рублей уплаченных страховых взносов (10 000 ÷ 100% × 70%);</w:t>
            </w:r>
          </w:p>
          <w:p w:rsidR="000A7926" w:rsidRPr="000A7926" w:rsidRDefault="000A7926" w:rsidP="000A7926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A7926">
              <w:rPr>
                <w:sz w:val="26"/>
                <w:szCs w:val="26"/>
              </w:rPr>
              <w:t>ПСН: 30 % (30 000 ÷ 100 000 × 100%) или 3 тыс. рублей из 10 000 рублей уплаченных страховых взносов (10 000 ÷ 100% × 30%).</w:t>
            </w:r>
          </w:p>
          <w:p w:rsidR="000A7926" w:rsidRPr="000A7926" w:rsidRDefault="000A7926" w:rsidP="000A7926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Pr="000A7926">
              <w:rPr>
                <w:sz w:val="26"/>
                <w:szCs w:val="26"/>
              </w:rPr>
              <w:t xml:space="preserve">Таким образом, когда ИП совмещает ПСН и УСН и использует труд наемных работников в рамках обоих специальных режимов, ему следует распределять по каждому из них уплаченные страховые </w:t>
            </w:r>
            <w:proofErr w:type="gramStart"/>
            <w:r w:rsidRPr="000A7926">
              <w:rPr>
                <w:sz w:val="26"/>
                <w:szCs w:val="26"/>
              </w:rPr>
              <w:t>взносы</w:t>
            </w:r>
            <w:proofErr w:type="gramEnd"/>
            <w:r w:rsidRPr="000A7926">
              <w:rPr>
                <w:sz w:val="26"/>
                <w:szCs w:val="26"/>
              </w:rPr>
              <w:t xml:space="preserve"> как за себя, так и за сотрудников для последующего уменьшения сумм налогов по ПСН и УСН.</w:t>
            </w:r>
          </w:p>
          <w:p w:rsidR="000A7926" w:rsidRPr="000A7926" w:rsidRDefault="000A7926" w:rsidP="000A7926">
            <w:pPr>
              <w:spacing w:line="360" w:lineRule="exact"/>
              <w:jc w:val="both"/>
              <w:rPr>
                <w:sz w:val="26"/>
                <w:szCs w:val="26"/>
              </w:rPr>
            </w:pPr>
            <w:hyperlink r:id="rId8" w:history="1">
              <w:r w:rsidRPr="000A7926">
                <w:rPr>
                  <w:color w:val="0000FF"/>
                  <w:sz w:val="26"/>
                  <w:szCs w:val="26"/>
                  <w:u w:val="single"/>
                </w:rPr>
                <w:t>https://www.nalog.gov.ru/rn77/news/activities_fts/11677052/</w:t>
              </w:r>
            </w:hyperlink>
          </w:p>
          <w:p w:rsidR="00C71C29" w:rsidRPr="00121451" w:rsidRDefault="00C71C29" w:rsidP="00F805AD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C4D"/>
    <w:rsid w:val="000A0856"/>
    <w:rsid w:val="000A792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901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E5BAC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05AD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news/activities_fts/1167705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DB24-CB16-447C-8F9D-91AB0F62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7</cp:revision>
  <cp:lastPrinted>2021-04-08T05:45:00Z</cp:lastPrinted>
  <dcterms:created xsi:type="dcterms:W3CDTF">2021-06-09T00:16:00Z</dcterms:created>
  <dcterms:modified xsi:type="dcterms:W3CDTF">2021-12-21T03:33:00Z</dcterms:modified>
</cp:coreProperties>
</file>