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AC" w:rsidRPr="00C93528" w:rsidRDefault="003B67E8" w:rsidP="00C93528">
      <w:pPr>
        <w:pStyle w:val="1"/>
        <w:spacing w:before="0"/>
        <w:jc w:val="center"/>
        <w:rPr>
          <w:color w:val="auto"/>
        </w:rPr>
      </w:pPr>
      <w:r w:rsidRPr="00C93528">
        <w:rPr>
          <w:color w:val="auto"/>
        </w:rPr>
        <w:t>Как работать с новыми правилами по охране труда</w:t>
      </w:r>
    </w:p>
    <w:p w:rsidR="00953C9C" w:rsidRPr="00953C9C" w:rsidRDefault="003B67E8" w:rsidP="00953C9C">
      <w:pPr>
        <w:jc w:val="both"/>
        <w:rPr>
          <w:rFonts w:ascii="Times New Roman" w:hAnsi="Times New Roman" w:cs="Times New Roman"/>
          <w:i/>
        </w:rPr>
      </w:pPr>
      <w:r w:rsidRPr="00953C9C">
        <w:rPr>
          <w:rFonts w:ascii="Times New Roman" w:hAnsi="Times New Roman" w:cs="Times New Roman"/>
          <w:i/>
        </w:rPr>
        <w:t>Вы у</w:t>
      </w:r>
      <w:r w:rsidR="00953C9C" w:rsidRPr="00953C9C">
        <w:rPr>
          <w:rFonts w:ascii="Times New Roman" w:hAnsi="Times New Roman" w:cs="Times New Roman"/>
          <w:i/>
        </w:rPr>
        <w:t>ж</w:t>
      </w:r>
      <w:r w:rsidRPr="00953C9C">
        <w:rPr>
          <w:rFonts w:ascii="Times New Roman" w:hAnsi="Times New Roman" w:cs="Times New Roman"/>
          <w:i/>
        </w:rPr>
        <w:t xml:space="preserve">е знаете — с 1 января 2021 года меняются  правила по охране труда. К концу декабря </w:t>
      </w:r>
      <w:r w:rsidR="00953C9C" w:rsidRPr="00953C9C">
        <w:rPr>
          <w:rFonts w:ascii="Times New Roman" w:hAnsi="Times New Roman" w:cs="Times New Roman"/>
          <w:i/>
        </w:rPr>
        <w:t xml:space="preserve">поменялось 27 документов из 45. Обязанность специалиста по охране труда — следить за изменениями и вносить корректировки в свою работу. Такие требования предъявляет </w:t>
      </w:r>
      <w:proofErr w:type="spellStart"/>
      <w:r w:rsidR="00953C9C" w:rsidRPr="00953C9C">
        <w:rPr>
          <w:rFonts w:ascii="Times New Roman" w:hAnsi="Times New Roman" w:cs="Times New Roman"/>
          <w:i/>
        </w:rPr>
        <w:t>профстандарт</w:t>
      </w:r>
      <w:proofErr w:type="spellEnd"/>
      <w:r w:rsidR="00953C9C" w:rsidRPr="00953C9C">
        <w:rPr>
          <w:rFonts w:ascii="Times New Roman" w:hAnsi="Times New Roman" w:cs="Times New Roman"/>
          <w:i/>
        </w:rPr>
        <w:t xml:space="preserve">. </w:t>
      </w:r>
    </w:p>
    <w:p w:rsidR="00F6378C" w:rsidRPr="00C93528" w:rsidRDefault="00F6378C" w:rsidP="00F6378C">
      <w:pPr>
        <w:pStyle w:val="3"/>
        <w:rPr>
          <w:color w:val="auto"/>
        </w:rPr>
      </w:pPr>
      <w:r w:rsidRPr="00C93528">
        <w:rPr>
          <w:color w:val="auto"/>
        </w:rPr>
        <w:t>Как и зачем следить за новыми требованиями</w:t>
      </w:r>
    </w:p>
    <w:p w:rsidR="00F6378C" w:rsidRPr="00F6378C" w:rsidRDefault="00F6378C" w:rsidP="00F6378C">
      <w:pPr>
        <w:pStyle w:val="indexheatmapitem--1rkfb"/>
        <w:shd w:val="clear" w:color="auto" w:fill="FFFFFF"/>
        <w:spacing w:before="0" w:beforeAutospacing="0" w:after="0" w:afterAutospacing="0" w:line="276" w:lineRule="auto"/>
        <w:ind w:firstLine="567"/>
        <w:jc w:val="both"/>
        <w:textAlignment w:val="baseline"/>
      </w:pPr>
      <w:r w:rsidRPr="00F6378C">
        <w:t>Прежде, чем вы начинаете работать с любым нормативным правовым актом Минтруда, в министерстве готовят Проект документа. Затем его размещают на сайте </w:t>
      </w:r>
      <w:hyperlink r:id="rId6" w:history="1">
        <w:r w:rsidRPr="00F6378C">
          <w:rPr>
            <w:rStyle w:val="a4"/>
            <w:rFonts w:eastAsiaTheme="majorEastAsia"/>
            <w:color w:val="auto"/>
            <w:bdr w:val="none" w:sz="0" w:space="0" w:color="auto" w:frame="1"/>
          </w:rPr>
          <w:t>regulation.gov.ru</w:t>
        </w:r>
      </w:hyperlink>
      <w:r w:rsidRPr="00F6378C">
        <w:t>. На федеральном портале проектов нормативных правовых актов вы можете не только ознакомиться с версией изменений, но и предложить свои поправки. Портал позволяет участвовать в общественных обсуждениях. </w:t>
      </w:r>
    </w:p>
    <w:p w:rsidR="00F6378C" w:rsidRPr="00F6378C" w:rsidRDefault="00F6378C" w:rsidP="00F6378C">
      <w:pPr>
        <w:pStyle w:val="indexheatmapitem--1rkfb"/>
        <w:shd w:val="clear" w:color="auto" w:fill="FFFFFF"/>
        <w:spacing w:before="0" w:beforeAutospacing="0" w:after="0" w:afterAutospacing="0" w:line="276" w:lineRule="auto"/>
        <w:ind w:firstLine="567"/>
        <w:jc w:val="both"/>
        <w:textAlignment w:val="baseline"/>
      </w:pPr>
      <w:r w:rsidRPr="00F6378C">
        <w:t>После того как нормы обсудили и доработали, их официально публикуют на сайте </w:t>
      </w:r>
      <w:hyperlink r:id="rId7" w:history="1">
        <w:r w:rsidRPr="00F6378C">
          <w:rPr>
            <w:rStyle w:val="a4"/>
            <w:rFonts w:eastAsiaTheme="majorEastAsia"/>
            <w:color w:val="auto"/>
            <w:bdr w:val="none" w:sz="0" w:space="0" w:color="auto" w:frame="1"/>
          </w:rPr>
          <w:t>pravo.gov.ru</w:t>
        </w:r>
      </w:hyperlink>
      <w:r w:rsidRPr="00F6378C">
        <w:t>. На официальный интернет-портал правовой информации выкладывают окончательную версию согласованного документа — в таком виде он вступит в силу.</w:t>
      </w:r>
    </w:p>
    <w:p w:rsidR="00F6378C" w:rsidRPr="00F6378C" w:rsidRDefault="00F6378C" w:rsidP="00F6378C">
      <w:pPr>
        <w:pStyle w:val="indexheatmapitem--1rkfb"/>
        <w:shd w:val="clear" w:color="auto" w:fill="FFFFFF"/>
        <w:spacing w:before="168" w:beforeAutospacing="0" w:after="168" w:afterAutospacing="0" w:line="276" w:lineRule="auto"/>
        <w:ind w:firstLine="567"/>
        <w:jc w:val="both"/>
        <w:textAlignment w:val="baseline"/>
      </w:pPr>
      <w:r w:rsidRPr="00F6378C">
        <w:t>Когда меняются требования по охране труда, вам нужно провести обязательные мероприятия: </w:t>
      </w:r>
    </w:p>
    <w:p w:rsidR="00F6378C" w:rsidRPr="00F6378C" w:rsidRDefault="00F6378C" w:rsidP="00F6378C">
      <w:pPr>
        <w:numPr>
          <w:ilvl w:val="0"/>
          <w:numId w:val="3"/>
        </w:numPr>
        <w:shd w:val="clear" w:color="auto" w:fill="FFFFFF"/>
        <w:spacing w:after="0"/>
        <w:ind w:left="0" w:firstLine="567"/>
        <w:textAlignment w:val="baseline"/>
        <w:rPr>
          <w:rFonts w:ascii="Times New Roman" w:hAnsi="Times New Roman" w:cs="Times New Roman"/>
          <w:sz w:val="24"/>
          <w:szCs w:val="24"/>
        </w:rPr>
      </w:pPr>
      <w:r w:rsidRPr="00F6378C">
        <w:rPr>
          <w:rFonts w:ascii="Times New Roman" w:hAnsi="Times New Roman" w:cs="Times New Roman"/>
          <w:sz w:val="24"/>
          <w:szCs w:val="24"/>
        </w:rPr>
        <w:t>внести изменения в локальные акты организации;</w:t>
      </w:r>
    </w:p>
    <w:p w:rsidR="00F6378C" w:rsidRPr="00F6378C" w:rsidRDefault="00F6378C" w:rsidP="00F6378C">
      <w:pPr>
        <w:numPr>
          <w:ilvl w:val="0"/>
          <w:numId w:val="3"/>
        </w:numPr>
        <w:shd w:val="clear" w:color="auto" w:fill="FFFFFF"/>
        <w:spacing w:after="0"/>
        <w:ind w:left="0" w:firstLine="567"/>
        <w:textAlignment w:val="baseline"/>
        <w:rPr>
          <w:rFonts w:ascii="Times New Roman" w:hAnsi="Times New Roman" w:cs="Times New Roman"/>
          <w:sz w:val="24"/>
          <w:szCs w:val="24"/>
        </w:rPr>
      </w:pPr>
      <w:r w:rsidRPr="00F6378C">
        <w:rPr>
          <w:rFonts w:ascii="Times New Roman" w:hAnsi="Times New Roman" w:cs="Times New Roman"/>
          <w:sz w:val="24"/>
          <w:szCs w:val="24"/>
        </w:rPr>
        <w:t>провести внеплановые инструктажи с работниками;</w:t>
      </w:r>
    </w:p>
    <w:p w:rsidR="00F6378C" w:rsidRPr="00F6378C" w:rsidRDefault="00F6378C" w:rsidP="00F6378C">
      <w:pPr>
        <w:numPr>
          <w:ilvl w:val="0"/>
          <w:numId w:val="3"/>
        </w:numPr>
        <w:shd w:val="clear" w:color="auto" w:fill="FFFFFF"/>
        <w:spacing w:after="0"/>
        <w:ind w:left="0" w:firstLine="567"/>
        <w:textAlignment w:val="baseline"/>
        <w:rPr>
          <w:rFonts w:ascii="Times New Roman" w:hAnsi="Times New Roman" w:cs="Times New Roman"/>
          <w:sz w:val="24"/>
          <w:szCs w:val="24"/>
        </w:rPr>
      </w:pPr>
      <w:r w:rsidRPr="00F6378C">
        <w:rPr>
          <w:rFonts w:ascii="Times New Roman" w:hAnsi="Times New Roman" w:cs="Times New Roman"/>
          <w:sz w:val="24"/>
          <w:szCs w:val="24"/>
        </w:rPr>
        <w:t>организовать обучение с внеочередной проверкой знаний.</w:t>
      </w:r>
    </w:p>
    <w:p w:rsidR="00F6378C" w:rsidRPr="00F6378C" w:rsidRDefault="00F6378C" w:rsidP="00F6378C">
      <w:pPr>
        <w:pStyle w:val="indexheatmapitem--1rkfb"/>
        <w:shd w:val="clear" w:color="auto" w:fill="FFFFFF"/>
        <w:spacing w:before="168" w:beforeAutospacing="0" w:after="168" w:afterAutospacing="0" w:line="276" w:lineRule="auto"/>
        <w:ind w:firstLine="567"/>
        <w:jc w:val="both"/>
        <w:textAlignment w:val="baseline"/>
      </w:pPr>
      <w:r w:rsidRPr="00F6378C">
        <w:t>Пересмотреть локальные документы и проинструктировать работников закон требует до того, как изменения вступили в силу, в противном случае нельзя допустить до работы необученных сотрудников (п. 3 ст. 5.27.1 КоАП). После принятия новых требований придется приостановить деятельность до реализации мероприятий, иначе получите штраф до 130 тыс. руб. для юридических лиц.</w:t>
      </w:r>
    </w:p>
    <w:p w:rsidR="00F6378C" w:rsidRPr="00C93528" w:rsidRDefault="00F6378C" w:rsidP="00C93528">
      <w:pPr>
        <w:pStyle w:val="2"/>
        <w:jc w:val="center"/>
        <w:rPr>
          <w:color w:val="auto"/>
        </w:rPr>
      </w:pPr>
      <w:r w:rsidRPr="00C93528">
        <w:rPr>
          <w:color w:val="auto"/>
        </w:rPr>
        <w:t>Какие Правила по охране труда уже официально опубликовали</w:t>
      </w:r>
    </w:p>
    <w:p w:rsidR="00F6378C" w:rsidRPr="00F6378C" w:rsidRDefault="00F6378C" w:rsidP="00F6378C">
      <w:pPr>
        <w:pStyle w:val="indexheatmapitem--1rkfb"/>
        <w:shd w:val="clear" w:color="auto" w:fill="FFFFFF"/>
        <w:spacing w:before="0" w:beforeAutospacing="0" w:after="0" w:afterAutospacing="0" w:line="276" w:lineRule="auto"/>
        <w:ind w:firstLine="567"/>
        <w:jc w:val="both"/>
        <w:textAlignment w:val="baseline"/>
      </w:pPr>
      <w:r w:rsidRPr="00F6378C">
        <w:t>На конец декабря Минтруд утвердил 27 правил по охране труда. Посмотрите в таблицу, выберите те, что касаются вашей отрасли. Обратите внимание: каждое правило утверждено приказом Минтруда. Именно его вы и сможете скачать на сайте </w:t>
      </w:r>
      <w:hyperlink r:id="rId8" w:history="1">
        <w:r w:rsidRPr="00F6378C">
          <w:rPr>
            <w:rStyle w:val="a4"/>
            <w:rFonts w:eastAsiaTheme="majorEastAsia"/>
            <w:color w:val="auto"/>
            <w:bdr w:val="none" w:sz="0" w:space="0" w:color="auto" w:frame="1"/>
          </w:rPr>
          <w:t>pravo.gov.ru</w:t>
        </w:r>
      </w:hyperlink>
      <w:r w:rsidRPr="00F6378C">
        <w:t>. Если не нашли нужного документа, значит его еще официально не</w:t>
      </w:r>
      <w:r w:rsidR="00C93528">
        <w:t xml:space="preserve">  опубликовали.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2295"/>
        <w:gridCol w:w="2982"/>
      </w:tblGrid>
      <w:tr w:rsidR="006141B0" w:rsidRPr="006141B0" w:rsidTr="006141B0">
        <w:trPr>
          <w:trHeight w:val="28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Наименование</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Дата начала действия</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Примечание</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погрузочно-разгрузочных работах и размещении грузов, утв. приказом Минтруда от 28.10.2020 № 753н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работе с инструментом и приспособлениями, утв. приказом Минтруда от 27.11.2020 № 835н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552"/>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работе на высоте, утв. приказом Минтруда от 16.11.2020 № 782н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размещении, монтаже, техническом обслуживании и ремонте технологического оборудования, утв. приказом Минтруда от 27.11.2020 № 833н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эксплуатации промышленного транспорта, утв. приказом Минтруда от 18.11.2020 № 814н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1380"/>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добыче (вылове), переработке водных биоресурсов и производстве отдельных видов продукции из водных биоресурсов, утв. приказом Минтруда от 04.12.2020 № 858н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lastRenderedPageBreak/>
              <w:t>Правила по охране труда при осуществлении грузопассажирских перевозок на железнодорожном транспорте, утв. приказом Минтруда от 27.11.2020 № 836н </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эксплуатации объектов инфраструктуры железнодорожного транспорта, утв. приказом Минтруда от 25.09.2020 № 652н </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в жилищно-коммунальном хозяйстве, утв. приказом Минтруда от 29.10.2020 № 758н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проведении работ в метрополитене, утв. приказом Минтруда от 13.10.2020 № 721н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01.09.2026</w:t>
            </w:r>
          </w:p>
        </w:tc>
      </w:tr>
      <w:tr w:rsidR="006141B0" w:rsidRPr="006141B0" w:rsidTr="006141B0">
        <w:trPr>
          <w:trHeight w:val="552"/>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в сельском хозяйстве, утв. приказом Минтруда от 27.10.2020 № 746н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в морских и речных портах, утв. приказом Минтруда от 15.06.2020 № 343н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 </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 </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проведении полиграфических работ, утв. приказом Минтруда от 27.11.2020 № 832н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на автомобильном транспорте, утв. Приказом Минтруда от 09.12.2020 № 871н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проведении работ в легкой промышленности, утв. приказом Минтруда от 16.11.2020 № 780н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нанесении металлопокрытий, утв. Приказом Минтруда от 12.11.2020 № 776н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на городском электрическом транспорте, утв. приказом Минтруда от 09.12.2020 № 875н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в целлюлозно-бумажной и лесохимической промышленности, утв. приказом Минтруда от 04.12.2020 № 859н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строительстве, реконструкции, ремонте и содержании мостов, утв. приказом Минтруда от 09.12.2020 № 872н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выполнении работ на объектах связи, утв. приказом Минтруда от 07.12.2020 № 867н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осуществлении охраны (защиты) объектов и (или) имущества, утв. приказом Минтруда от 19.11.2020 № 815н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1380"/>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утв. приказом Минтруда от 27.11.2020 № 834н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выполнении окрасочных работ, утв. приказом Минтруда от 02.12.2020 № 849н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производстве отдельных видов пищевой продукции, утв. приказом Минтруда от 07.12.2020 № 866н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lastRenderedPageBreak/>
              <w:t>Правила по охране труда в подразделениях пожарной охраны, утв. приказом Минтруда от 11.12.2020 № 881н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производстве дорожных строительных и ремонтно-строительных работ, утв. приказом Минтруда от 11.12.2020 № 882н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Правила по охране труда при строительстве, реконструкции и ремонте, утв. приказом Минтруда от 11.12.2020 № 883н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lang w:eastAsia="ru-RU"/>
              </w:rPr>
            </w:pPr>
            <w:r w:rsidRPr="006141B0">
              <w:rPr>
                <w:rFonts w:ascii="Cambria" w:eastAsia="Times New Roman" w:hAnsi="Cambria" w:cs="Times New Roman"/>
                <w:lang w:eastAsia="ru-RU"/>
              </w:rPr>
              <w:t>Срок действия правил ограничен 31.12.2025</w:t>
            </w:r>
          </w:p>
        </w:tc>
      </w:tr>
    </w:tbl>
    <w:p w:rsidR="00F6378C" w:rsidRPr="00C93528" w:rsidRDefault="00F6378C" w:rsidP="00C93528">
      <w:pPr>
        <w:pStyle w:val="2"/>
        <w:jc w:val="center"/>
        <w:rPr>
          <w:color w:val="auto"/>
        </w:rPr>
      </w:pPr>
      <w:r w:rsidRPr="00C93528">
        <w:rPr>
          <w:color w:val="auto"/>
        </w:rPr>
        <w:t>Какие локальные документы и как пересмотреть</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Внесите изменения в соответствии с новыми требованиями во все документы, которых касаются нормы. Например, если вступают в силу новые правила по охране труда, пересмотрите:</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инструкции по охране труда;</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программы проведения инструктажа;</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программы обучения;</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экзаменационные билеты по проверке знаний требований охраны труда.</w:t>
      </w:r>
    </w:p>
    <w:p w:rsidR="00F6378C" w:rsidRPr="00F6378C" w:rsidRDefault="00F6378C" w:rsidP="00F6378C">
      <w:pPr>
        <w:pStyle w:val="a3"/>
        <w:shd w:val="clear" w:color="auto" w:fill="9C96F4"/>
        <w:spacing w:before="0" w:beforeAutospacing="0" w:after="168" w:afterAutospacing="0" w:line="276" w:lineRule="auto"/>
        <w:ind w:firstLine="426"/>
        <w:jc w:val="both"/>
        <w:textAlignment w:val="baseline"/>
      </w:pPr>
      <w:r w:rsidRPr="00F6378C">
        <w:t>Документы нужно пересмотреть до вступления в силу изменений.</w:t>
      </w:r>
    </w:p>
    <w:p w:rsidR="00F6378C" w:rsidRPr="00C93528" w:rsidRDefault="00F6378C" w:rsidP="00F6378C">
      <w:pPr>
        <w:pStyle w:val="4"/>
        <w:spacing w:before="0"/>
        <w:rPr>
          <w:color w:val="auto"/>
          <w:szCs w:val="18"/>
        </w:rPr>
      </w:pPr>
      <w:r w:rsidRPr="00C93528">
        <w:rPr>
          <w:color w:val="auto"/>
          <w:szCs w:val="18"/>
        </w:rPr>
        <w:t>Как пересмотреть ЛНА</w:t>
      </w:r>
      <w:bookmarkStart w:id="0" w:name="_GoBack"/>
      <w:bookmarkEnd w:id="0"/>
    </w:p>
    <w:p w:rsidR="00F6378C" w:rsidRPr="00F6378C" w:rsidRDefault="00F6378C" w:rsidP="00F6378C">
      <w:pPr>
        <w:pStyle w:val="indexheatmapitem--1rkfb"/>
        <w:shd w:val="clear" w:color="auto" w:fill="FFFFFF"/>
        <w:spacing w:before="0" w:beforeAutospacing="0" w:after="168" w:afterAutospacing="0" w:line="276" w:lineRule="auto"/>
        <w:ind w:firstLine="426"/>
        <w:jc w:val="both"/>
        <w:textAlignment w:val="baseline"/>
      </w:pPr>
      <w:r w:rsidRPr="00F6378C">
        <w:t>Пересмотреть документы можно двумя способами: утвердить новую редакцию — полностью его заменить или утвердить только вкладыш с изменениями к действующему локальному нормативному акту.</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Персонал, который уже работает в организации, удобнее ознакомить с изменениями на листе. Работники увидят новые требования и быстро поймут, что конкретно скорректировать в работе. Им не придется изучать новый большой документ. Вновь принятых сотрудников, наоборот, удобнее ознакомить сразу с полным актуальным документом. Выбирайте вариант пересмотра локальных актов в соответствии с особенностями текучести персонала в вашей организации. По необходимости можно сочетать оба способа. Ознакомьте работников в порядке, который использовали ранее: подпись работника на отдельном листе, на обороте документа или в журнале.</w:t>
      </w:r>
    </w:p>
    <w:p w:rsidR="00F6378C" w:rsidRPr="00C93528" w:rsidRDefault="00F6378C" w:rsidP="00F6378C">
      <w:pPr>
        <w:pStyle w:val="4"/>
        <w:spacing w:before="0"/>
        <w:rPr>
          <w:color w:val="auto"/>
          <w:szCs w:val="18"/>
        </w:rPr>
      </w:pPr>
      <w:r w:rsidRPr="00C93528">
        <w:rPr>
          <w:color w:val="auto"/>
          <w:szCs w:val="18"/>
        </w:rPr>
        <w:t>Как утвердить новый ЛНА</w:t>
      </w:r>
    </w:p>
    <w:p w:rsidR="00F6378C" w:rsidRPr="00F6378C" w:rsidRDefault="00F6378C" w:rsidP="00F6378C">
      <w:pPr>
        <w:pStyle w:val="indexheatmapitem--1rkfb"/>
        <w:shd w:val="clear" w:color="auto" w:fill="FFFFFF"/>
        <w:spacing w:before="0" w:beforeAutospacing="0" w:after="0" w:afterAutospacing="0" w:line="276" w:lineRule="auto"/>
        <w:ind w:firstLine="426"/>
        <w:jc w:val="both"/>
        <w:textAlignment w:val="baseline"/>
      </w:pPr>
      <w:r w:rsidRPr="00F6378C">
        <w:t>Документ по охране труда работодатель может утвердить двумя способами: заполнить гриф утверждения в </w:t>
      </w:r>
      <w:proofErr w:type="gramStart"/>
      <w:r w:rsidRPr="00F6378C">
        <w:t>самом</w:t>
      </w:r>
      <w:proofErr w:type="gramEnd"/>
      <w:r w:rsidRPr="00F6378C">
        <w:t xml:space="preserve"> ЛНА или издать приказ. Документ вступит в силу в тот же день, когда работодатель его утвердил, или со дня, указанного в приказе (ст. 12 ТК). При наличии профсоюза нужно согласовать с ним изменения в локальный акт до утверждения. </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После того как работодатель утвердил инструкцию по охране труда, зарегистрируйте ее в журнале учета инструкций (приложение 2 к Методическим рекомендациям по разработке инструкций по охране труда, утв. Минтрудом 13.05.2004). Закон не устанавливает обязательного требования вести этот журнал, есть только рекомендации. Такой журнал заполняют для удобства, чтобы отслеживать периодичность пересмотра инструкций.</w:t>
      </w:r>
    </w:p>
    <w:p w:rsidR="00F6378C" w:rsidRPr="00C93528" w:rsidRDefault="00F6378C" w:rsidP="00F6378C">
      <w:pPr>
        <w:pStyle w:val="3"/>
        <w:spacing w:before="0"/>
        <w:rPr>
          <w:color w:val="auto"/>
          <w:szCs w:val="18"/>
        </w:rPr>
      </w:pPr>
      <w:r w:rsidRPr="00C93528">
        <w:rPr>
          <w:color w:val="auto"/>
        </w:rPr>
        <w:t>В каком порядке провести внеплановый инструктаж</w:t>
      </w:r>
    </w:p>
    <w:p w:rsidR="00F6378C" w:rsidRPr="00F6378C" w:rsidRDefault="00F6378C" w:rsidP="00F6378C">
      <w:pPr>
        <w:pStyle w:val="indexheatmapitem--1rkfb"/>
        <w:shd w:val="clear" w:color="auto" w:fill="FFFFFF"/>
        <w:spacing w:before="0" w:beforeAutospacing="0" w:after="168" w:afterAutospacing="0" w:line="276" w:lineRule="auto"/>
        <w:ind w:firstLine="426"/>
        <w:jc w:val="both"/>
        <w:textAlignment w:val="baseline"/>
      </w:pPr>
      <w:r w:rsidRPr="00F6378C">
        <w:t>Ваша задача — организовать внеплановый инструктаж с работниками по обновленным инструкциям и программам.  Для этого подготовьте приказ, а после проверьте заполнение журнала регистрации инструктажа на рабочем месте (п. 2.1.3 Порядка № 1/29). Сам инструктаж должны провести непосредственные руководители работ, например, мастер, прораб и т. д. </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 xml:space="preserve">Важно проинструктировать сотрудников, пока новые требования не вступили в силу. Если мероприятие отсрочить, то работодателя и специалиста по охране труда могут привлечь </w:t>
      </w:r>
      <w:r w:rsidRPr="00F6378C">
        <w:lastRenderedPageBreak/>
        <w:t xml:space="preserve">к административной ответственности. А если в этот период работник </w:t>
      </w:r>
      <w:proofErr w:type="gramStart"/>
      <w:r w:rsidRPr="00F6378C">
        <w:t>травмируется</w:t>
      </w:r>
      <w:proofErr w:type="gramEnd"/>
      <w:r w:rsidRPr="00F6378C">
        <w:t xml:space="preserve"> и отсутствие обучения признают основной причиной несчастного случая — специалиста по охране труда могут привлечь к уголовной ответственности, так как он отвечает за контроль своевременного обучения.</w:t>
      </w:r>
    </w:p>
    <w:p w:rsidR="00F6378C" w:rsidRPr="00C93528" w:rsidRDefault="00F6378C" w:rsidP="00F6378C">
      <w:pPr>
        <w:pStyle w:val="3"/>
        <w:rPr>
          <w:color w:val="auto"/>
          <w:szCs w:val="18"/>
        </w:rPr>
      </w:pPr>
      <w:r w:rsidRPr="00C93528">
        <w:rPr>
          <w:color w:val="auto"/>
        </w:rPr>
        <w:t>Когда проводить обучение и внеочередную проверку знаний</w:t>
      </w:r>
    </w:p>
    <w:p w:rsidR="00F6378C" w:rsidRPr="00F6378C" w:rsidRDefault="00F6378C" w:rsidP="00F6378C">
      <w:pPr>
        <w:pStyle w:val="indexheatmapitem--1rkfb"/>
        <w:shd w:val="clear" w:color="auto" w:fill="FFFFFF"/>
        <w:spacing w:before="0" w:beforeAutospacing="0" w:after="168" w:afterAutospacing="0" w:line="276" w:lineRule="auto"/>
        <w:ind w:firstLine="426"/>
        <w:jc w:val="both"/>
        <w:textAlignment w:val="baseline"/>
      </w:pPr>
      <w:r w:rsidRPr="00F6378C">
        <w:t>В течение месяца после вступления в силу новых требований организуйте обучение и внеочередную проверку знаний. Сделать это нужно независимо от срока предыдущей проверки, даже если проводили мероприятия неделю назад (п. 3.3 Порядка № 1/29). Подготовьте приказ о проведении обучения и внеочередного экзамена.</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Напомним, проверку знаний проводит комиссия, члены которой уже прошли обучение и внеочередную проверку знаний с учетом новых требований в учебном центре (</w:t>
      </w:r>
      <w:proofErr w:type="spellStart"/>
      <w:r w:rsidRPr="00F6378C">
        <w:t>пп</w:t>
      </w:r>
      <w:proofErr w:type="spellEnd"/>
      <w:r w:rsidRPr="00F6378C">
        <w:t>. 2.3.2, 3.4 Порядка № 1/29). Только после этого они смогут провести экзамен на знание новых нормативных актов с работниками.</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 xml:space="preserve">Контингент, для которого требуется проходить обучение в учебном центре, проходит внеочередные мероприятия также в обучающей организации (п. 2.3.2 Порядка № 1/29). Провести экзамен внутренней комиссией нельзя. Сотрудников, которые в течение месяца не прошли </w:t>
      </w:r>
      <w:proofErr w:type="gramStart"/>
      <w:r w:rsidRPr="00F6378C">
        <w:t>обучение по</w:t>
      </w:r>
      <w:proofErr w:type="gramEnd"/>
      <w:r w:rsidRPr="00F6378C">
        <w:t> новым требованиям, отстраняют от работы до реализации мероприятий.</w:t>
      </w:r>
    </w:p>
    <w:p w:rsidR="00F6378C" w:rsidRPr="00F6378C" w:rsidRDefault="00F6378C" w:rsidP="00F6378C">
      <w:pPr>
        <w:pStyle w:val="a3"/>
        <w:shd w:val="clear" w:color="auto" w:fill="9C96F4"/>
        <w:spacing w:before="0" w:beforeAutospacing="0" w:after="168" w:afterAutospacing="0" w:line="276" w:lineRule="auto"/>
        <w:ind w:firstLine="426"/>
        <w:textAlignment w:val="baseline"/>
      </w:pPr>
      <w:r w:rsidRPr="00F6378C">
        <w:t>Результаты внеочередной проверки знаний оформляют протоколом, работнику выдают удостоверение или вносят новые данные в старый документ.</w:t>
      </w:r>
    </w:p>
    <w:p w:rsidR="006E38EB" w:rsidRPr="003B67E8" w:rsidRDefault="006E38EB" w:rsidP="003B67E8"/>
    <w:sectPr w:rsidR="006E38EB" w:rsidRPr="003B67E8" w:rsidSect="00C93528">
      <w:pgSz w:w="11906" w:h="16838"/>
      <w:pgMar w:top="426" w:right="56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1BBD"/>
    <w:multiLevelType w:val="multilevel"/>
    <w:tmpl w:val="965C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557755"/>
    <w:multiLevelType w:val="multilevel"/>
    <w:tmpl w:val="A23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F18A1"/>
    <w:multiLevelType w:val="multilevel"/>
    <w:tmpl w:val="F7F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4A727D"/>
    <w:multiLevelType w:val="multilevel"/>
    <w:tmpl w:val="06C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B67E8"/>
    <w:rsid w:val="001D405B"/>
    <w:rsid w:val="003A27AC"/>
    <w:rsid w:val="003B67E8"/>
    <w:rsid w:val="005A31F4"/>
    <w:rsid w:val="006141B0"/>
    <w:rsid w:val="006E38EB"/>
    <w:rsid w:val="00953C9C"/>
    <w:rsid w:val="00A82F65"/>
    <w:rsid w:val="00C74052"/>
    <w:rsid w:val="00C93528"/>
    <w:rsid w:val="00F6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AC"/>
  </w:style>
  <w:style w:type="paragraph" w:styleId="1">
    <w:name w:val="heading 1"/>
    <w:basedOn w:val="a"/>
    <w:next w:val="a"/>
    <w:link w:val="10"/>
    <w:uiPriority w:val="9"/>
    <w:qFormat/>
    <w:rsid w:val="003B6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67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7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3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67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67E8"/>
    <w:rPr>
      <w:rFonts w:asciiTheme="majorHAnsi" w:eastAsiaTheme="majorEastAsia" w:hAnsiTheme="majorHAnsi" w:cstheme="majorBidi"/>
      <w:b/>
      <w:bCs/>
      <w:color w:val="4F81BD" w:themeColor="accent1"/>
    </w:rPr>
  </w:style>
  <w:style w:type="character" w:customStyle="1" w:styleId="red">
    <w:name w:val="red"/>
    <w:basedOn w:val="a0"/>
    <w:rsid w:val="003B67E8"/>
  </w:style>
  <w:style w:type="paragraph" w:styleId="a3">
    <w:name w:val="Normal (Web)"/>
    <w:basedOn w:val="a"/>
    <w:uiPriority w:val="99"/>
    <w:semiHidden/>
    <w:unhideWhenUsed/>
    <w:rsid w:val="003B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3B67E8"/>
  </w:style>
  <w:style w:type="character" w:styleId="a4">
    <w:name w:val="Hyperlink"/>
    <w:basedOn w:val="a0"/>
    <w:uiPriority w:val="99"/>
    <w:semiHidden/>
    <w:unhideWhenUsed/>
    <w:rsid w:val="003B67E8"/>
    <w:rPr>
      <w:color w:val="0000FF"/>
      <w:u w:val="single"/>
    </w:rPr>
  </w:style>
  <w:style w:type="paragraph" w:styleId="a5">
    <w:name w:val="Balloon Text"/>
    <w:basedOn w:val="a"/>
    <w:link w:val="a6"/>
    <w:uiPriority w:val="99"/>
    <w:semiHidden/>
    <w:unhideWhenUsed/>
    <w:rsid w:val="003B6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7E8"/>
    <w:rPr>
      <w:rFonts w:ascii="Tahoma" w:hAnsi="Tahoma" w:cs="Tahoma"/>
      <w:sz w:val="16"/>
      <w:szCs w:val="16"/>
    </w:rPr>
  </w:style>
  <w:style w:type="character" w:customStyle="1" w:styleId="training-cloud-wrapper">
    <w:name w:val="training-cloud-wrapper"/>
    <w:basedOn w:val="a0"/>
    <w:rsid w:val="006E38EB"/>
  </w:style>
  <w:style w:type="character" w:customStyle="1" w:styleId="training-cloud-close">
    <w:name w:val="training-cloud-close"/>
    <w:basedOn w:val="a0"/>
    <w:rsid w:val="006E38EB"/>
  </w:style>
  <w:style w:type="paragraph" w:customStyle="1" w:styleId="indexheatmapitem--1rkfb">
    <w:name w:val="index__heatmapitem--1rkfb"/>
    <w:basedOn w:val="a"/>
    <w:rsid w:val="00F63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6378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6165">
      <w:bodyDiv w:val="1"/>
      <w:marLeft w:val="0"/>
      <w:marRight w:val="0"/>
      <w:marTop w:val="0"/>
      <w:marBottom w:val="0"/>
      <w:divBdr>
        <w:top w:val="none" w:sz="0" w:space="0" w:color="auto"/>
        <w:left w:val="none" w:sz="0" w:space="0" w:color="auto"/>
        <w:bottom w:val="none" w:sz="0" w:space="0" w:color="auto"/>
        <w:right w:val="none" w:sz="0" w:space="0" w:color="auto"/>
      </w:divBdr>
      <w:divsChild>
        <w:div w:id="1201623973">
          <w:marLeft w:val="0"/>
          <w:marRight w:val="270"/>
          <w:marTop w:val="0"/>
          <w:marBottom w:val="0"/>
          <w:divBdr>
            <w:top w:val="none" w:sz="0" w:space="0" w:color="auto"/>
            <w:left w:val="none" w:sz="0" w:space="0" w:color="auto"/>
            <w:bottom w:val="none" w:sz="0" w:space="0" w:color="auto"/>
            <w:right w:val="none" w:sz="0" w:space="0" w:color="auto"/>
          </w:divBdr>
          <w:divsChild>
            <w:div w:id="872956371">
              <w:marLeft w:val="0"/>
              <w:marRight w:val="0"/>
              <w:marTop w:val="0"/>
              <w:marBottom w:val="0"/>
              <w:divBdr>
                <w:top w:val="none" w:sz="0" w:space="0" w:color="auto"/>
                <w:left w:val="none" w:sz="0" w:space="0" w:color="auto"/>
                <w:bottom w:val="none" w:sz="0" w:space="0" w:color="auto"/>
                <w:right w:val="none" w:sz="0" w:space="0" w:color="auto"/>
              </w:divBdr>
            </w:div>
          </w:divsChild>
        </w:div>
        <w:div w:id="253366839">
          <w:marLeft w:val="0"/>
          <w:marRight w:val="270"/>
          <w:marTop w:val="0"/>
          <w:marBottom w:val="0"/>
          <w:divBdr>
            <w:top w:val="none" w:sz="0" w:space="0" w:color="auto"/>
            <w:left w:val="none" w:sz="0" w:space="0" w:color="auto"/>
            <w:bottom w:val="none" w:sz="0" w:space="0" w:color="auto"/>
            <w:right w:val="none" w:sz="0" w:space="0" w:color="auto"/>
          </w:divBdr>
          <w:divsChild>
            <w:div w:id="2092120896">
              <w:marLeft w:val="0"/>
              <w:marRight w:val="0"/>
              <w:marTop w:val="0"/>
              <w:marBottom w:val="0"/>
              <w:divBdr>
                <w:top w:val="none" w:sz="0" w:space="0" w:color="auto"/>
                <w:left w:val="none" w:sz="0" w:space="0" w:color="auto"/>
                <w:bottom w:val="none" w:sz="0" w:space="0" w:color="auto"/>
                <w:right w:val="none" w:sz="0" w:space="0" w:color="auto"/>
              </w:divBdr>
            </w:div>
          </w:divsChild>
        </w:div>
        <w:div w:id="936402701">
          <w:marLeft w:val="0"/>
          <w:marRight w:val="0"/>
          <w:marTop w:val="0"/>
          <w:marBottom w:val="0"/>
          <w:divBdr>
            <w:top w:val="none" w:sz="0" w:space="0" w:color="auto"/>
            <w:left w:val="none" w:sz="0" w:space="0" w:color="auto"/>
            <w:bottom w:val="none" w:sz="0" w:space="0" w:color="auto"/>
            <w:right w:val="none" w:sz="0" w:space="0" w:color="auto"/>
          </w:divBdr>
        </w:div>
      </w:divsChild>
    </w:div>
    <w:div w:id="378743816">
      <w:bodyDiv w:val="1"/>
      <w:marLeft w:val="0"/>
      <w:marRight w:val="0"/>
      <w:marTop w:val="0"/>
      <w:marBottom w:val="0"/>
      <w:divBdr>
        <w:top w:val="none" w:sz="0" w:space="0" w:color="auto"/>
        <w:left w:val="none" w:sz="0" w:space="0" w:color="auto"/>
        <w:bottom w:val="none" w:sz="0" w:space="0" w:color="auto"/>
        <w:right w:val="none" w:sz="0" w:space="0" w:color="auto"/>
      </w:divBdr>
      <w:divsChild>
        <w:div w:id="1169439707">
          <w:marLeft w:val="0"/>
          <w:marRight w:val="270"/>
          <w:marTop w:val="0"/>
          <w:marBottom w:val="0"/>
          <w:divBdr>
            <w:top w:val="none" w:sz="0" w:space="0" w:color="auto"/>
            <w:left w:val="none" w:sz="0" w:space="0" w:color="auto"/>
            <w:bottom w:val="none" w:sz="0" w:space="0" w:color="auto"/>
            <w:right w:val="none" w:sz="0" w:space="0" w:color="auto"/>
          </w:divBdr>
          <w:divsChild>
            <w:div w:id="982925135">
              <w:marLeft w:val="0"/>
              <w:marRight w:val="0"/>
              <w:marTop w:val="0"/>
              <w:marBottom w:val="0"/>
              <w:divBdr>
                <w:top w:val="none" w:sz="0" w:space="0" w:color="auto"/>
                <w:left w:val="none" w:sz="0" w:space="0" w:color="auto"/>
                <w:bottom w:val="none" w:sz="0" w:space="0" w:color="auto"/>
                <w:right w:val="none" w:sz="0" w:space="0" w:color="auto"/>
              </w:divBdr>
            </w:div>
          </w:divsChild>
        </w:div>
        <w:div w:id="286473430">
          <w:marLeft w:val="0"/>
          <w:marRight w:val="270"/>
          <w:marTop w:val="0"/>
          <w:marBottom w:val="0"/>
          <w:divBdr>
            <w:top w:val="none" w:sz="0" w:space="0" w:color="auto"/>
            <w:left w:val="none" w:sz="0" w:space="0" w:color="auto"/>
            <w:bottom w:val="none" w:sz="0" w:space="0" w:color="auto"/>
            <w:right w:val="none" w:sz="0" w:space="0" w:color="auto"/>
          </w:divBdr>
          <w:divsChild>
            <w:div w:id="1545554970">
              <w:marLeft w:val="0"/>
              <w:marRight w:val="0"/>
              <w:marTop w:val="0"/>
              <w:marBottom w:val="0"/>
              <w:divBdr>
                <w:top w:val="none" w:sz="0" w:space="0" w:color="auto"/>
                <w:left w:val="none" w:sz="0" w:space="0" w:color="auto"/>
                <w:bottom w:val="none" w:sz="0" w:space="0" w:color="auto"/>
                <w:right w:val="none" w:sz="0" w:space="0" w:color="auto"/>
              </w:divBdr>
            </w:div>
          </w:divsChild>
        </w:div>
        <w:div w:id="1732852107">
          <w:marLeft w:val="0"/>
          <w:marRight w:val="0"/>
          <w:marTop w:val="0"/>
          <w:marBottom w:val="0"/>
          <w:divBdr>
            <w:top w:val="none" w:sz="0" w:space="0" w:color="auto"/>
            <w:left w:val="none" w:sz="0" w:space="0" w:color="auto"/>
            <w:bottom w:val="none" w:sz="0" w:space="0" w:color="auto"/>
            <w:right w:val="none" w:sz="0" w:space="0" w:color="auto"/>
          </w:divBdr>
        </w:div>
      </w:divsChild>
    </w:div>
    <w:div w:id="406996929">
      <w:bodyDiv w:val="1"/>
      <w:marLeft w:val="0"/>
      <w:marRight w:val="0"/>
      <w:marTop w:val="0"/>
      <w:marBottom w:val="0"/>
      <w:divBdr>
        <w:top w:val="none" w:sz="0" w:space="0" w:color="auto"/>
        <w:left w:val="none" w:sz="0" w:space="0" w:color="auto"/>
        <w:bottom w:val="none" w:sz="0" w:space="0" w:color="auto"/>
        <w:right w:val="none" w:sz="0" w:space="0" w:color="auto"/>
      </w:divBdr>
      <w:divsChild>
        <w:div w:id="1912235333">
          <w:marLeft w:val="0"/>
          <w:marRight w:val="0"/>
          <w:marTop w:val="0"/>
          <w:marBottom w:val="0"/>
          <w:divBdr>
            <w:top w:val="none" w:sz="0" w:space="0" w:color="auto"/>
            <w:left w:val="none" w:sz="0" w:space="0" w:color="auto"/>
            <w:bottom w:val="none" w:sz="0" w:space="0" w:color="auto"/>
            <w:right w:val="none" w:sz="0" w:space="0" w:color="auto"/>
          </w:divBdr>
        </w:div>
        <w:div w:id="1052194836">
          <w:marLeft w:val="-880"/>
          <w:marRight w:val="-880"/>
          <w:marTop w:val="456"/>
          <w:marBottom w:val="384"/>
          <w:divBdr>
            <w:top w:val="none" w:sz="0" w:space="0" w:color="auto"/>
            <w:left w:val="none" w:sz="0" w:space="0" w:color="auto"/>
            <w:bottom w:val="none" w:sz="0" w:space="0" w:color="auto"/>
            <w:right w:val="none" w:sz="0" w:space="0" w:color="auto"/>
          </w:divBdr>
        </w:div>
        <w:div w:id="1944722998">
          <w:marLeft w:val="-880"/>
          <w:marRight w:val="-880"/>
          <w:marTop w:val="456"/>
          <w:marBottom w:val="384"/>
          <w:divBdr>
            <w:top w:val="none" w:sz="0" w:space="0" w:color="auto"/>
            <w:left w:val="none" w:sz="0" w:space="0" w:color="auto"/>
            <w:bottom w:val="none" w:sz="0" w:space="0" w:color="auto"/>
            <w:right w:val="none" w:sz="0" w:space="0" w:color="auto"/>
          </w:divBdr>
        </w:div>
      </w:divsChild>
    </w:div>
    <w:div w:id="1346446897">
      <w:bodyDiv w:val="1"/>
      <w:marLeft w:val="0"/>
      <w:marRight w:val="0"/>
      <w:marTop w:val="0"/>
      <w:marBottom w:val="0"/>
      <w:divBdr>
        <w:top w:val="none" w:sz="0" w:space="0" w:color="auto"/>
        <w:left w:val="none" w:sz="0" w:space="0" w:color="auto"/>
        <w:bottom w:val="none" w:sz="0" w:space="0" w:color="auto"/>
        <w:right w:val="none" w:sz="0" w:space="0" w:color="auto"/>
      </w:divBdr>
    </w:div>
    <w:div w:id="1764913132">
      <w:bodyDiv w:val="1"/>
      <w:marLeft w:val="0"/>
      <w:marRight w:val="0"/>
      <w:marTop w:val="0"/>
      <w:marBottom w:val="0"/>
      <w:divBdr>
        <w:top w:val="none" w:sz="0" w:space="0" w:color="auto"/>
        <w:left w:val="none" w:sz="0" w:space="0" w:color="auto"/>
        <w:bottom w:val="none" w:sz="0" w:space="0" w:color="auto"/>
        <w:right w:val="none" w:sz="0" w:space="0" w:color="auto"/>
      </w:divBdr>
    </w:div>
    <w:div w:id="1895240544">
      <w:bodyDiv w:val="1"/>
      <w:marLeft w:val="0"/>
      <w:marRight w:val="0"/>
      <w:marTop w:val="0"/>
      <w:marBottom w:val="0"/>
      <w:divBdr>
        <w:top w:val="none" w:sz="0" w:space="0" w:color="auto"/>
        <w:left w:val="none" w:sz="0" w:space="0" w:color="auto"/>
        <w:bottom w:val="none" w:sz="0" w:space="0" w:color="auto"/>
        <w:right w:val="none" w:sz="0" w:space="0" w:color="auto"/>
      </w:divBdr>
      <w:divsChild>
        <w:div w:id="98135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microsoft.com/office/2007/relationships/stylesWithEffects" Target="stylesWithEffects.xml"/><Relationship Id="rId7" Type="http://schemas.openxmlformats.org/officeDocument/2006/relationships/hyperlink" Target="http://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ulation.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Natasha</cp:lastModifiedBy>
  <cp:revision>4</cp:revision>
  <dcterms:created xsi:type="dcterms:W3CDTF">2020-12-28T12:20:00Z</dcterms:created>
  <dcterms:modified xsi:type="dcterms:W3CDTF">2021-02-26T01:02:00Z</dcterms:modified>
</cp:coreProperties>
</file>