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17" w:rsidRPr="00A13546" w:rsidRDefault="008B5A17" w:rsidP="008B5A17">
      <w:pPr>
        <w:jc w:val="center"/>
        <w:outlineLvl w:val="0"/>
        <w:rPr>
          <w:b/>
          <w:sz w:val="22"/>
          <w:szCs w:val="22"/>
        </w:rPr>
      </w:pPr>
      <w:r w:rsidRPr="00A13546">
        <w:rPr>
          <w:b/>
          <w:sz w:val="22"/>
          <w:szCs w:val="22"/>
        </w:rPr>
        <w:t>КОНТРОЛЬНО-СЧЕТНАЯ КОМИССИЯ</w:t>
      </w:r>
    </w:p>
    <w:p w:rsidR="008B5A17" w:rsidRPr="00A13546" w:rsidRDefault="008B5A17" w:rsidP="008B5A17">
      <w:pPr>
        <w:jc w:val="center"/>
        <w:outlineLvl w:val="0"/>
        <w:rPr>
          <w:b/>
          <w:sz w:val="22"/>
          <w:szCs w:val="22"/>
        </w:rPr>
      </w:pPr>
      <w:r w:rsidRPr="00A13546">
        <w:rPr>
          <w:b/>
          <w:sz w:val="22"/>
          <w:szCs w:val="22"/>
        </w:rPr>
        <w:t>КИРОВСКОГО МУНИЦИПАЛЬНОГО РАЙОНА</w:t>
      </w:r>
    </w:p>
    <w:p w:rsidR="008B5A17" w:rsidRPr="002801D1" w:rsidRDefault="008B5A17" w:rsidP="008B5A17">
      <w:pPr>
        <w:rPr>
          <w:b/>
          <w:sz w:val="26"/>
          <w:szCs w:val="26"/>
        </w:rPr>
      </w:pPr>
    </w:p>
    <w:p w:rsidR="008B5A17" w:rsidRPr="00A13546" w:rsidRDefault="008B5A17" w:rsidP="008B5A17">
      <w:pPr>
        <w:jc w:val="center"/>
        <w:rPr>
          <w:rFonts w:cs="Calibri"/>
          <w:b/>
          <w:sz w:val="28"/>
          <w:szCs w:val="28"/>
        </w:rPr>
      </w:pPr>
      <w:r w:rsidRPr="00A13546">
        <w:rPr>
          <w:rFonts w:cs="Calibri"/>
          <w:b/>
          <w:sz w:val="28"/>
          <w:szCs w:val="28"/>
        </w:rPr>
        <w:t>ФИНАНСОВО-ЭКОНОМИЧЕСКАЯ ЭКСПЕРТИЗА</w:t>
      </w:r>
    </w:p>
    <w:p w:rsidR="008B5A17" w:rsidRDefault="008B5A17" w:rsidP="008B5A17">
      <w:pPr>
        <w:jc w:val="center"/>
        <w:rPr>
          <w:b/>
          <w:sz w:val="28"/>
          <w:szCs w:val="28"/>
        </w:rPr>
      </w:pPr>
      <w:r w:rsidRPr="0085052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850520">
        <w:rPr>
          <w:b/>
          <w:sz w:val="28"/>
          <w:szCs w:val="28"/>
        </w:rPr>
        <w:t xml:space="preserve"> решения Думы Кировского муниципального района</w:t>
      </w:r>
      <w:r>
        <w:rPr>
          <w:b/>
          <w:sz w:val="28"/>
          <w:szCs w:val="28"/>
        </w:rPr>
        <w:t xml:space="preserve"> </w:t>
      </w:r>
      <w:r w:rsidRPr="00850520">
        <w:rPr>
          <w:b/>
          <w:sz w:val="28"/>
          <w:szCs w:val="28"/>
        </w:rPr>
        <w:t>«О внесении изменений  в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</w:t>
      </w:r>
    </w:p>
    <w:p w:rsidR="008B5A17" w:rsidRPr="00132A0B" w:rsidRDefault="008B5A17" w:rsidP="008B5A17">
      <w:pPr>
        <w:jc w:val="center"/>
        <w:rPr>
          <w:b/>
          <w:sz w:val="16"/>
          <w:szCs w:val="16"/>
        </w:rPr>
      </w:pPr>
    </w:p>
    <w:p w:rsidR="008B5A17" w:rsidRDefault="008B5A17" w:rsidP="008B5A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декабря 2019 года                                                                    </w:t>
      </w:r>
      <w:proofErr w:type="spellStart"/>
      <w:r w:rsidRPr="00850520">
        <w:rPr>
          <w:b/>
          <w:sz w:val="28"/>
          <w:szCs w:val="28"/>
        </w:rPr>
        <w:t>пгт</w:t>
      </w:r>
      <w:proofErr w:type="spellEnd"/>
      <w:r w:rsidRPr="00850520">
        <w:rPr>
          <w:b/>
          <w:sz w:val="28"/>
          <w:szCs w:val="28"/>
        </w:rPr>
        <w:t xml:space="preserve"> </w:t>
      </w:r>
      <w:proofErr w:type="gramStart"/>
      <w:r w:rsidRPr="00850520">
        <w:rPr>
          <w:b/>
          <w:sz w:val="28"/>
          <w:szCs w:val="28"/>
        </w:rPr>
        <w:t>Кировский</w:t>
      </w:r>
      <w:proofErr w:type="gramEnd"/>
    </w:p>
    <w:p w:rsidR="008B5A17" w:rsidRDefault="008B5A17" w:rsidP="008B5A17">
      <w:pPr>
        <w:jc w:val="both"/>
        <w:rPr>
          <w:b/>
          <w:sz w:val="28"/>
          <w:szCs w:val="28"/>
        </w:rPr>
      </w:pPr>
    </w:p>
    <w:p w:rsidR="008B5A17" w:rsidRDefault="0008192F" w:rsidP="00593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</w:t>
      </w:r>
      <w:r w:rsidR="008B5A17" w:rsidRPr="00EE6F97">
        <w:rPr>
          <w:sz w:val="28"/>
          <w:szCs w:val="28"/>
        </w:rPr>
        <w:t xml:space="preserve"> </w:t>
      </w:r>
      <w:hyperlink r:id="rId7" w:history="1">
        <w:r w:rsidR="008B5A17" w:rsidRPr="00EE6F97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="008B5A17" w:rsidRPr="00EE6F97">
          <w:rPr>
            <w:sz w:val="28"/>
            <w:szCs w:val="28"/>
          </w:rPr>
          <w:t xml:space="preserve"> 7 части 2 статьи 9</w:t>
        </w:r>
      </w:hyperlink>
      <w:r w:rsidR="008B5A17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контрольно-счетный орган муниципального образования осуществляет полномочия </w:t>
      </w:r>
      <w:r w:rsidR="008B5A17" w:rsidRPr="00A13546">
        <w:rPr>
          <w:sz w:val="28"/>
          <w:szCs w:val="28"/>
        </w:rPr>
        <w:t>по финансово-экономической</w:t>
      </w:r>
      <w:r w:rsidR="008B5A17">
        <w:rPr>
          <w:sz w:val="28"/>
          <w:szCs w:val="28"/>
        </w:rPr>
        <w:t xml:space="preserve"> экспертизе проектов муниципальных правовых актов </w:t>
      </w:r>
      <w:r w:rsidR="008B5A17" w:rsidRPr="00A13546">
        <w:rPr>
          <w:sz w:val="28"/>
          <w:szCs w:val="28"/>
        </w:rPr>
        <w:t>(включая обоснованность финансово-экономических обоснований</w:t>
      </w:r>
      <w:r w:rsidR="008B5A17">
        <w:rPr>
          <w:sz w:val="28"/>
          <w:szCs w:val="28"/>
        </w:rPr>
        <w:t>) в части, касающейся расходных обязательств муниципального образования, а также муниципальных программ.</w:t>
      </w:r>
      <w:proofErr w:type="gramEnd"/>
    </w:p>
    <w:p w:rsidR="008B5A17" w:rsidRPr="00850520" w:rsidRDefault="008B5A17" w:rsidP="008B5A17">
      <w:pPr>
        <w:ind w:firstLine="708"/>
        <w:jc w:val="both"/>
        <w:rPr>
          <w:sz w:val="28"/>
          <w:szCs w:val="28"/>
        </w:rPr>
      </w:pPr>
      <w:r w:rsidRPr="00850520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18.12.2014 № 137-НПА </w:t>
      </w:r>
      <w:bookmarkStart w:id="0" w:name="_GoBack"/>
      <w:r w:rsidRPr="00850520">
        <w:rPr>
          <w:sz w:val="28"/>
          <w:szCs w:val="28"/>
        </w:rPr>
        <w:t>«О порядке предоставления иных межбюджетных трансфертов бюджетам городских и сельских поселений из районного бюджета»</w:t>
      </w:r>
      <w:bookmarkEnd w:id="0"/>
      <w:r w:rsidRPr="0085052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850520">
        <w:rPr>
          <w:sz w:val="28"/>
          <w:szCs w:val="28"/>
        </w:rPr>
        <w:t xml:space="preserve"> Проект решения) представлен в Контрольно-счетную комиссию </w:t>
      </w:r>
      <w:r>
        <w:rPr>
          <w:sz w:val="28"/>
          <w:szCs w:val="28"/>
        </w:rPr>
        <w:t>24 декабря 2019</w:t>
      </w:r>
      <w:r w:rsidRPr="00850520">
        <w:rPr>
          <w:sz w:val="28"/>
          <w:szCs w:val="28"/>
        </w:rPr>
        <w:t xml:space="preserve"> года.</w:t>
      </w:r>
    </w:p>
    <w:p w:rsidR="008B5A17" w:rsidRPr="00850520" w:rsidRDefault="008B5A17" w:rsidP="008B5A17">
      <w:pPr>
        <w:ind w:firstLine="708"/>
        <w:jc w:val="both"/>
        <w:rPr>
          <w:sz w:val="28"/>
          <w:szCs w:val="28"/>
        </w:rPr>
      </w:pPr>
      <w:r w:rsidRPr="00850520">
        <w:rPr>
          <w:sz w:val="28"/>
          <w:szCs w:val="28"/>
        </w:rPr>
        <w:t>В представленном Проекте решения администрация Кировского муниципального района предлагает следующие изменения.</w:t>
      </w:r>
    </w:p>
    <w:p w:rsidR="008B5A17" w:rsidRDefault="008B5A17" w:rsidP="008B5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520">
        <w:tab/>
      </w:r>
      <w:proofErr w:type="gramStart"/>
      <w:r>
        <w:rPr>
          <w:sz w:val="28"/>
          <w:szCs w:val="28"/>
        </w:rPr>
        <w:t>В соответствии с положениями статьи 142.4 Бюджетного кодекса Российской Федерации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городских, сельских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</w:t>
      </w:r>
      <w:proofErr w:type="gramEnd"/>
      <w:r>
        <w:rPr>
          <w:sz w:val="28"/>
          <w:szCs w:val="28"/>
        </w:rPr>
        <w:t xml:space="preserve"> решению вопросов местного значения в соответствии с заключенными соглашениями.</w:t>
      </w:r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норм бюджетного законодательства Проектом решения предложен порядок  предоставления иных межбюджетных трансфертов бюджетам городских и сельских поселений на выполнение части полномочий по осуществлению вопросов местного значения: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района.</w:t>
      </w:r>
    </w:p>
    <w:p w:rsidR="008B5A17" w:rsidRPr="00132A0B" w:rsidRDefault="008B5A17" w:rsidP="008B5A17">
      <w:pPr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Так, Проектом решения вводится статья 8.2, которой </w:t>
      </w:r>
      <w:r w:rsidRPr="00EE6F97">
        <w:rPr>
          <w:b/>
          <w:i/>
          <w:sz w:val="28"/>
          <w:szCs w:val="28"/>
        </w:rPr>
        <w:t xml:space="preserve">определен порядок расчета размера </w:t>
      </w:r>
      <w:r>
        <w:rPr>
          <w:sz w:val="28"/>
          <w:szCs w:val="28"/>
        </w:rPr>
        <w:t xml:space="preserve">иных межбюджетных трансфертов бюджетам городских и сельских поселений на выполнение части полномочий по осуществлению вопросов местного значения: создание условий для предоставления транспортных услуг населению и организация транспортного обслуживания населения </w:t>
      </w:r>
      <w:r w:rsidR="0008192F">
        <w:rPr>
          <w:sz w:val="28"/>
          <w:szCs w:val="28"/>
        </w:rPr>
        <w:t>между поселениями в границах К</w:t>
      </w:r>
      <w:r w:rsidR="0008192F">
        <w:rPr>
          <w:sz w:val="28"/>
          <w:szCs w:val="28"/>
        </w:rPr>
        <w:t xml:space="preserve">ировского муниципального района </w:t>
      </w:r>
      <w:r w:rsidRPr="00132A0B">
        <w:rPr>
          <w:b/>
          <w:i/>
          <w:sz w:val="28"/>
          <w:szCs w:val="28"/>
        </w:rPr>
        <w:t xml:space="preserve">пропорционально по каждому маршруту. </w:t>
      </w:r>
      <w:proofErr w:type="gramEnd"/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показатели, принимаемые в расчетах, </w:t>
      </w:r>
      <w:r w:rsidRPr="00132A0B">
        <w:rPr>
          <w:b/>
          <w:i/>
          <w:sz w:val="28"/>
          <w:szCs w:val="28"/>
        </w:rPr>
        <w:t>не нормируются, а устанавливаются произвольно</w:t>
      </w:r>
      <w:r>
        <w:rPr>
          <w:b/>
          <w:i/>
          <w:sz w:val="28"/>
          <w:szCs w:val="28"/>
        </w:rPr>
        <w:t xml:space="preserve"> </w:t>
      </w:r>
      <w:r w:rsidRPr="00132A0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сведений, представленных отделом жизнеобеспечения администрации Кировского 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пассажиропотоку (чел./мес.);</w:t>
      </w:r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наполняемостью среднего автобуса (30 мест) на 1 рейс</w:t>
      </w:r>
      <w:proofErr w:type="gramStart"/>
      <w:r>
        <w:rPr>
          <w:sz w:val="28"/>
          <w:szCs w:val="28"/>
        </w:rPr>
        <w:t xml:space="preserve"> (%);</w:t>
      </w:r>
      <w:proofErr w:type="gramEnd"/>
    </w:p>
    <w:p w:rsidR="008B5A17" w:rsidRPr="00132A0B" w:rsidRDefault="008B5A17" w:rsidP="008B5A17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проценту свободных мест в автобусе, влекущему выпадающие доходы</w:t>
      </w:r>
      <w:proofErr w:type="gramStart"/>
      <w:r>
        <w:rPr>
          <w:sz w:val="28"/>
          <w:szCs w:val="28"/>
        </w:rPr>
        <w:t xml:space="preserve"> (%).</w:t>
      </w:r>
      <w:proofErr w:type="gramEnd"/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Pr="00F673DF">
        <w:rPr>
          <w:sz w:val="28"/>
          <w:szCs w:val="28"/>
        </w:rPr>
        <w:t>ля расчета размера иных межбюджетных трансфертов проектом решения</w:t>
      </w:r>
      <w:r>
        <w:rPr>
          <w:sz w:val="28"/>
          <w:szCs w:val="28"/>
        </w:rPr>
        <w:t xml:space="preserve"> предложена формула, включающая в себя</w:t>
      </w:r>
      <w:r w:rsidR="0008192F">
        <w:rPr>
          <w:sz w:val="28"/>
          <w:szCs w:val="28"/>
        </w:rPr>
        <w:t xml:space="preserve"> следующие показатели</w:t>
      </w:r>
      <w:r>
        <w:rPr>
          <w:sz w:val="28"/>
          <w:szCs w:val="28"/>
        </w:rPr>
        <w:t>:</w:t>
      </w:r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расходного обязательства, предусмотренного в бюджете Кировского муниципального района на соответствующий финансовый год на предоставление транспортных услуг населению в границах Кировского муниципального </w:t>
      </w:r>
      <w:r w:rsidRPr="00F673D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  <w:r w:rsidR="0008192F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Проектом решения</w:t>
      </w:r>
      <w:r w:rsidRPr="00FE1DD1">
        <w:rPr>
          <w:sz w:val="28"/>
          <w:szCs w:val="28"/>
        </w:rPr>
        <w:t xml:space="preserve"> </w:t>
      </w:r>
      <w:r w:rsidRPr="00134359">
        <w:rPr>
          <w:b/>
          <w:i/>
          <w:sz w:val="28"/>
          <w:szCs w:val="28"/>
        </w:rPr>
        <w:t xml:space="preserve">не определены нормы в случае </w:t>
      </w:r>
      <w:r w:rsidR="0008192F">
        <w:rPr>
          <w:b/>
          <w:i/>
          <w:sz w:val="28"/>
          <w:szCs w:val="28"/>
        </w:rPr>
        <w:t>изменения (</w:t>
      </w:r>
      <w:r w:rsidRPr="00134359">
        <w:rPr>
          <w:b/>
          <w:i/>
          <w:sz w:val="28"/>
          <w:szCs w:val="28"/>
        </w:rPr>
        <w:t>сокращения</w:t>
      </w:r>
      <w:r w:rsidR="0008192F">
        <w:rPr>
          <w:b/>
          <w:i/>
          <w:sz w:val="28"/>
          <w:szCs w:val="28"/>
        </w:rPr>
        <w:t xml:space="preserve">, </w:t>
      </w:r>
      <w:r w:rsidRPr="00134359">
        <w:rPr>
          <w:b/>
          <w:i/>
          <w:sz w:val="28"/>
          <w:szCs w:val="28"/>
        </w:rPr>
        <w:t>увеличения) суммы данного расходного</w:t>
      </w:r>
      <w:r>
        <w:rPr>
          <w:sz w:val="28"/>
          <w:szCs w:val="28"/>
        </w:rPr>
        <w:t xml:space="preserve"> обязательства в течение текущего финансового года;</w:t>
      </w:r>
    </w:p>
    <w:p w:rsidR="008B5A17" w:rsidRPr="00134359" w:rsidRDefault="008B5A17" w:rsidP="008B5A17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коэффициент, определяющий размер межбюджетных трансфертов от общего пассажиропотока, средней наполняемости автобуса и процента свободных мест в автобусе в отношении каждого маршрута в границах Кировского муниципального района. При этом расчет данного коэффициента </w:t>
      </w:r>
      <w:r w:rsidRPr="00134359">
        <w:rPr>
          <w:b/>
          <w:i/>
          <w:sz w:val="28"/>
          <w:szCs w:val="28"/>
        </w:rPr>
        <w:t>не включает в себя общий пассажиропоток</w:t>
      </w:r>
      <w:r>
        <w:rPr>
          <w:b/>
          <w:i/>
          <w:sz w:val="28"/>
          <w:szCs w:val="28"/>
        </w:rPr>
        <w:t>.</w:t>
      </w:r>
      <w:r w:rsidRPr="00134359">
        <w:rPr>
          <w:b/>
          <w:i/>
          <w:sz w:val="28"/>
          <w:szCs w:val="28"/>
        </w:rPr>
        <w:t xml:space="preserve"> </w:t>
      </w:r>
    </w:p>
    <w:p w:rsidR="008B5A17" w:rsidRDefault="008B5A17" w:rsidP="008B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Контрольно-счетной комиссии предложенный порядок расчета иных межбюджетных трансфертов позволит администрации Кировского муниципального района </w:t>
      </w:r>
      <w:r w:rsidRPr="00132A0B">
        <w:rPr>
          <w:b/>
          <w:i/>
          <w:sz w:val="28"/>
          <w:szCs w:val="28"/>
        </w:rPr>
        <w:t>необоснованно определять размер</w:t>
      </w:r>
      <w:r>
        <w:rPr>
          <w:sz w:val="28"/>
          <w:szCs w:val="28"/>
        </w:rPr>
        <w:t xml:space="preserve"> иных межбюджетных трансфертов. </w:t>
      </w:r>
    </w:p>
    <w:p w:rsidR="008B5A17" w:rsidRDefault="0008192F" w:rsidP="008B5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Контрольно-счетная комиссия полагает</w:t>
      </w:r>
      <w:r w:rsidR="008B5A17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8B5A17">
        <w:rPr>
          <w:sz w:val="28"/>
          <w:szCs w:val="28"/>
        </w:rPr>
        <w:t xml:space="preserve"> предложенная методика имеет свои недостатки, в частности не учитывает ряд показателей, а также особенности конкретного маршрута, акцентируя внимание лишь на проценте свободных мест в автобусе, влекущих выпадающие доходы.</w:t>
      </w:r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администрация </w:t>
      </w:r>
      <w:r w:rsidR="005934BB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не учла в расчетах ежемесячное  количество рейсов, пассажиропоток в месяц по каждому маршруту, протяженность маршрутов</w:t>
      </w:r>
      <w:r w:rsidR="0008192F">
        <w:rPr>
          <w:sz w:val="28"/>
          <w:szCs w:val="28"/>
        </w:rPr>
        <w:t xml:space="preserve"> (путь следования транспортного средства)</w:t>
      </w:r>
      <w:r>
        <w:rPr>
          <w:sz w:val="28"/>
          <w:szCs w:val="28"/>
        </w:rPr>
        <w:t>,</w:t>
      </w:r>
      <w:r w:rsidRPr="00A13546">
        <w:rPr>
          <w:b/>
          <w:i/>
          <w:sz w:val="28"/>
          <w:szCs w:val="28"/>
        </w:rPr>
        <w:t xml:space="preserve"> </w:t>
      </w:r>
      <w:r w:rsidRPr="00A13546">
        <w:rPr>
          <w:sz w:val="28"/>
          <w:szCs w:val="28"/>
        </w:rPr>
        <w:t>изменение объема расходного</w:t>
      </w:r>
      <w:r>
        <w:rPr>
          <w:sz w:val="28"/>
          <w:szCs w:val="28"/>
        </w:rPr>
        <w:t xml:space="preserve"> обязательства в течение текущего финансового года</w:t>
      </w:r>
      <w:r w:rsidR="0008192F">
        <w:rPr>
          <w:sz w:val="28"/>
          <w:szCs w:val="28"/>
        </w:rPr>
        <w:t>.</w:t>
      </w:r>
    </w:p>
    <w:p w:rsidR="008B5A17" w:rsidRDefault="008B5A17" w:rsidP="008B5A17">
      <w:pPr>
        <w:ind w:firstLine="851"/>
        <w:jc w:val="both"/>
        <w:rPr>
          <w:sz w:val="28"/>
          <w:szCs w:val="28"/>
        </w:rPr>
      </w:pPr>
      <w:r w:rsidRPr="00914E8E">
        <w:rPr>
          <w:sz w:val="28"/>
          <w:szCs w:val="28"/>
        </w:rPr>
        <w:t xml:space="preserve">Кроме того, финансово-экономическое обоснование, представленное администрацией Кировского муниципального района, не содержит </w:t>
      </w:r>
      <w:r w:rsidRPr="00914E8E">
        <w:rPr>
          <w:sz w:val="28"/>
          <w:szCs w:val="28"/>
        </w:rPr>
        <w:lastRenderedPageBreak/>
        <w:t>пояснений, а также экономически обоснованных и выверенных  расчетов,</w:t>
      </w:r>
      <w:r>
        <w:rPr>
          <w:sz w:val="28"/>
          <w:szCs w:val="28"/>
        </w:rPr>
        <w:t xml:space="preserve"> предлагаемых</w:t>
      </w:r>
      <w:r w:rsidRPr="009B7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возмещения недополученных доходов в области автомобильного транспорта 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маршрутах, связанных с перевозкой пассажиров на территории Кировского муниципального района.</w:t>
      </w:r>
    </w:p>
    <w:p w:rsidR="008B5A17" w:rsidRDefault="008B5A17" w:rsidP="008B5A17">
      <w:pPr>
        <w:spacing w:after="200"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="005934B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 отсутстви</w:t>
      </w:r>
      <w:r w:rsidR="005934BB">
        <w:rPr>
          <w:sz w:val="28"/>
          <w:szCs w:val="28"/>
        </w:rPr>
        <w:t>ем</w:t>
      </w:r>
      <w:r w:rsidRPr="00E735D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 обоснованных расчетов</w:t>
      </w:r>
      <w:r w:rsidR="005934B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</w:t>
      </w:r>
      <w:r w:rsidRPr="009B70A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финансово-экономическую экспертизу</w:t>
      </w:r>
      <w:r w:rsidRPr="009B7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 предоставления иных межбюджетных трансфертов бюджетам городских и сельских поселений на выполнение части полномочий по осуществлению вопросов местного значения: 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Кировского муниципального района, </w:t>
      </w:r>
      <w:r w:rsidRPr="0008192F">
        <w:rPr>
          <w:b/>
          <w:i/>
          <w:sz w:val="28"/>
          <w:szCs w:val="28"/>
        </w:rPr>
        <w:t>не представляется возможным</w:t>
      </w:r>
      <w:r>
        <w:rPr>
          <w:sz w:val="28"/>
          <w:szCs w:val="28"/>
        </w:rPr>
        <w:t xml:space="preserve">. </w:t>
      </w:r>
      <w:proofErr w:type="gramEnd"/>
    </w:p>
    <w:p w:rsidR="0008192F" w:rsidRDefault="0008192F" w:rsidP="008B5A17">
      <w:pPr>
        <w:spacing w:after="200" w:line="276" w:lineRule="auto"/>
        <w:ind w:firstLine="851"/>
        <w:jc w:val="both"/>
        <w:rPr>
          <w:sz w:val="28"/>
          <w:szCs w:val="28"/>
        </w:rPr>
      </w:pPr>
    </w:p>
    <w:p w:rsidR="0008192F" w:rsidRDefault="0008192F" w:rsidP="008B5A17">
      <w:pPr>
        <w:spacing w:after="200" w:line="276" w:lineRule="auto"/>
        <w:ind w:firstLine="851"/>
        <w:jc w:val="both"/>
        <w:rPr>
          <w:sz w:val="28"/>
          <w:szCs w:val="28"/>
        </w:rPr>
      </w:pPr>
    </w:p>
    <w:p w:rsidR="0008192F" w:rsidRDefault="0008192F" w:rsidP="0008192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</w:t>
      </w:r>
    </w:p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AC" w:rsidRDefault="001E1FAC" w:rsidP="0008192F">
      <w:r>
        <w:separator/>
      </w:r>
    </w:p>
  </w:endnote>
  <w:endnote w:type="continuationSeparator" w:id="0">
    <w:p w:rsidR="001E1FAC" w:rsidRDefault="001E1FAC" w:rsidP="0008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99800"/>
      <w:docPartObj>
        <w:docPartGallery w:val="Page Numbers (Bottom of Page)"/>
        <w:docPartUnique/>
      </w:docPartObj>
    </w:sdtPr>
    <w:sdtContent>
      <w:p w:rsidR="0008192F" w:rsidRDefault="000819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BB">
          <w:rPr>
            <w:noProof/>
          </w:rPr>
          <w:t>3</w:t>
        </w:r>
        <w:r>
          <w:fldChar w:fldCharType="end"/>
        </w:r>
      </w:p>
    </w:sdtContent>
  </w:sdt>
  <w:p w:rsidR="0008192F" w:rsidRDefault="00081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AC" w:rsidRDefault="001E1FAC" w:rsidP="0008192F">
      <w:r>
        <w:separator/>
      </w:r>
    </w:p>
  </w:footnote>
  <w:footnote w:type="continuationSeparator" w:id="0">
    <w:p w:rsidR="001E1FAC" w:rsidRDefault="001E1FAC" w:rsidP="0008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F4"/>
    <w:rsid w:val="0008192F"/>
    <w:rsid w:val="001E1FAC"/>
    <w:rsid w:val="003A42F4"/>
    <w:rsid w:val="0055457A"/>
    <w:rsid w:val="005934BB"/>
    <w:rsid w:val="008B5A17"/>
    <w:rsid w:val="00C54673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081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1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081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1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2664CDCFAC48B1327D92600C128E5D1BE1AE962ABAEDC45BB0353226DB1BE1F4D9F3CAB0518D2A248A05665ED51220F625AB65A0A529DX8X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2019-12-25T23:05:00Z</cp:lastPrinted>
  <dcterms:created xsi:type="dcterms:W3CDTF">2019-12-25T05:34:00Z</dcterms:created>
  <dcterms:modified xsi:type="dcterms:W3CDTF">2019-12-25T23:19:00Z</dcterms:modified>
</cp:coreProperties>
</file>