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57" w:rsidRPr="00943E1B" w:rsidRDefault="000C5457" w:rsidP="000C5457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КОНТРОЛЬНО-СЧЕТНАЯ КОМИССИЯ</w:t>
      </w:r>
    </w:p>
    <w:p w:rsidR="000C5457" w:rsidRPr="00943E1B" w:rsidRDefault="000C5457" w:rsidP="000C5457">
      <w:pPr>
        <w:jc w:val="center"/>
        <w:outlineLvl w:val="0"/>
        <w:rPr>
          <w:b/>
          <w:sz w:val="27"/>
          <w:szCs w:val="27"/>
        </w:rPr>
      </w:pPr>
      <w:r w:rsidRPr="00943E1B">
        <w:rPr>
          <w:b/>
          <w:sz w:val="27"/>
          <w:szCs w:val="27"/>
        </w:rPr>
        <w:t>КИРОВСКОГО МУНИЦИПАЛЬНОГО РАЙОНА</w:t>
      </w:r>
    </w:p>
    <w:p w:rsidR="000C5457" w:rsidRPr="00943E1B" w:rsidRDefault="000C5457" w:rsidP="000C5457">
      <w:pPr>
        <w:jc w:val="center"/>
        <w:outlineLvl w:val="0"/>
        <w:rPr>
          <w:b/>
          <w:sz w:val="27"/>
          <w:szCs w:val="27"/>
        </w:rPr>
      </w:pPr>
    </w:p>
    <w:p w:rsidR="000C5457" w:rsidRPr="009D50B8" w:rsidRDefault="000C5457" w:rsidP="000C5457">
      <w:pPr>
        <w:jc w:val="center"/>
        <w:outlineLvl w:val="0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ЗАКЛЮЧЕНИЕ</w:t>
      </w:r>
    </w:p>
    <w:p w:rsidR="000C5457" w:rsidRPr="009D50B8" w:rsidRDefault="000C5457" w:rsidP="000C5457">
      <w:pPr>
        <w:jc w:val="center"/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на проект решения Думы Кировского муниципального района</w:t>
      </w:r>
    </w:p>
    <w:p w:rsidR="000C5457" w:rsidRPr="009D50B8" w:rsidRDefault="006B41EA" w:rsidP="000C5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0C5457" w:rsidRPr="009D50B8">
        <w:rPr>
          <w:b/>
          <w:sz w:val="28"/>
          <w:szCs w:val="28"/>
        </w:rPr>
        <w:t xml:space="preserve"> внесении изменений в решение Думы Кировского муниципального района от 29.08.2019 № 195-НПА «Положение об оплате труда главы 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района»</w:t>
      </w:r>
    </w:p>
    <w:p w:rsidR="000C5457" w:rsidRPr="009D50B8" w:rsidRDefault="000C5457" w:rsidP="000C5457">
      <w:pPr>
        <w:jc w:val="center"/>
        <w:rPr>
          <w:b/>
          <w:sz w:val="28"/>
          <w:szCs w:val="28"/>
        </w:rPr>
      </w:pPr>
    </w:p>
    <w:p w:rsidR="000C5457" w:rsidRPr="009D50B8" w:rsidRDefault="00A400B6" w:rsidP="000C5457">
      <w:pPr>
        <w:rPr>
          <w:b/>
          <w:sz w:val="28"/>
          <w:szCs w:val="28"/>
        </w:rPr>
      </w:pPr>
      <w:r w:rsidRPr="009D50B8">
        <w:rPr>
          <w:b/>
          <w:sz w:val="28"/>
          <w:szCs w:val="28"/>
        </w:rPr>
        <w:t>24 ноября</w:t>
      </w:r>
      <w:r w:rsidR="000C5457" w:rsidRPr="009D50B8">
        <w:rPr>
          <w:b/>
          <w:sz w:val="28"/>
          <w:szCs w:val="28"/>
        </w:rPr>
        <w:t xml:space="preserve"> 20</w:t>
      </w:r>
      <w:r w:rsidRPr="009D50B8">
        <w:rPr>
          <w:b/>
          <w:sz w:val="28"/>
          <w:szCs w:val="28"/>
        </w:rPr>
        <w:t>20</w:t>
      </w:r>
      <w:r w:rsidR="000C5457" w:rsidRPr="009D50B8">
        <w:rPr>
          <w:b/>
          <w:sz w:val="28"/>
          <w:szCs w:val="28"/>
        </w:rPr>
        <w:t xml:space="preserve"> года                                                                      </w:t>
      </w:r>
      <w:proofErr w:type="spellStart"/>
      <w:r w:rsidR="000C5457" w:rsidRPr="009D50B8">
        <w:rPr>
          <w:b/>
          <w:sz w:val="28"/>
          <w:szCs w:val="28"/>
        </w:rPr>
        <w:t>пгт</w:t>
      </w:r>
      <w:proofErr w:type="spellEnd"/>
      <w:r w:rsidR="000C5457" w:rsidRPr="009D50B8">
        <w:rPr>
          <w:b/>
          <w:sz w:val="28"/>
          <w:szCs w:val="28"/>
        </w:rPr>
        <w:t xml:space="preserve"> </w:t>
      </w:r>
      <w:proofErr w:type="gramStart"/>
      <w:r w:rsidR="000C5457" w:rsidRPr="009D50B8">
        <w:rPr>
          <w:b/>
          <w:sz w:val="28"/>
          <w:szCs w:val="28"/>
        </w:rPr>
        <w:t>Кировский</w:t>
      </w:r>
      <w:proofErr w:type="gramEnd"/>
    </w:p>
    <w:p w:rsidR="000C5457" w:rsidRPr="009D50B8" w:rsidRDefault="000C5457" w:rsidP="000C5457">
      <w:pPr>
        <w:rPr>
          <w:b/>
          <w:sz w:val="28"/>
          <w:szCs w:val="28"/>
        </w:rPr>
      </w:pPr>
    </w:p>
    <w:p w:rsidR="000C5457" w:rsidRPr="009D50B8" w:rsidRDefault="000C5457" w:rsidP="000C5457">
      <w:pPr>
        <w:ind w:firstLine="708"/>
        <w:jc w:val="both"/>
        <w:rPr>
          <w:sz w:val="28"/>
          <w:szCs w:val="28"/>
        </w:rPr>
      </w:pPr>
      <w:proofErr w:type="gramStart"/>
      <w:r w:rsidRPr="009D50B8">
        <w:rPr>
          <w:sz w:val="28"/>
          <w:szCs w:val="28"/>
        </w:rPr>
        <w:t xml:space="preserve">Заключение на проект решения Думы Кировского муниципального района </w:t>
      </w:r>
      <w:r w:rsidR="006B41EA">
        <w:rPr>
          <w:sz w:val="28"/>
          <w:szCs w:val="28"/>
        </w:rPr>
        <w:t>«О</w:t>
      </w:r>
      <w:r w:rsidRPr="009D50B8">
        <w:rPr>
          <w:sz w:val="28"/>
          <w:szCs w:val="28"/>
        </w:rPr>
        <w:t xml:space="preserve"> внесении изменений в решение Думы Кировского муниципального района от 29.08.2019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труда главы 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района» подготовлено в соответствии со ст. 8 Положения о Контрольно-счетной комиссии Кировского муниципального района, принятого</w:t>
      </w:r>
      <w:proofErr w:type="gramEnd"/>
      <w:r w:rsidRPr="009D50B8">
        <w:rPr>
          <w:sz w:val="28"/>
          <w:szCs w:val="28"/>
        </w:rPr>
        <w:t xml:space="preserve"> решением Думы Кировского муниципального района от 27.10.2011 № 210. </w:t>
      </w:r>
    </w:p>
    <w:p w:rsidR="000C5457" w:rsidRPr="009D50B8" w:rsidRDefault="000C5457" w:rsidP="000C5457">
      <w:pPr>
        <w:ind w:firstLine="708"/>
        <w:jc w:val="both"/>
        <w:rPr>
          <w:b/>
          <w:i/>
          <w:sz w:val="28"/>
          <w:szCs w:val="28"/>
        </w:rPr>
      </w:pPr>
      <w:proofErr w:type="gramStart"/>
      <w:r w:rsidRPr="009D50B8">
        <w:rPr>
          <w:sz w:val="28"/>
          <w:szCs w:val="28"/>
        </w:rPr>
        <w:t>Проект решения Думы Кировского муниципального о внесении изменений в решение Думы Кировского муниципального района от 29.08.2019 № 195-НПА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>«Положение об оплате</w:t>
      </w:r>
      <w:r w:rsidRPr="009D50B8">
        <w:rPr>
          <w:b/>
          <w:sz w:val="28"/>
          <w:szCs w:val="28"/>
        </w:rPr>
        <w:t xml:space="preserve"> </w:t>
      </w:r>
      <w:r w:rsidRPr="009D50B8">
        <w:rPr>
          <w:sz w:val="28"/>
          <w:szCs w:val="28"/>
        </w:rPr>
        <w:t xml:space="preserve">труда главы 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района» (далее - Проект решения) представлен Думой Кировского муниципального района в Контрольно-счетную комиссию </w:t>
      </w:r>
      <w:r w:rsidRPr="009D50B8">
        <w:rPr>
          <w:b/>
          <w:i/>
          <w:sz w:val="28"/>
          <w:szCs w:val="28"/>
        </w:rPr>
        <w:t xml:space="preserve">23 </w:t>
      </w:r>
      <w:r w:rsidR="00A400B6" w:rsidRPr="009D50B8">
        <w:rPr>
          <w:b/>
          <w:i/>
          <w:sz w:val="28"/>
          <w:szCs w:val="28"/>
        </w:rPr>
        <w:t xml:space="preserve">ноября </w:t>
      </w:r>
      <w:r w:rsidRPr="009D50B8">
        <w:rPr>
          <w:b/>
          <w:i/>
          <w:sz w:val="28"/>
          <w:szCs w:val="28"/>
        </w:rPr>
        <w:t>20</w:t>
      </w:r>
      <w:r w:rsidR="00E752DC" w:rsidRPr="009D50B8">
        <w:rPr>
          <w:b/>
          <w:i/>
          <w:sz w:val="28"/>
          <w:szCs w:val="28"/>
        </w:rPr>
        <w:t>20</w:t>
      </w:r>
      <w:r w:rsidRPr="009D50B8">
        <w:rPr>
          <w:b/>
          <w:i/>
          <w:sz w:val="28"/>
          <w:szCs w:val="28"/>
        </w:rPr>
        <w:t xml:space="preserve"> года. </w:t>
      </w:r>
      <w:proofErr w:type="gramEnd"/>
    </w:p>
    <w:p w:rsidR="000C5457" w:rsidRPr="009D50B8" w:rsidRDefault="000C5457" w:rsidP="000C54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Согласно ч. 4 ст. 86 Бюджетного кодекса РФ органы местного самоуправления </w:t>
      </w:r>
      <w:r w:rsidRPr="009D50B8">
        <w:rPr>
          <w:b/>
          <w:i/>
          <w:sz w:val="28"/>
          <w:szCs w:val="28"/>
        </w:rPr>
        <w:t xml:space="preserve">самостоятельно определяют </w:t>
      </w:r>
      <w:r w:rsidRPr="009D50B8">
        <w:rPr>
          <w:sz w:val="28"/>
          <w:szCs w:val="28"/>
        </w:rPr>
        <w:t xml:space="preserve">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учреждений. </w:t>
      </w:r>
    </w:p>
    <w:p w:rsidR="000C5457" w:rsidRPr="009D50B8" w:rsidRDefault="000C5457" w:rsidP="000C5457">
      <w:pPr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Кроме того, ч. 2 ст. 22 Федерального Закона № 25-ФЗ «О муниципальной службе в Российской Федерации» определено, что органы местного самоуправления самостоятельно определяют размер и условия оплаты труда муниципальных служащих. </w:t>
      </w:r>
      <w:r w:rsidRPr="009D50B8">
        <w:rPr>
          <w:b/>
          <w:i/>
          <w:sz w:val="28"/>
          <w:szCs w:val="28"/>
        </w:rPr>
        <w:t>Размер должностного оклада, а также размер ежемесячных и иных дополнительных выплат</w:t>
      </w:r>
      <w:r w:rsidRPr="009D50B8">
        <w:rPr>
          <w:sz w:val="28"/>
          <w:szCs w:val="28"/>
        </w:rPr>
        <w:t xml:space="preserve"> </w:t>
      </w:r>
      <w:r w:rsidRPr="009D50B8">
        <w:rPr>
          <w:b/>
          <w:i/>
          <w:sz w:val="28"/>
          <w:szCs w:val="28"/>
        </w:rPr>
        <w:t>и порядок их осуществления</w:t>
      </w:r>
      <w:r w:rsidRPr="009D50B8">
        <w:rPr>
          <w:i/>
          <w:sz w:val="28"/>
          <w:szCs w:val="28"/>
        </w:rPr>
        <w:t xml:space="preserve"> </w:t>
      </w:r>
      <w:r w:rsidRPr="009D50B8">
        <w:rPr>
          <w:b/>
          <w:i/>
          <w:sz w:val="28"/>
          <w:szCs w:val="28"/>
        </w:rPr>
        <w:t>устанавливаются</w:t>
      </w:r>
      <w:r w:rsidRPr="009D50B8">
        <w:rPr>
          <w:sz w:val="28"/>
          <w:szCs w:val="28"/>
        </w:rPr>
        <w:t xml:space="preserve"> муниципальными правовыми актами, издаваемыми </w:t>
      </w:r>
      <w:r w:rsidRPr="009D50B8">
        <w:rPr>
          <w:b/>
          <w:i/>
          <w:sz w:val="28"/>
          <w:szCs w:val="28"/>
        </w:rPr>
        <w:t xml:space="preserve">представительным органом муниципального образования </w:t>
      </w:r>
      <w:r w:rsidRPr="009D50B8">
        <w:rPr>
          <w:sz w:val="28"/>
          <w:szCs w:val="28"/>
        </w:rPr>
        <w:t xml:space="preserve">в </w:t>
      </w:r>
      <w:r w:rsidRPr="009D50B8">
        <w:rPr>
          <w:sz w:val="28"/>
          <w:szCs w:val="28"/>
        </w:rPr>
        <w:lastRenderedPageBreak/>
        <w:t>соответствии с законодательством Российской Федерации и законодательством субъектов Российской Федерации.</w:t>
      </w:r>
    </w:p>
    <w:p w:rsidR="000C5457" w:rsidRPr="009D50B8" w:rsidRDefault="000C5457" w:rsidP="000C5457">
      <w:pPr>
        <w:ind w:right="-6" w:firstLine="709"/>
        <w:jc w:val="both"/>
        <w:rPr>
          <w:sz w:val="28"/>
          <w:szCs w:val="28"/>
        </w:rPr>
      </w:pPr>
      <w:r w:rsidRPr="009D50B8">
        <w:rPr>
          <w:sz w:val="28"/>
          <w:szCs w:val="28"/>
        </w:rPr>
        <w:t>Таким образом, принятие представленного Проекта решения относится к исключительной компетенции Думы Кировского муниципального района.</w:t>
      </w:r>
    </w:p>
    <w:p w:rsidR="000C5457" w:rsidRPr="009D50B8" w:rsidRDefault="000C5457" w:rsidP="000C5457">
      <w:pPr>
        <w:ind w:firstLine="708"/>
        <w:jc w:val="both"/>
        <w:rPr>
          <w:sz w:val="28"/>
          <w:szCs w:val="28"/>
        </w:rPr>
      </w:pPr>
      <w:r w:rsidRPr="009D50B8">
        <w:rPr>
          <w:sz w:val="28"/>
          <w:szCs w:val="28"/>
        </w:rPr>
        <w:t xml:space="preserve">В представленном Проекте решения, </w:t>
      </w:r>
      <w:r w:rsidRPr="009D50B8">
        <w:rPr>
          <w:b/>
          <w:i/>
          <w:sz w:val="28"/>
          <w:szCs w:val="28"/>
        </w:rPr>
        <w:t xml:space="preserve">в сравнении </w:t>
      </w:r>
      <w:r w:rsidR="00E752DC" w:rsidRPr="009D50B8">
        <w:rPr>
          <w:b/>
          <w:i/>
          <w:sz w:val="28"/>
          <w:szCs w:val="28"/>
        </w:rPr>
        <w:t>с</w:t>
      </w:r>
      <w:r w:rsidRPr="009D50B8">
        <w:rPr>
          <w:b/>
          <w:i/>
          <w:sz w:val="28"/>
          <w:szCs w:val="28"/>
        </w:rPr>
        <w:t xml:space="preserve"> редакцией</w:t>
      </w:r>
      <w:r w:rsidR="00E752DC" w:rsidRPr="009D50B8">
        <w:rPr>
          <w:sz w:val="28"/>
          <w:szCs w:val="28"/>
        </w:rPr>
        <w:t xml:space="preserve"> от 31.10.2019 № 199-НПА, </w:t>
      </w:r>
      <w:r w:rsidRPr="009D50B8">
        <w:rPr>
          <w:sz w:val="28"/>
          <w:szCs w:val="28"/>
        </w:rPr>
        <w:t xml:space="preserve">администрация Кировского муниципального района предлагает с </w:t>
      </w:r>
      <w:r w:rsidRPr="009D50B8">
        <w:rPr>
          <w:b/>
          <w:i/>
          <w:sz w:val="28"/>
          <w:szCs w:val="28"/>
        </w:rPr>
        <w:t xml:space="preserve">1 </w:t>
      </w:r>
      <w:r w:rsidR="00E752DC" w:rsidRPr="009D50B8">
        <w:rPr>
          <w:b/>
          <w:i/>
          <w:sz w:val="28"/>
          <w:szCs w:val="28"/>
        </w:rPr>
        <w:t xml:space="preserve">декабря </w:t>
      </w:r>
      <w:r w:rsidRPr="009D50B8">
        <w:rPr>
          <w:b/>
          <w:i/>
          <w:sz w:val="28"/>
          <w:szCs w:val="28"/>
        </w:rPr>
        <w:t xml:space="preserve"> 2020 года</w:t>
      </w:r>
      <w:r w:rsidRPr="009D50B8">
        <w:rPr>
          <w:sz w:val="28"/>
          <w:szCs w:val="28"/>
        </w:rPr>
        <w:t xml:space="preserve"> следующие изменения.</w:t>
      </w:r>
    </w:p>
    <w:p w:rsidR="000C5457" w:rsidRPr="009D50B8" w:rsidRDefault="00E752DC" w:rsidP="000C545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B8">
        <w:rPr>
          <w:rFonts w:ascii="Times New Roman" w:hAnsi="Times New Roman" w:cs="Times New Roman"/>
          <w:sz w:val="28"/>
          <w:szCs w:val="28"/>
        </w:rPr>
        <w:tab/>
      </w:r>
      <w:r w:rsidR="000C5457" w:rsidRPr="009D50B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C5457" w:rsidRPr="009D50B8">
        <w:rPr>
          <w:rFonts w:ascii="Times New Roman" w:hAnsi="Times New Roman" w:cs="Times New Roman"/>
          <w:b/>
          <w:i/>
          <w:sz w:val="28"/>
          <w:szCs w:val="28"/>
        </w:rPr>
        <w:t>недопущения снижения оплаты труда</w:t>
      </w:r>
      <w:r w:rsidR="000C5457" w:rsidRPr="009D50B8">
        <w:rPr>
          <w:rFonts w:ascii="Times New Roman" w:hAnsi="Times New Roman" w:cs="Times New Roman"/>
          <w:sz w:val="28"/>
          <w:szCs w:val="28"/>
        </w:rPr>
        <w:t xml:space="preserve"> главы,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района,  </w:t>
      </w:r>
      <w:r w:rsidR="000C5457" w:rsidRPr="009D50B8">
        <w:rPr>
          <w:rFonts w:ascii="Times New Roman" w:hAnsi="Times New Roman" w:cs="Times New Roman"/>
          <w:b/>
          <w:i/>
          <w:sz w:val="28"/>
          <w:szCs w:val="28"/>
        </w:rPr>
        <w:t>предусмотрен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C5457"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индексация</w:t>
      </w:r>
      <w:r w:rsidR="000C5457"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 должностных окладов</w:t>
      </w:r>
      <w:r w:rsidR="000C5457" w:rsidRPr="009D50B8">
        <w:rPr>
          <w:sz w:val="28"/>
          <w:szCs w:val="28"/>
        </w:rPr>
        <w:t xml:space="preserve"> </w:t>
      </w:r>
      <w:r w:rsidR="000C5457"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3,7 </w:t>
      </w:r>
      <w:r w:rsidR="000C5457"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 процентов.</w:t>
      </w:r>
    </w:p>
    <w:p w:rsidR="009D50B8" w:rsidRPr="009D50B8" w:rsidRDefault="009D50B8" w:rsidP="009D50B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D50B8">
        <w:rPr>
          <w:sz w:val="28"/>
          <w:szCs w:val="28"/>
        </w:rPr>
        <w:t xml:space="preserve">Увеличение обосновано </w:t>
      </w:r>
      <w:r w:rsidRPr="009D50B8">
        <w:rPr>
          <w:rFonts w:eastAsiaTheme="minorHAnsi"/>
          <w:bCs/>
          <w:iCs/>
          <w:sz w:val="28"/>
          <w:szCs w:val="28"/>
          <w:lang w:eastAsia="en-US"/>
        </w:rPr>
        <w:t>о</w:t>
      </w:r>
      <w:r w:rsidRPr="009D50B8">
        <w:rPr>
          <w:rFonts w:eastAsiaTheme="minorHAnsi"/>
          <w:bCs/>
          <w:iCs/>
          <w:sz w:val="28"/>
          <w:szCs w:val="28"/>
          <w:lang w:eastAsia="en-US"/>
        </w:rPr>
        <w:t>беспечение</w:t>
      </w:r>
      <w:r w:rsidRPr="009D50B8">
        <w:rPr>
          <w:rFonts w:eastAsiaTheme="minorHAnsi"/>
          <w:bCs/>
          <w:iCs/>
          <w:sz w:val="28"/>
          <w:szCs w:val="28"/>
          <w:lang w:eastAsia="en-US"/>
        </w:rPr>
        <w:t>м</w:t>
      </w:r>
      <w:r w:rsidRPr="009D50B8">
        <w:rPr>
          <w:rFonts w:eastAsiaTheme="minorHAnsi"/>
          <w:bCs/>
          <w:iCs/>
          <w:sz w:val="28"/>
          <w:szCs w:val="28"/>
          <w:lang w:eastAsia="en-US"/>
        </w:rPr>
        <w:t xml:space="preserve"> повышения заработной платы </w:t>
      </w:r>
      <w:r>
        <w:rPr>
          <w:rFonts w:eastAsiaTheme="minorHAnsi"/>
          <w:bCs/>
          <w:iCs/>
          <w:sz w:val="28"/>
          <w:szCs w:val="28"/>
          <w:lang w:eastAsia="en-US"/>
        </w:rPr>
        <w:t>путем ее индексации</w:t>
      </w:r>
      <w:r w:rsidRPr="009D50B8">
        <w:rPr>
          <w:rFonts w:eastAsiaTheme="minorHAnsi"/>
          <w:bCs/>
          <w:iCs/>
          <w:sz w:val="28"/>
          <w:szCs w:val="28"/>
          <w:lang w:eastAsia="en-US"/>
        </w:rPr>
        <w:t xml:space="preserve"> в связи с ростом потребительских цен на товары и услуги</w:t>
      </w:r>
      <w:r>
        <w:rPr>
          <w:rFonts w:eastAsiaTheme="minorHAnsi"/>
          <w:bCs/>
          <w:iCs/>
          <w:sz w:val="28"/>
          <w:szCs w:val="28"/>
          <w:lang w:eastAsia="en-US"/>
        </w:rPr>
        <w:t>, что соответствует статье 134 Трудового кодекса РФ.</w:t>
      </w:r>
    </w:p>
    <w:p w:rsidR="009D50B8" w:rsidRPr="006B41EA" w:rsidRDefault="009D50B8" w:rsidP="000C545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6B41EA" w:rsidRDefault="006B41EA" w:rsidP="000C545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Проверкой индексации ежемесячного денежного вознаграждения (должностного оклада) главы </w:t>
      </w:r>
      <w:r w:rsidRPr="006B41EA">
        <w:rPr>
          <w:rFonts w:ascii="Times New Roman" w:hAnsi="Times New Roman" w:cs="Times New Roman"/>
          <w:sz w:val="28"/>
          <w:szCs w:val="28"/>
        </w:rPr>
        <w:t>Кировского муниципального района, председателя и депутата Думы Кировского муниципального района, осуществляющих свои полномочия на постоянной основе, муниципальных служащих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1,037 раза, </w:t>
      </w:r>
      <w:r w:rsidRPr="006B41EA">
        <w:rPr>
          <w:rFonts w:ascii="Times New Roman" w:hAnsi="Times New Roman" w:cs="Times New Roman"/>
          <w:b/>
          <w:i/>
          <w:sz w:val="28"/>
          <w:szCs w:val="28"/>
        </w:rPr>
        <w:t xml:space="preserve">нарушений не установлено. </w:t>
      </w:r>
    </w:p>
    <w:p w:rsidR="006B41EA" w:rsidRPr="006B41EA" w:rsidRDefault="006B41EA" w:rsidP="000C545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5457" w:rsidRPr="006B41EA" w:rsidRDefault="000C5457" w:rsidP="000C545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50B8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записке, представленной к Проекту решения, предлагаемые изменения отразятся на увеличении фонда оплаты труда вышеуказанной категории работников, что в абсолютном значении составит </w:t>
      </w:r>
      <w:r w:rsidR="009D50B8" w:rsidRPr="009D50B8">
        <w:rPr>
          <w:rFonts w:ascii="Times New Roman" w:hAnsi="Times New Roman" w:cs="Times New Roman"/>
          <w:b/>
          <w:i/>
          <w:sz w:val="28"/>
          <w:szCs w:val="28"/>
        </w:rPr>
        <w:t>84,0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9D50B8">
        <w:rPr>
          <w:rFonts w:ascii="Times New Roman" w:hAnsi="Times New Roman" w:cs="Times New Roman"/>
          <w:sz w:val="28"/>
          <w:szCs w:val="28"/>
        </w:rPr>
        <w:t xml:space="preserve"> (в том числе начисления на выплаты по оплате труда </w:t>
      </w:r>
      <w:r w:rsidR="009D50B8" w:rsidRPr="009D50B8">
        <w:rPr>
          <w:rFonts w:ascii="Times New Roman" w:hAnsi="Times New Roman" w:cs="Times New Roman"/>
          <w:sz w:val="28"/>
          <w:szCs w:val="28"/>
        </w:rPr>
        <w:t>19,0</w:t>
      </w:r>
      <w:r w:rsidRPr="009D50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41EA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9D50B8" w:rsidRPr="009D50B8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9D50B8" w:rsidRPr="006B41EA">
        <w:rPr>
          <w:rFonts w:ascii="Times New Roman" w:hAnsi="Times New Roman" w:cs="Times New Roman"/>
          <w:b/>
          <w:i/>
          <w:sz w:val="28"/>
          <w:szCs w:val="28"/>
        </w:rPr>
        <w:t>выделение дополнительных бюджетных ассигнований не  потребуется.</w:t>
      </w:r>
    </w:p>
    <w:p w:rsidR="000C5457" w:rsidRPr="009D50B8" w:rsidRDefault="000C5457" w:rsidP="000C545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5457" w:rsidRDefault="000C5457" w:rsidP="000C545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0B8">
        <w:rPr>
          <w:rFonts w:ascii="Times New Roman" w:hAnsi="Times New Roman" w:cs="Times New Roman"/>
          <w:sz w:val="28"/>
          <w:szCs w:val="28"/>
        </w:rPr>
        <w:tab/>
      </w:r>
      <w:r w:rsidR="009D50B8" w:rsidRPr="009D50B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9D50B8">
        <w:rPr>
          <w:rFonts w:ascii="Times New Roman" w:hAnsi="Times New Roman" w:cs="Times New Roman"/>
          <w:b/>
          <w:i/>
          <w:sz w:val="28"/>
          <w:szCs w:val="28"/>
        </w:rPr>
        <w:t>редложения</w:t>
      </w:r>
    </w:p>
    <w:p w:rsidR="006B41EA" w:rsidRPr="005624AD" w:rsidRDefault="006B41EA" w:rsidP="006B4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24AD">
        <w:rPr>
          <w:sz w:val="28"/>
          <w:szCs w:val="28"/>
        </w:rPr>
        <w:t>Контрольно-счетная комиссия считает возможным предложить депутатам Думы Кировского муниципального района принять представленный Проект решения.</w:t>
      </w:r>
    </w:p>
    <w:p w:rsidR="009D50B8" w:rsidRDefault="009D50B8" w:rsidP="000C545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41EA" w:rsidRDefault="006B41EA" w:rsidP="000C545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41EA" w:rsidRPr="009D50B8" w:rsidRDefault="006B41EA" w:rsidP="000C5457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41EA" w:rsidRPr="00B91A00" w:rsidRDefault="006B41EA" w:rsidP="006B41E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C54673" w:rsidRPr="009D50B8" w:rsidRDefault="00C54673">
      <w:pPr>
        <w:rPr>
          <w:sz w:val="28"/>
          <w:szCs w:val="28"/>
        </w:rPr>
      </w:pPr>
    </w:p>
    <w:sectPr w:rsidR="00C54673" w:rsidRPr="009D50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7E" w:rsidRDefault="0019467E" w:rsidP="006B41EA">
      <w:r>
        <w:separator/>
      </w:r>
    </w:p>
  </w:endnote>
  <w:endnote w:type="continuationSeparator" w:id="0">
    <w:p w:rsidR="0019467E" w:rsidRDefault="0019467E" w:rsidP="006B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91004"/>
      <w:docPartObj>
        <w:docPartGallery w:val="Page Numbers (Bottom of Page)"/>
        <w:docPartUnique/>
      </w:docPartObj>
    </w:sdtPr>
    <w:sdtContent>
      <w:p w:rsidR="006B41EA" w:rsidRDefault="006B41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B41EA" w:rsidRDefault="006B41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7E" w:rsidRDefault="0019467E" w:rsidP="006B41EA">
      <w:r>
        <w:separator/>
      </w:r>
    </w:p>
  </w:footnote>
  <w:footnote w:type="continuationSeparator" w:id="0">
    <w:p w:rsidR="0019467E" w:rsidRDefault="0019467E" w:rsidP="006B4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BA"/>
    <w:rsid w:val="000C5457"/>
    <w:rsid w:val="000D2794"/>
    <w:rsid w:val="00131EBA"/>
    <w:rsid w:val="0019467E"/>
    <w:rsid w:val="0055457A"/>
    <w:rsid w:val="006B41EA"/>
    <w:rsid w:val="009D50B8"/>
    <w:rsid w:val="00A400B6"/>
    <w:rsid w:val="00C54673"/>
    <w:rsid w:val="00E7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0C5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4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4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41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41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0C5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41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4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41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41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cp:lastPrinted>2020-11-23T05:42:00Z</cp:lastPrinted>
  <dcterms:created xsi:type="dcterms:W3CDTF">2020-11-23T04:52:00Z</dcterms:created>
  <dcterms:modified xsi:type="dcterms:W3CDTF">2020-11-23T05:42:00Z</dcterms:modified>
</cp:coreProperties>
</file>