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BA1" w:rsidRDefault="00324517" w:rsidP="00324517">
      <w:pPr>
        <w:tabs>
          <w:tab w:val="left" w:pos="709"/>
          <w:tab w:val="left" w:pos="993"/>
        </w:tabs>
        <w:jc w:val="both"/>
        <w:rPr>
          <w:lang w:val="en-US"/>
        </w:rPr>
      </w:pPr>
      <w:r>
        <w:rPr>
          <w:sz w:val="28"/>
          <w:szCs w:val="28"/>
        </w:rPr>
        <w:t xml:space="preserve"> </w:t>
      </w:r>
      <w:r w:rsidR="00975E38">
        <w:rPr>
          <w:sz w:val="28"/>
          <w:szCs w:val="28"/>
        </w:rPr>
        <w:t xml:space="preserve">       </w:t>
      </w:r>
      <w:r w:rsidR="003B6A92">
        <w:t xml:space="preserve">    </w:t>
      </w:r>
    </w:p>
    <w:p w:rsidR="00C65C78" w:rsidRPr="002F6437" w:rsidRDefault="00C65C78" w:rsidP="003E2991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B91C7B" w:rsidRPr="005C3D0B" w:rsidTr="00632409">
        <w:trPr>
          <w:trHeight w:val="699"/>
        </w:trPr>
        <w:tc>
          <w:tcPr>
            <w:tcW w:w="9571" w:type="dxa"/>
          </w:tcPr>
          <w:p w:rsidR="001F5D32" w:rsidRDefault="00E703D0" w:rsidP="001F5D32">
            <w:pPr>
              <w:pStyle w:val="ac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jc w:val="center"/>
              <w:rPr>
                <w:b/>
                <w:sz w:val="32"/>
                <w:szCs w:val="32"/>
              </w:rPr>
            </w:pPr>
            <w:r w:rsidRPr="00632409">
              <w:rPr>
                <w:b/>
                <w:sz w:val="32"/>
                <w:szCs w:val="32"/>
              </w:rPr>
              <w:t>Как  стать плательщиком налога на профессиональный доход</w:t>
            </w:r>
          </w:p>
          <w:p w:rsidR="002961B9" w:rsidRDefault="002961B9" w:rsidP="002961B9">
            <w:pPr>
              <w:pStyle w:val="ae"/>
              <w:tabs>
                <w:tab w:val="left" w:pos="705"/>
                <w:tab w:val="left" w:pos="3410"/>
              </w:tabs>
              <w:rPr>
                <w:bCs/>
              </w:rPr>
            </w:pPr>
          </w:p>
          <w:p w:rsidR="002961B9" w:rsidRPr="00632409" w:rsidRDefault="002961B9" w:rsidP="002961B9">
            <w:pPr>
              <w:pStyle w:val="ae"/>
              <w:tabs>
                <w:tab w:val="left" w:pos="705"/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B6716B">
              <w:rPr>
                <w:bCs/>
              </w:rPr>
              <w:t xml:space="preserve">       </w:t>
            </w:r>
            <w:r>
              <w:rPr>
                <w:bCs/>
              </w:rPr>
              <w:t xml:space="preserve">     </w:t>
            </w:r>
            <w:r w:rsidRPr="00632409">
              <w:rPr>
                <w:bCs/>
                <w:sz w:val="28"/>
                <w:szCs w:val="28"/>
              </w:rPr>
              <w:t xml:space="preserve">С 1 июля на территории Приморского края вводится специальный налоговый режим «Налог на профессиональный доход». 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Плательщиками налога могут стать </w:t>
            </w:r>
            <w:proofErr w:type="gramStart"/>
            <w:r w:rsidRPr="00632409">
              <w:rPr>
                <w:bCs/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Pr="00632409">
              <w:rPr>
                <w:bCs/>
                <w:sz w:val="28"/>
                <w:szCs w:val="28"/>
              </w:rPr>
              <w:t>амозанятые</w:t>
            </w:r>
            <w:proofErr w:type="spellEnd"/>
            <w:r w:rsidRPr="00632409">
              <w:rPr>
                <w:sz w:val="28"/>
                <w:szCs w:val="28"/>
              </w:rPr>
              <w:t xml:space="preserve"> физические лица и индивидуальные предпри</w:t>
            </w:r>
            <w:bookmarkStart w:id="0" w:name="_GoBack"/>
            <w:bookmarkEnd w:id="0"/>
            <w:r w:rsidRPr="00632409">
              <w:rPr>
                <w:sz w:val="28"/>
                <w:szCs w:val="28"/>
              </w:rPr>
              <w:t xml:space="preserve">ниматели, </w:t>
            </w:r>
            <w:r w:rsidR="00211D05" w:rsidRPr="00632409">
              <w:rPr>
                <w:sz w:val="28"/>
                <w:szCs w:val="28"/>
              </w:rPr>
              <w:t>не имеющие работников,</w:t>
            </w:r>
            <w:r w:rsidR="00211D05" w:rsidRPr="00632409">
              <w:rPr>
                <w:bCs/>
                <w:sz w:val="28"/>
                <w:szCs w:val="28"/>
              </w:rPr>
              <w:t xml:space="preserve"> </w:t>
            </w:r>
            <w:r w:rsidRPr="00632409">
              <w:rPr>
                <w:bCs/>
                <w:sz w:val="28"/>
                <w:szCs w:val="28"/>
              </w:rPr>
              <w:t>с годовым  дох</w:t>
            </w:r>
            <w:r w:rsidR="00211D05" w:rsidRPr="00632409">
              <w:rPr>
                <w:bCs/>
                <w:sz w:val="28"/>
                <w:szCs w:val="28"/>
              </w:rPr>
              <w:t>одом  не более — 2,4 млн. руб</w:t>
            </w:r>
            <w:r w:rsidRPr="00632409">
              <w:rPr>
                <w:sz w:val="28"/>
                <w:szCs w:val="28"/>
              </w:rPr>
              <w:t>.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Налоговая ставка зависит от того, кто перечислил деньги налогоплательщику налога на профессиональный доход:4% - при расчетах с физическими лицами;6% - при расчетах с индивидуальными предпринимателями и организациями.</w:t>
            </w:r>
          </w:p>
          <w:p w:rsidR="002961B9" w:rsidRPr="00632409" w:rsidRDefault="002961B9" w:rsidP="002961B9">
            <w:pPr>
              <w:pStyle w:val="ae"/>
              <w:tabs>
                <w:tab w:val="left" w:pos="705"/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</w:t>
            </w:r>
            <w:proofErr w:type="spellStart"/>
            <w:r w:rsidRPr="00632409">
              <w:rPr>
                <w:bCs/>
                <w:sz w:val="28"/>
                <w:szCs w:val="28"/>
              </w:rPr>
              <w:t>Самозанятые</w:t>
            </w:r>
            <w:proofErr w:type="spellEnd"/>
            <w:r w:rsidRPr="00632409">
              <w:rPr>
                <w:bCs/>
                <w:sz w:val="28"/>
                <w:szCs w:val="28"/>
              </w:rPr>
              <w:t xml:space="preserve"> не уплачивают: налог на доходы физических лиц с доходов; налог на добавленную стоимость, за исключением случая, когда уплата производится при ввозе товаров на территорию России; фиксированные страховые взносы.</w:t>
            </w:r>
          </w:p>
          <w:p w:rsidR="002961B9" w:rsidRPr="00632409" w:rsidRDefault="002961B9" w:rsidP="002961B9">
            <w:pPr>
              <w:pStyle w:val="af"/>
              <w:tabs>
                <w:tab w:val="left" w:pos="709"/>
              </w:tabs>
              <w:ind w:firstLine="257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632409">
              <w:rPr>
                <w:rFonts w:ascii="Times New Roman" w:hAnsi="Times New Roman"/>
                <w:bCs/>
                <w:sz w:val="28"/>
                <w:szCs w:val="28"/>
              </w:rPr>
              <w:t xml:space="preserve">       При этом являются участниками системы обязательного медицинского страхования и могут получать бесплатную медицинскую помощь. </w:t>
            </w:r>
          </w:p>
          <w:p w:rsidR="002961B9" w:rsidRPr="00632409" w:rsidRDefault="002961B9" w:rsidP="002961B9">
            <w:pPr>
              <w:pStyle w:val="af"/>
              <w:ind w:firstLine="25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2409">
              <w:rPr>
                <w:rFonts w:ascii="Times New Roman" w:hAnsi="Times New Roman"/>
                <w:bCs/>
                <w:sz w:val="28"/>
                <w:szCs w:val="28"/>
              </w:rPr>
              <w:t xml:space="preserve">       </w:t>
            </w:r>
            <w:proofErr w:type="spellStart"/>
            <w:r w:rsidRPr="00632409">
              <w:rPr>
                <w:rFonts w:ascii="Times New Roman" w:hAnsi="Times New Roman"/>
                <w:sz w:val="28"/>
                <w:szCs w:val="28"/>
              </w:rPr>
              <w:t>Самозанятые</w:t>
            </w:r>
            <w:proofErr w:type="spellEnd"/>
            <w:r w:rsidRPr="00632409">
              <w:rPr>
                <w:rFonts w:ascii="Times New Roman" w:hAnsi="Times New Roman"/>
                <w:sz w:val="28"/>
                <w:szCs w:val="28"/>
              </w:rPr>
              <w:t xml:space="preserve"> имеют право на уменьшение суммы налога на сумму налогового вычета (бонуса) в размере не более 10 000 рублей. Уменьшение налога производится налоговым органом самостоятельно. Бонус в размере 10 000 рублей расходуется постепенно, уменьшая сумму налога к уплате на 1% и 2%, в зависимости от кого получен доход. Уменьшение бонуса производится автоматически при формировании каждого чека. Бонус предоставляется один раз и действует до полного его списания.</w:t>
            </w:r>
          </w:p>
          <w:p w:rsidR="002961B9" w:rsidRPr="00632409" w:rsidRDefault="002961B9" w:rsidP="002961B9">
            <w:pPr>
              <w:pStyle w:val="ae"/>
              <w:tabs>
                <w:tab w:val="left" w:pos="735"/>
                <w:tab w:val="left" w:pos="3410"/>
              </w:tabs>
              <w:spacing w:line="240" w:lineRule="auto"/>
              <w:rPr>
                <w:sz w:val="28"/>
                <w:szCs w:val="28"/>
                <w:lang w:eastAsia="en-US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 Чтобы использовать новый специальный налоговый режим, нужно пройти регистрацию в </w:t>
            </w:r>
            <w:r w:rsidRPr="00632409">
              <w:rPr>
                <w:sz w:val="28"/>
                <w:szCs w:val="28"/>
                <w:lang w:eastAsia="en-US"/>
              </w:rPr>
              <w:t>мобильном</w:t>
            </w:r>
            <w:r w:rsidRPr="00632409">
              <w:rPr>
                <w:bCs/>
                <w:sz w:val="28"/>
                <w:szCs w:val="28"/>
              </w:rPr>
              <w:t xml:space="preserve"> приложении </w:t>
            </w:r>
            <w:r w:rsidRPr="00632409">
              <w:rPr>
                <w:sz w:val="28"/>
                <w:szCs w:val="28"/>
                <w:lang w:eastAsia="en-US"/>
              </w:rPr>
              <w:t xml:space="preserve">ФНС России </w:t>
            </w:r>
            <w:r w:rsidRPr="00632409">
              <w:rPr>
                <w:bCs/>
                <w:sz w:val="28"/>
                <w:szCs w:val="28"/>
              </w:rPr>
              <w:t xml:space="preserve">«Мой налог», </w:t>
            </w:r>
            <w:r w:rsidRPr="00632409">
              <w:rPr>
                <w:sz w:val="28"/>
                <w:szCs w:val="28"/>
                <w:lang w:eastAsia="en-US"/>
              </w:rPr>
              <w:t>которое можно скачать для платформы A</w:t>
            </w:r>
            <w:r w:rsidRPr="00632409">
              <w:rPr>
                <w:sz w:val="28"/>
                <w:szCs w:val="28"/>
                <w:lang w:val="en-US" w:eastAsia="en-US"/>
              </w:rPr>
              <w:t>n</w:t>
            </w:r>
            <w:proofErr w:type="spellStart"/>
            <w:r w:rsidRPr="00632409">
              <w:rPr>
                <w:sz w:val="28"/>
                <w:szCs w:val="28"/>
                <w:lang w:eastAsia="en-US"/>
              </w:rPr>
              <w:t>droid</w:t>
            </w:r>
            <w:proofErr w:type="spellEnd"/>
            <w:r w:rsidRPr="00632409">
              <w:rPr>
                <w:sz w:val="28"/>
                <w:szCs w:val="28"/>
                <w:lang w:eastAsia="en-US"/>
              </w:rPr>
              <w:t xml:space="preserve"> через магазин приложений </w:t>
            </w:r>
            <w:proofErr w:type="spellStart"/>
            <w:r w:rsidRPr="00632409">
              <w:rPr>
                <w:sz w:val="28"/>
                <w:szCs w:val="28"/>
                <w:lang w:eastAsia="en-US"/>
              </w:rPr>
              <w:t>Google</w:t>
            </w:r>
            <w:proofErr w:type="spellEnd"/>
            <w:r w:rsidRPr="0063240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32409">
              <w:rPr>
                <w:sz w:val="28"/>
                <w:szCs w:val="28"/>
                <w:lang w:eastAsia="en-US"/>
              </w:rPr>
              <w:t>play</w:t>
            </w:r>
            <w:proofErr w:type="spellEnd"/>
            <w:r w:rsidRPr="00632409">
              <w:rPr>
                <w:sz w:val="28"/>
                <w:szCs w:val="28"/>
                <w:lang w:eastAsia="en-US"/>
              </w:rPr>
              <w:t xml:space="preserve">, а для платформы </w:t>
            </w:r>
            <w:r w:rsidRPr="00632409">
              <w:rPr>
                <w:sz w:val="28"/>
                <w:szCs w:val="28"/>
                <w:lang w:val="en-US" w:eastAsia="en-US"/>
              </w:rPr>
              <w:t>Apple</w:t>
            </w:r>
            <w:r w:rsidRPr="00632409">
              <w:rPr>
                <w:sz w:val="28"/>
                <w:szCs w:val="28"/>
                <w:lang w:eastAsia="en-US"/>
              </w:rPr>
              <w:t xml:space="preserve"> </w:t>
            </w:r>
            <w:r w:rsidRPr="00632409">
              <w:rPr>
                <w:sz w:val="28"/>
                <w:szCs w:val="28"/>
                <w:lang w:val="en-US" w:eastAsia="en-US"/>
              </w:rPr>
              <w:t>iPhone</w:t>
            </w:r>
            <w:r w:rsidRPr="00632409">
              <w:rPr>
                <w:sz w:val="28"/>
                <w:szCs w:val="28"/>
                <w:lang w:eastAsia="en-US"/>
              </w:rPr>
              <w:t xml:space="preserve"> и </w:t>
            </w:r>
            <w:r w:rsidRPr="00632409">
              <w:rPr>
                <w:sz w:val="28"/>
                <w:szCs w:val="28"/>
                <w:lang w:val="en-US" w:eastAsia="en-US"/>
              </w:rPr>
              <w:t>iPad</w:t>
            </w:r>
            <w:r w:rsidRPr="00632409">
              <w:rPr>
                <w:sz w:val="28"/>
                <w:szCs w:val="28"/>
                <w:lang w:eastAsia="en-US"/>
              </w:rPr>
              <w:t xml:space="preserve"> через </w:t>
            </w:r>
            <w:proofErr w:type="spellStart"/>
            <w:r w:rsidRPr="00632409">
              <w:rPr>
                <w:sz w:val="28"/>
                <w:szCs w:val="28"/>
                <w:lang w:eastAsia="en-US"/>
              </w:rPr>
              <w:t>AppStore</w:t>
            </w:r>
            <w:proofErr w:type="spellEnd"/>
            <w:r w:rsidRPr="00632409">
              <w:rPr>
                <w:sz w:val="28"/>
                <w:szCs w:val="28"/>
                <w:lang w:eastAsia="en-US"/>
              </w:rPr>
              <w:t>,</w:t>
            </w:r>
            <w:r w:rsidRPr="00632409">
              <w:rPr>
                <w:bCs/>
                <w:sz w:val="28"/>
                <w:szCs w:val="28"/>
              </w:rPr>
              <w:t xml:space="preserve"> и получить подтверждение. Без регистрации применение налогового режима и формирование чеков невозможно. </w:t>
            </w:r>
          </w:p>
          <w:p w:rsidR="002961B9" w:rsidRPr="00632409" w:rsidRDefault="002961B9" w:rsidP="002961B9">
            <w:pPr>
              <w:pStyle w:val="ae"/>
              <w:tabs>
                <w:tab w:val="left" w:pos="705"/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Регистрация в приложении «Мой налог» занимает несколько минут. Заполнять заявление на бумаге и посещать инспекцию не нужно. Зарегистрироваться можно несколькими способами: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-с использованием паспорта для сканирования и проверки, а также фотографии, которую можно сделать прямо на камеру смартфона;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-c использованием ИНН и пароля, которые используются для доступа в личный кабинет физлица на сайте </w:t>
            </w:r>
            <w:r w:rsidRPr="00632409">
              <w:rPr>
                <w:sz w:val="28"/>
                <w:szCs w:val="28"/>
                <w:lang w:eastAsia="en-US"/>
              </w:rPr>
              <w:t xml:space="preserve">ФНС России </w:t>
            </w:r>
            <w:r w:rsidRPr="00632409">
              <w:rPr>
                <w:bCs/>
                <w:sz w:val="28"/>
                <w:szCs w:val="28"/>
                <w:u w:val="single"/>
              </w:rPr>
              <w:t>www.nalog.ru</w:t>
            </w:r>
            <w:r w:rsidRPr="00632409">
              <w:rPr>
                <w:bCs/>
                <w:sz w:val="28"/>
                <w:szCs w:val="28"/>
              </w:rPr>
              <w:t>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-с помощью учетной записи Единого портала государственных и муниципальных услуг.</w:t>
            </w:r>
          </w:p>
          <w:p w:rsidR="002961B9" w:rsidRPr="00632409" w:rsidRDefault="002961B9" w:rsidP="002961B9">
            <w:pPr>
              <w:pStyle w:val="ae"/>
              <w:tabs>
                <w:tab w:val="left" w:pos="709"/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 Также налогоплательщик может зарегистрироваться, обратившись в уполномоченные банки, а при отсутствии смартфона - работать через </w:t>
            </w:r>
            <w:proofErr w:type="spellStart"/>
            <w:r w:rsidRPr="00632409">
              <w:rPr>
                <w:bCs/>
                <w:sz w:val="28"/>
                <w:szCs w:val="28"/>
              </w:rPr>
              <w:t>вэб</w:t>
            </w:r>
            <w:proofErr w:type="spellEnd"/>
            <w:r w:rsidRPr="00632409">
              <w:rPr>
                <w:bCs/>
                <w:sz w:val="28"/>
                <w:szCs w:val="28"/>
              </w:rPr>
              <w:t>-версию приложения «Мой налог». Приложение уже доступно для скачивания, но регистрация возможна с 1 июля 2020 года.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 Иностранные граждане стран, входящих в Евразийский экономический союз: Беларуси, Армении, Казахстана и Киргизии тоже могут применять </w:t>
            </w:r>
            <w:r w:rsidRPr="00632409">
              <w:rPr>
                <w:bCs/>
                <w:sz w:val="28"/>
                <w:szCs w:val="28"/>
              </w:rPr>
              <w:lastRenderedPageBreak/>
              <w:t xml:space="preserve">данный режим при регистрации по ИНН и паролю от кабинета </w:t>
            </w:r>
            <w:proofErr w:type="gramStart"/>
            <w:r w:rsidRPr="00632409">
              <w:rPr>
                <w:bCs/>
                <w:sz w:val="28"/>
                <w:szCs w:val="28"/>
              </w:rPr>
              <w:t>налогоплательщика-физического</w:t>
            </w:r>
            <w:proofErr w:type="gramEnd"/>
            <w:r w:rsidRPr="00632409">
              <w:rPr>
                <w:bCs/>
                <w:sz w:val="28"/>
                <w:szCs w:val="28"/>
              </w:rPr>
              <w:t xml:space="preserve"> лица. (По паспорту зарегистрироваться нельзя).</w:t>
            </w:r>
          </w:p>
          <w:p w:rsidR="002961B9" w:rsidRPr="00632409" w:rsidRDefault="002961B9" w:rsidP="002961B9">
            <w:pPr>
              <w:pStyle w:val="ae"/>
              <w:tabs>
                <w:tab w:val="left" w:pos="735"/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На что необходимо обратить внимание: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-</w:t>
            </w:r>
            <w:proofErr w:type="spellStart"/>
            <w:r w:rsidRPr="00632409">
              <w:rPr>
                <w:bCs/>
                <w:sz w:val="28"/>
                <w:szCs w:val="28"/>
              </w:rPr>
              <w:t>самозанятым</w:t>
            </w:r>
            <w:proofErr w:type="spellEnd"/>
            <w:r w:rsidRPr="00632409">
              <w:rPr>
                <w:bCs/>
                <w:sz w:val="28"/>
                <w:szCs w:val="28"/>
              </w:rPr>
              <w:t xml:space="preserve"> лицам запрещено иметь работников;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-</w:t>
            </w:r>
            <w:proofErr w:type="spellStart"/>
            <w:r w:rsidRPr="00632409">
              <w:rPr>
                <w:bCs/>
                <w:sz w:val="28"/>
                <w:szCs w:val="28"/>
              </w:rPr>
              <w:t>самозанятые</w:t>
            </w:r>
            <w:proofErr w:type="spellEnd"/>
            <w:r w:rsidRPr="00632409">
              <w:rPr>
                <w:bCs/>
                <w:sz w:val="28"/>
                <w:szCs w:val="28"/>
              </w:rPr>
              <w:t xml:space="preserve"> освобождены от обязательной уплаты пенсионных взносов за период применения </w:t>
            </w:r>
            <w:proofErr w:type="spellStart"/>
            <w:r w:rsidRPr="00632409">
              <w:rPr>
                <w:bCs/>
                <w:sz w:val="28"/>
                <w:szCs w:val="28"/>
              </w:rPr>
              <w:t>спецрежима</w:t>
            </w:r>
            <w:proofErr w:type="spellEnd"/>
            <w:r w:rsidRPr="00632409">
              <w:rPr>
                <w:bCs/>
                <w:sz w:val="28"/>
                <w:szCs w:val="28"/>
              </w:rPr>
              <w:t>. Отсутствие страховых взносов в дальнейшем скажется на размере пенсии при наступлении пенсионного возраста;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-нельзя уменьшать полученные доходы на расходы</w:t>
            </w:r>
          </w:p>
          <w:p w:rsidR="002961B9" w:rsidRPr="00632409" w:rsidRDefault="002961B9" w:rsidP="002961B9">
            <w:pPr>
              <w:pStyle w:val="ae"/>
              <w:tabs>
                <w:tab w:val="left" w:pos="675"/>
                <w:tab w:val="left" w:pos="851"/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       Не вправе применять данный режим в случаях: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-реализации подакцизных товаров и товаров, подлежащих обязательной маркировке;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-при перепродаже товаров, имущественных прав, за исключением продажи имущества, использовавшегося ими для личных, домашних и (или) иных подобных нужд;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-при добыче и (или) реализации полезных ископаемых;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-при посреднических услугах на основании договоров поручения, договоров комиссии либо агентских договоров;</w:t>
            </w:r>
          </w:p>
          <w:p w:rsidR="002961B9" w:rsidRPr="00632409" w:rsidRDefault="002961B9" w:rsidP="002961B9">
            <w:pPr>
              <w:pStyle w:val="ae"/>
              <w:tabs>
                <w:tab w:val="left" w:pos="3410"/>
              </w:tabs>
              <w:spacing w:line="240" w:lineRule="auto"/>
              <w:rPr>
                <w:bCs/>
                <w:sz w:val="28"/>
                <w:szCs w:val="28"/>
              </w:rPr>
            </w:pPr>
            <w:r w:rsidRPr="00632409">
              <w:rPr>
                <w:bCs/>
                <w:sz w:val="28"/>
                <w:szCs w:val="28"/>
              </w:rPr>
              <w:t xml:space="preserve">   -при услугах по доставке товаров с приемом (передачей) платежей за указанные товары в интересах других лиц, за исключением оказания таких услуг при условии применения налогоплательщиком зарегистрированной продавцом товаров контрольно-кассовой техники при расчетах с покупателями (заказчиками) за указанные товары в соответствии с действующим законодательством о применении ККТ</w:t>
            </w:r>
            <w:r w:rsidR="00F072C0" w:rsidRPr="00632409">
              <w:rPr>
                <w:bCs/>
                <w:sz w:val="28"/>
                <w:szCs w:val="28"/>
              </w:rPr>
              <w:t>.</w:t>
            </w:r>
          </w:p>
          <w:p w:rsidR="002961B9" w:rsidRPr="00632409" w:rsidRDefault="002961B9" w:rsidP="002961B9">
            <w:pPr>
              <w:shd w:val="clear" w:color="auto" w:fill="FFFFFF"/>
              <w:tabs>
                <w:tab w:val="left" w:pos="690"/>
              </w:tabs>
              <w:jc w:val="both"/>
              <w:rPr>
                <w:sz w:val="28"/>
                <w:szCs w:val="28"/>
              </w:rPr>
            </w:pPr>
            <w:r w:rsidRPr="00632409">
              <w:rPr>
                <w:sz w:val="28"/>
                <w:szCs w:val="28"/>
              </w:rPr>
              <w:t xml:space="preserve">           Подробная информация о специальном налоговом режиме размещена на официальном интернет-сайте ФНС России </w:t>
            </w:r>
            <w:hyperlink r:id="rId7" w:history="1">
              <w:r w:rsidRPr="00632409">
                <w:rPr>
                  <w:sz w:val="28"/>
                  <w:szCs w:val="28"/>
                  <w:u w:val="single"/>
                </w:rPr>
                <w:t>www.nalog.ru</w:t>
              </w:r>
            </w:hyperlink>
            <w:r w:rsidRPr="00632409">
              <w:rPr>
                <w:sz w:val="28"/>
                <w:szCs w:val="28"/>
              </w:rPr>
              <w:t>, в разделах «Налог на профессиональный доход», «</w:t>
            </w:r>
            <w:hyperlink r:id="rId8" w:tgtFrame="_blank" w:history="1">
              <w:r w:rsidRPr="00632409">
                <w:rPr>
                  <w:sz w:val="28"/>
                  <w:szCs w:val="28"/>
                </w:rPr>
                <w:t xml:space="preserve">Как стать плательщиком налога для </w:t>
              </w:r>
              <w:proofErr w:type="spellStart"/>
              <w:r w:rsidRPr="00632409">
                <w:rPr>
                  <w:sz w:val="28"/>
                  <w:szCs w:val="28"/>
                </w:rPr>
                <w:t>самозанятых</w:t>
              </w:r>
              <w:proofErr w:type="spellEnd"/>
              <w:r w:rsidRPr="00632409">
                <w:rPr>
                  <w:sz w:val="28"/>
                  <w:szCs w:val="28"/>
                </w:rPr>
                <w:t xml:space="preserve"> граждан</w:t>
              </w:r>
            </w:hyperlink>
            <w:r w:rsidRPr="00632409">
              <w:rPr>
                <w:sz w:val="28"/>
                <w:szCs w:val="28"/>
              </w:rPr>
              <w:t>».    </w:t>
            </w:r>
          </w:p>
          <w:p w:rsidR="00527682" w:rsidRPr="00121451" w:rsidRDefault="002961B9" w:rsidP="002961B9">
            <w:pPr>
              <w:tabs>
                <w:tab w:val="left" w:pos="709"/>
              </w:tabs>
              <w:spacing w:line="36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632409">
              <w:rPr>
                <w:color w:val="405965"/>
                <w:sz w:val="28"/>
                <w:szCs w:val="28"/>
              </w:rPr>
              <w:t xml:space="preserve">        </w:t>
            </w:r>
            <w:r w:rsidRPr="00632409">
              <w:rPr>
                <w:sz w:val="28"/>
                <w:szCs w:val="28"/>
              </w:rPr>
              <w:t xml:space="preserve">Ответы на интересующие вопросы можно получить, позвонив по телефону </w:t>
            </w:r>
            <w:proofErr w:type="gramStart"/>
            <w:r w:rsidRPr="00632409">
              <w:rPr>
                <w:sz w:val="28"/>
                <w:szCs w:val="28"/>
              </w:rPr>
              <w:t>Единого</w:t>
            </w:r>
            <w:proofErr w:type="gramEnd"/>
            <w:r w:rsidRPr="00632409">
              <w:rPr>
                <w:sz w:val="28"/>
                <w:szCs w:val="28"/>
              </w:rPr>
              <w:t xml:space="preserve"> контакт-центра ФНС России 8-800-222-22-22.</w:t>
            </w:r>
            <w:r w:rsidRPr="00121451">
              <w:rPr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91C7B" w:rsidRPr="0051069E" w:rsidRDefault="00B91C7B" w:rsidP="00593F2B">
      <w:pPr>
        <w:autoSpaceDE w:val="0"/>
        <w:autoSpaceDN w:val="0"/>
        <w:adjustRightInd w:val="0"/>
        <w:jc w:val="both"/>
      </w:pPr>
      <w:r>
        <w:lastRenderedPageBreak/>
        <w:t xml:space="preserve">          </w:t>
      </w:r>
    </w:p>
    <w:p w:rsidR="00593F2B" w:rsidRDefault="00593F2B" w:rsidP="0055764D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487F71" w:rsidRDefault="00487F71" w:rsidP="002961B9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487F71" w:rsidSect="003507B1">
      <w:pgSz w:w="11906" w:h="16838"/>
      <w:pgMar w:top="567" w:right="99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C67DD"/>
    <w:multiLevelType w:val="hybridMultilevel"/>
    <w:tmpl w:val="6A40A1A2"/>
    <w:lvl w:ilvl="0" w:tplc="4CACF0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3"/>
  </w:num>
  <w:num w:numId="7">
    <w:abstractNumId w:val="1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6DEF"/>
    <w:rsid w:val="0001646D"/>
    <w:rsid w:val="00017898"/>
    <w:rsid w:val="00033647"/>
    <w:rsid w:val="00033A66"/>
    <w:rsid w:val="00045767"/>
    <w:rsid w:val="0004730A"/>
    <w:rsid w:val="00054938"/>
    <w:rsid w:val="00055F2C"/>
    <w:rsid w:val="00056CBE"/>
    <w:rsid w:val="00057A98"/>
    <w:rsid w:val="00067DDE"/>
    <w:rsid w:val="00074920"/>
    <w:rsid w:val="00076FB8"/>
    <w:rsid w:val="00082968"/>
    <w:rsid w:val="00095C4D"/>
    <w:rsid w:val="000A7953"/>
    <w:rsid w:val="000B5202"/>
    <w:rsid w:val="000B5ECC"/>
    <w:rsid w:val="000C3D56"/>
    <w:rsid w:val="000C66B9"/>
    <w:rsid w:val="000E2789"/>
    <w:rsid w:val="000E7403"/>
    <w:rsid w:val="000E743F"/>
    <w:rsid w:val="000F639D"/>
    <w:rsid w:val="000F7B4D"/>
    <w:rsid w:val="00105584"/>
    <w:rsid w:val="00121451"/>
    <w:rsid w:val="00123649"/>
    <w:rsid w:val="00124056"/>
    <w:rsid w:val="00132CC8"/>
    <w:rsid w:val="00137F6C"/>
    <w:rsid w:val="00141B26"/>
    <w:rsid w:val="00142F27"/>
    <w:rsid w:val="00162204"/>
    <w:rsid w:val="00167A7A"/>
    <w:rsid w:val="00170AA6"/>
    <w:rsid w:val="00170ED0"/>
    <w:rsid w:val="00184EFC"/>
    <w:rsid w:val="00185243"/>
    <w:rsid w:val="001865E2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5549"/>
    <w:rsid w:val="001C784E"/>
    <w:rsid w:val="001D587E"/>
    <w:rsid w:val="001E3647"/>
    <w:rsid w:val="001F0B72"/>
    <w:rsid w:val="001F53DD"/>
    <w:rsid w:val="001F5D32"/>
    <w:rsid w:val="00203F6A"/>
    <w:rsid w:val="00210862"/>
    <w:rsid w:val="00211D05"/>
    <w:rsid w:val="00213F76"/>
    <w:rsid w:val="00215788"/>
    <w:rsid w:val="00217B1F"/>
    <w:rsid w:val="00221BA2"/>
    <w:rsid w:val="00223460"/>
    <w:rsid w:val="002234DA"/>
    <w:rsid w:val="00225550"/>
    <w:rsid w:val="00226F7E"/>
    <w:rsid w:val="00245F68"/>
    <w:rsid w:val="00252878"/>
    <w:rsid w:val="00255CDE"/>
    <w:rsid w:val="00256ADC"/>
    <w:rsid w:val="00274246"/>
    <w:rsid w:val="0027559F"/>
    <w:rsid w:val="00280C13"/>
    <w:rsid w:val="00283776"/>
    <w:rsid w:val="0028620E"/>
    <w:rsid w:val="00286C5D"/>
    <w:rsid w:val="00286DEA"/>
    <w:rsid w:val="0029088F"/>
    <w:rsid w:val="002961B9"/>
    <w:rsid w:val="002A1938"/>
    <w:rsid w:val="002A4530"/>
    <w:rsid w:val="002A7796"/>
    <w:rsid w:val="002B2B34"/>
    <w:rsid w:val="002B2D3A"/>
    <w:rsid w:val="002C2B1F"/>
    <w:rsid w:val="002D1020"/>
    <w:rsid w:val="002D58D7"/>
    <w:rsid w:val="002E02A4"/>
    <w:rsid w:val="002E407F"/>
    <w:rsid w:val="002E41FC"/>
    <w:rsid w:val="002F6437"/>
    <w:rsid w:val="002F7B43"/>
    <w:rsid w:val="00305874"/>
    <w:rsid w:val="00324517"/>
    <w:rsid w:val="00327194"/>
    <w:rsid w:val="0032787F"/>
    <w:rsid w:val="00333810"/>
    <w:rsid w:val="00333FF5"/>
    <w:rsid w:val="0033408C"/>
    <w:rsid w:val="0033654E"/>
    <w:rsid w:val="00340E0E"/>
    <w:rsid w:val="003507B1"/>
    <w:rsid w:val="003511F0"/>
    <w:rsid w:val="00354443"/>
    <w:rsid w:val="00355B97"/>
    <w:rsid w:val="00355DAC"/>
    <w:rsid w:val="003614C0"/>
    <w:rsid w:val="00370F73"/>
    <w:rsid w:val="00381F27"/>
    <w:rsid w:val="003860A9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D06E0"/>
    <w:rsid w:val="003D2E79"/>
    <w:rsid w:val="003D65C5"/>
    <w:rsid w:val="003E06F0"/>
    <w:rsid w:val="003E1BD6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C71"/>
    <w:rsid w:val="00440971"/>
    <w:rsid w:val="00442AC4"/>
    <w:rsid w:val="0044514F"/>
    <w:rsid w:val="004514B1"/>
    <w:rsid w:val="00454C59"/>
    <w:rsid w:val="0046453E"/>
    <w:rsid w:val="00464909"/>
    <w:rsid w:val="0046562B"/>
    <w:rsid w:val="00476330"/>
    <w:rsid w:val="00481FB8"/>
    <w:rsid w:val="00484329"/>
    <w:rsid w:val="00484DE5"/>
    <w:rsid w:val="00487F71"/>
    <w:rsid w:val="00492FCC"/>
    <w:rsid w:val="0049393B"/>
    <w:rsid w:val="004960DB"/>
    <w:rsid w:val="00497366"/>
    <w:rsid w:val="004A0A61"/>
    <w:rsid w:val="004D2230"/>
    <w:rsid w:val="004D23CC"/>
    <w:rsid w:val="004E0A8B"/>
    <w:rsid w:val="004E26D7"/>
    <w:rsid w:val="004E3A9B"/>
    <w:rsid w:val="004F168E"/>
    <w:rsid w:val="004F36D5"/>
    <w:rsid w:val="004F79AE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1D44"/>
    <w:rsid w:val="00522B71"/>
    <w:rsid w:val="005249D2"/>
    <w:rsid w:val="00527682"/>
    <w:rsid w:val="00531917"/>
    <w:rsid w:val="0053736E"/>
    <w:rsid w:val="00544332"/>
    <w:rsid w:val="00552D7D"/>
    <w:rsid w:val="00554BB4"/>
    <w:rsid w:val="0055764D"/>
    <w:rsid w:val="00561997"/>
    <w:rsid w:val="00562AF7"/>
    <w:rsid w:val="00576AD1"/>
    <w:rsid w:val="0057707A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A"/>
    <w:rsid w:val="005A000D"/>
    <w:rsid w:val="005A5514"/>
    <w:rsid w:val="005B1CFE"/>
    <w:rsid w:val="005B38CA"/>
    <w:rsid w:val="005B43C6"/>
    <w:rsid w:val="005C3D0B"/>
    <w:rsid w:val="005E52BA"/>
    <w:rsid w:val="005E545C"/>
    <w:rsid w:val="005F2FDF"/>
    <w:rsid w:val="005F4B9F"/>
    <w:rsid w:val="005F6BC4"/>
    <w:rsid w:val="00605C05"/>
    <w:rsid w:val="00614D39"/>
    <w:rsid w:val="00620778"/>
    <w:rsid w:val="00620A2B"/>
    <w:rsid w:val="00620CEB"/>
    <w:rsid w:val="00622006"/>
    <w:rsid w:val="006223DC"/>
    <w:rsid w:val="0062349A"/>
    <w:rsid w:val="006262FA"/>
    <w:rsid w:val="006314F4"/>
    <w:rsid w:val="00632409"/>
    <w:rsid w:val="00633D8A"/>
    <w:rsid w:val="006373C2"/>
    <w:rsid w:val="00641D8E"/>
    <w:rsid w:val="00643A65"/>
    <w:rsid w:val="00645429"/>
    <w:rsid w:val="00654FE8"/>
    <w:rsid w:val="00660460"/>
    <w:rsid w:val="00661C45"/>
    <w:rsid w:val="00665F49"/>
    <w:rsid w:val="00667AE4"/>
    <w:rsid w:val="00667C64"/>
    <w:rsid w:val="006802EC"/>
    <w:rsid w:val="0068262A"/>
    <w:rsid w:val="00683B5F"/>
    <w:rsid w:val="006C5FA4"/>
    <w:rsid w:val="006C6D56"/>
    <w:rsid w:val="006E1C43"/>
    <w:rsid w:val="006E55E0"/>
    <w:rsid w:val="006E5DDA"/>
    <w:rsid w:val="006F415E"/>
    <w:rsid w:val="006F542E"/>
    <w:rsid w:val="006F7543"/>
    <w:rsid w:val="006F7EA2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65F17"/>
    <w:rsid w:val="007736F1"/>
    <w:rsid w:val="0077408A"/>
    <w:rsid w:val="0077672F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4114"/>
    <w:rsid w:val="007C52B9"/>
    <w:rsid w:val="007D57C3"/>
    <w:rsid w:val="007E0A44"/>
    <w:rsid w:val="007E2BE7"/>
    <w:rsid w:val="007F3CD4"/>
    <w:rsid w:val="00800B8F"/>
    <w:rsid w:val="0080284B"/>
    <w:rsid w:val="0080370E"/>
    <w:rsid w:val="00813DCA"/>
    <w:rsid w:val="00820FCE"/>
    <w:rsid w:val="00835EEC"/>
    <w:rsid w:val="00836408"/>
    <w:rsid w:val="00841483"/>
    <w:rsid w:val="0084185C"/>
    <w:rsid w:val="00843712"/>
    <w:rsid w:val="00845067"/>
    <w:rsid w:val="00845DBA"/>
    <w:rsid w:val="00852BEE"/>
    <w:rsid w:val="00854F26"/>
    <w:rsid w:val="00871A24"/>
    <w:rsid w:val="00873DB8"/>
    <w:rsid w:val="00875451"/>
    <w:rsid w:val="0087619A"/>
    <w:rsid w:val="008802C8"/>
    <w:rsid w:val="00881C3E"/>
    <w:rsid w:val="008822BF"/>
    <w:rsid w:val="00882BDC"/>
    <w:rsid w:val="00894B18"/>
    <w:rsid w:val="00896088"/>
    <w:rsid w:val="008A524A"/>
    <w:rsid w:val="008A5C6B"/>
    <w:rsid w:val="008B6602"/>
    <w:rsid w:val="008B75F4"/>
    <w:rsid w:val="008D356C"/>
    <w:rsid w:val="008D4F8E"/>
    <w:rsid w:val="008D6C02"/>
    <w:rsid w:val="008E0796"/>
    <w:rsid w:val="008E4C66"/>
    <w:rsid w:val="008E5182"/>
    <w:rsid w:val="008F37B8"/>
    <w:rsid w:val="008F4CB3"/>
    <w:rsid w:val="00903263"/>
    <w:rsid w:val="00903378"/>
    <w:rsid w:val="00905DDB"/>
    <w:rsid w:val="00906EA7"/>
    <w:rsid w:val="00907BF2"/>
    <w:rsid w:val="00915160"/>
    <w:rsid w:val="00927E76"/>
    <w:rsid w:val="00932A87"/>
    <w:rsid w:val="00932D58"/>
    <w:rsid w:val="0093722A"/>
    <w:rsid w:val="009422B2"/>
    <w:rsid w:val="00957379"/>
    <w:rsid w:val="00961B15"/>
    <w:rsid w:val="00963916"/>
    <w:rsid w:val="00964D4C"/>
    <w:rsid w:val="009723D3"/>
    <w:rsid w:val="00975E38"/>
    <w:rsid w:val="00981921"/>
    <w:rsid w:val="00981A76"/>
    <w:rsid w:val="009902EF"/>
    <w:rsid w:val="009925A8"/>
    <w:rsid w:val="00996FCF"/>
    <w:rsid w:val="009B06E2"/>
    <w:rsid w:val="009B71D2"/>
    <w:rsid w:val="009C5C05"/>
    <w:rsid w:val="009C609D"/>
    <w:rsid w:val="009E4983"/>
    <w:rsid w:val="009E57EB"/>
    <w:rsid w:val="00A0298D"/>
    <w:rsid w:val="00A11B68"/>
    <w:rsid w:val="00A11F7A"/>
    <w:rsid w:val="00A158BE"/>
    <w:rsid w:val="00A15C51"/>
    <w:rsid w:val="00A17209"/>
    <w:rsid w:val="00A20288"/>
    <w:rsid w:val="00A239E1"/>
    <w:rsid w:val="00A24C7F"/>
    <w:rsid w:val="00A306EB"/>
    <w:rsid w:val="00A33CB3"/>
    <w:rsid w:val="00A3452A"/>
    <w:rsid w:val="00A40359"/>
    <w:rsid w:val="00A42CCA"/>
    <w:rsid w:val="00A43DD0"/>
    <w:rsid w:val="00A52CB1"/>
    <w:rsid w:val="00A52E70"/>
    <w:rsid w:val="00A53E54"/>
    <w:rsid w:val="00A5488D"/>
    <w:rsid w:val="00A60B1F"/>
    <w:rsid w:val="00A62DE0"/>
    <w:rsid w:val="00A66A5C"/>
    <w:rsid w:val="00A67ADC"/>
    <w:rsid w:val="00A77C42"/>
    <w:rsid w:val="00A8180F"/>
    <w:rsid w:val="00A8724B"/>
    <w:rsid w:val="00A87FD7"/>
    <w:rsid w:val="00A91270"/>
    <w:rsid w:val="00A92E1B"/>
    <w:rsid w:val="00A94C91"/>
    <w:rsid w:val="00A97AAA"/>
    <w:rsid w:val="00A97D9F"/>
    <w:rsid w:val="00A97EC4"/>
    <w:rsid w:val="00AA4856"/>
    <w:rsid w:val="00AA4B3E"/>
    <w:rsid w:val="00AB2D4D"/>
    <w:rsid w:val="00AB5CA6"/>
    <w:rsid w:val="00AC325D"/>
    <w:rsid w:val="00AC6C70"/>
    <w:rsid w:val="00AC7DBA"/>
    <w:rsid w:val="00AD47FF"/>
    <w:rsid w:val="00AD4B78"/>
    <w:rsid w:val="00AD66AA"/>
    <w:rsid w:val="00AD7F4A"/>
    <w:rsid w:val="00AE4A39"/>
    <w:rsid w:val="00AE7E00"/>
    <w:rsid w:val="00B015A8"/>
    <w:rsid w:val="00B01C7F"/>
    <w:rsid w:val="00B030A9"/>
    <w:rsid w:val="00B11BAD"/>
    <w:rsid w:val="00B330DE"/>
    <w:rsid w:val="00B34D2F"/>
    <w:rsid w:val="00B416A7"/>
    <w:rsid w:val="00B42A47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B3025"/>
    <w:rsid w:val="00BC28E5"/>
    <w:rsid w:val="00BC6A5F"/>
    <w:rsid w:val="00BC6DCE"/>
    <w:rsid w:val="00BC7991"/>
    <w:rsid w:val="00BC7EAC"/>
    <w:rsid w:val="00BD4DFC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1745E"/>
    <w:rsid w:val="00C25F25"/>
    <w:rsid w:val="00C330AA"/>
    <w:rsid w:val="00C34043"/>
    <w:rsid w:val="00C340A6"/>
    <w:rsid w:val="00C41930"/>
    <w:rsid w:val="00C4430D"/>
    <w:rsid w:val="00C532BE"/>
    <w:rsid w:val="00C607FE"/>
    <w:rsid w:val="00C60A16"/>
    <w:rsid w:val="00C60BA5"/>
    <w:rsid w:val="00C65C78"/>
    <w:rsid w:val="00C66F77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5B90"/>
    <w:rsid w:val="00CE2A52"/>
    <w:rsid w:val="00CE4B88"/>
    <w:rsid w:val="00CF22B9"/>
    <w:rsid w:val="00D0061D"/>
    <w:rsid w:val="00D0628E"/>
    <w:rsid w:val="00D0653B"/>
    <w:rsid w:val="00D1137B"/>
    <w:rsid w:val="00D23E08"/>
    <w:rsid w:val="00D2457A"/>
    <w:rsid w:val="00D24F74"/>
    <w:rsid w:val="00D25EA7"/>
    <w:rsid w:val="00D351B6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0059"/>
    <w:rsid w:val="00D85719"/>
    <w:rsid w:val="00D85CFA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4AAC"/>
    <w:rsid w:val="00DD2C5B"/>
    <w:rsid w:val="00DD38E3"/>
    <w:rsid w:val="00DD51F5"/>
    <w:rsid w:val="00DD57B8"/>
    <w:rsid w:val="00DE060B"/>
    <w:rsid w:val="00DE18CD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35233"/>
    <w:rsid w:val="00E45DE4"/>
    <w:rsid w:val="00E54E4D"/>
    <w:rsid w:val="00E651A2"/>
    <w:rsid w:val="00E66347"/>
    <w:rsid w:val="00E703D0"/>
    <w:rsid w:val="00E705F8"/>
    <w:rsid w:val="00E75890"/>
    <w:rsid w:val="00E76EE3"/>
    <w:rsid w:val="00E8322D"/>
    <w:rsid w:val="00E844A7"/>
    <w:rsid w:val="00E91451"/>
    <w:rsid w:val="00EA3DBA"/>
    <w:rsid w:val="00EA77B9"/>
    <w:rsid w:val="00EB3AB4"/>
    <w:rsid w:val="00EB54EC"/>
    <w:rsid w:val="00EB7BDE"/>
    <w:rsid w:val="00EC49B1"/>
    <w:rsid w:val="00EE014A"/>
    <w:rsid w:val="00EE3697"/>
    <w:rsid w:val="00EE48AB"/>
    <w:rsid w:val="00EE5AB4"/>
    <w:rsid w:val="00EE6505"/>
    <w:rsid w:val="00EF0284"/>
    <w:rsid w:val="00EF06E7"/>
    <w:rsid w:val="00F04E67"/>
    <w:rsid w:val="00F072C0"/>
    <w:rsid w:val="00F07F5E"/>
    <w:rsid w:val="00F21309"/>
    <w:rsid w:val="00F25A57"/>
    <w:rsid w:val="00F30D73"/>
    <w:rsid w:val="00F32324"/>
    <w:rsid w:val="00F34CB6"/>
    <w:rsid w:val="00F36731"/>
    <w:rsid w:val="00F44DFC"/>
    <w:rsid w:val="00F53EB4"/>
    <w:rsid w:val="00F56205"/>
    <w:rsid w:val="00F60642"/>
    <w:rsid w:val="00F64160"/>
    <w:rsid w:val="00F64D0E"/>
    <w:rsid w:val="00F661DA"/>
    <w:rsid w:val="00F7752A"/>
    <w:rsid w:val="00F8309B"/>
    <w:rsid w:val="00F84033"/>
    <w:rsid w:val="00F8532A"/>
    <w:rsid w:val="00F9396C"/>
    <w:rsid w:val="00F94780"/>
    <w:rsid w:val="00F95F32"/>
    <w:rsid w:val="00F96694"/>
    <w:rsid w:val="00F97BA1"/>
    <w:rsid w:val="00FA0EC4"/>
    <w:rsid w:val="00FA6ABA"/>
    <w:rsid w:val="00FB0D87"/>
    <w:rsid w:val="00FB1D35"/>
    <w:rsid w:val="00FB4274"/>
    <w:rsid w:val="00FC1C28"/>
    <w:rsid w:val="00FC37E2"/>
    <w:rsid w:val="00FD05A5"/>
    <w:rsid w:val="00FD2535"/>
    <w:rsid w:val="00FD6B26"/>
    <w:rsid w:val="00FF07B9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  <w:style w:type="character" w:customStyle="1" w:styleId="ad">
    <w:name w:val="мониторинг Знак"/>
    <w:basedOn w:val="a1"/>
    <w:link w:val="ae"/>
    <w:locked/>
    <w:rsid w:val="002961B9"/>
    <w:rPr>
      <w:sz w:val="26"/>
      <w:szCs w:val="26"/>
    </w:rPr>
  </w:style>
  <w:style w:type="paragraph" w:customStyle="1" w:styleId="ae">
    <w:name w:val="мониторинг"/>
    <w:basedOn w:val="a0"/>
    <w:link w:val="ad"/>
    <w:qFormat/>
    <w:rsid w:val="002961B9"/>
    <w:pPr>
      <w:spacing w:line="360" w:lineRule="exact"/>
      <w:jc w:val="both"/>
    </w:pPr>
    <w:rPr>
      <w:sz w:val="26"/>
      <w:szCs w:val="26"/>
    </w:rPr>
  </w:style>
  <w:style w:type="paragraph" w:styleId="af">
    <w:name w:val="No Spacing"/>
    <w:uiPriority w:val="1"/>
    <w:qFormat/>
    <w:rsid w:val="002961B9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3E1BD6"/>
    <w:pPr>
      <w:ind w:left="720"/>
      <w:contextualSpacing/>
    </w:pPr>
  </w:style>
  <w:style w:type="character" w:customStyle="1" w:styleId="ad">
    <w:name w:val="мониторинг Знак"/>
    <w:basedOn w:val="a1"/>
    <w:link w:val="ae"/>
    <w:locked/>
    <w:rsid w:val="002961B9"/>
    <w:rPr>
      <w:sz w:val="26"/>
      <w:szCs w:val="26"/>
    </w:rPr>
  </w:style>
  <w:style w:type="paragraph" w:customStyle="1" w:styleId="ae">
    <w:name w:val="мониторинг"/>
    <w:basedOn w:val="a0"/>
    <w:link w:val="ad"/>
    <w:qFormat/>
    <w:rsid w:val="002961B9"/>
    <w:pPr>
      <w:spacing w:line="360" w:lineRule="exact"/>
      <w:jc w:val="both"/>
    </w:pPr>
    <w:rPr>
      <w:sz w:val="26"/>
      <w:szCs w:val="26"/>
    </w:rPr>
  </w:style>
  <w:style w:type="paragraph" w:styleId="af">
    <w:name w:val="No Spacing"/>
    <w:uiPriority w:val="1"/>
    <w:qFormat/>
    <w:rsid w:val="002961B9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pd.nalo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alo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7060E-0913-4B8A-8A6E-78B402D12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4532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Тищенко Елена Владимировна</cp:lastModifiedBy>
  <cp:revision>3</cp:revision>
  <cp:lastPrinted>2020-06-04T04:50:00Z</cp:lastPrinted>
  <dcterms:created xsi:type="dcterms:W3CDTF">2020-06-08T05:46:00Z</dcterms:created>
  <dcterms:modified xsi:type="dcterms:W3CDTF">2020-06-08T05:47:00Z</dcterms:modified>
</cp:coreProperties>
</file>