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FE291E" w:rsidRDefault="00FE291E" w:rsidP="00FE291E">
      <w:pPr>
        <w:pStyle w:val="ConsPlusTitle"/>
        <w:jc w:val="center"/>
        <w:rPr>
          <w:rFonts w:ascii="Times New Roman" w:hAnsi="Times New Roman" w:cs="Times New Roman"/>
          <w:sz w:val="24"/>
          <w:szCs w:val="27"/>
        </w:rPr>
      </w:pPr>
      <w:r w:rsidRPr="00FE291E">
        <w:rPr>
          <w:rFonts w:ascii="Times New Roman" w:hAnsi="Times New Roman" w:cs="Times New Roman"/>
          <w:sz w:val="24"/>
          <w:szCs w:val="27"/>
        </w:rPr>
        <w:t>12.12.2019</w:t>
      </w:r>
      <w:r w:rsidR="00C47847" w:rsidRPr="00FE291E">
        <w:rPr>
          <w:rFonts w:ascii="Times New Roman" w:hAnsi="Times New Roman" w:cs="Times New Roman"/>
          <w:sz w:val="24"/>
          <w:szCs w:val="27"/>
        </w:rPr>
        <w:t xml:space="preserve">пгт. Кировский                                    № </w:t>
      </w:r>
      <w:r w:rsidRPr="00FE291E">
        <w:rPr>
          <w:rFonts w:ascii="Times New Roman" w:hAnsi="Times New Roman" w:cs="Times New Roman"/>
          <w:sz w:val="24"/>
          <w:szCs w:val="27"/>
        </w:rPr>
        <w:t>279</w:t>
      </w:r>
    </w:p>
    <w:p w:rsidR="00C47847" w:rsidRPr="00FE291E" w:rsidRDefault="00C47847" w:rsidP="00C47847">
      <w:pPr>
        <w:pStyle w:val="ConsPlusTitle"/>
        <w:spacing w:line="480" w:lineRule="auto"/>
        <w:jc w:val="center"/>
        <w:rPr>
          <w:rFonts w:ascii="Times New Roman" w:hAnsi="Times New Roman" w:cs="Times New Roman"/>
          <w:b w:val="0"/>
          <w:sz w:val="28"/>
          <w:szCs w:val="26"/>
        </w:rPr>
      </w:pPr>
      <w:bookmarkStart w:id="0" w:name="_GoBack"/>
      <w:bookmarkEnd w:id="0"/>
    </w:p>
    <w:p w:rsidR="00F141D3" w:rsidRDefault="00C47847" w:rsidP="004553A0">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w:t>
      </w:r>
      <w:r w:rsidR="00EC60BD">
        <w:rPr>
          <w:rFonts w:ascii="Times New Roman" w:hAnsi="Times New Roman" w:cs="Times New Roman"/>
          <w:sz w:val="28"/>
          <w:szCs w:val="26"/>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w:t>
      </w:r>
      <w:r w:rsidR="00F141D3">
        <w:rPr>
          <w:rFonts w:ascii="Times New Roman" w:hAnsi="Times New Roman" w:cs="Times New Roman"/>
          <w:sz w:val="28"/>
          <w:szCs w:val="26"/>
        </w:rPr>
        <w:t>на территории сельских поселений Кировского муниципального района.</w:t>
      </w:r>
    </w:p>
    <w:p w:rsidR="00C47847" w:rsidRPr="00C47847" w:rsidRDefault="00C47847" w:rsidP="00F141D3">
      <w:pPr>
        <w:pStyle w:val="ConsPlusTitle"/>
        <w:spacing w:line="480" w:lineRule="auto"/>
        <w:jc w:val="center"/>
        <w:rPr>
          <w:rFonts w:ascii="Times New Roman" w:hAnsi="Times New Roman" w:cs="Times New Roman"/>
          <w:sz w:val="28"/>
          <w:szCs w:val="26"/>
        </w:rPr>
      </w:pPr>
    </w:p>
    <w:p w:rsidR="00AC00F3" w:rsidRPr="00AC00F3" w:rsidRDefault="00C47847" w:rsidP="00BB1CB1">
      <w:pPr>
        <w:spacing w:after="0" w:line="336"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700296" w:rsidP="00BB1CB1">
      <w:pPr>
        <w:pStyle w:val="ConsPlusNormal"/>
        <w:spacing w:line="336" w:lineRule="auto"/>
        <w:jc w:val="both"/>
        <w:rPr>
          <w:sz w:val="28"/>
          <w:szCs w:val="28"/>
        </w:rPr>
      </w:pPr>
      <w:hyperlink r:id="rId7"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w:t>
      </w:r>
      <w:r w:rsidR="00F141D3">
        <w:rPr>
          <w:sz w:val="28"/>
          <w:szCs w:val="28"/>
        </w:rPr>
        <w:t>ипального района от 08.07.2005 №</w:t>
      </w:r>
      <w:r w:rsidR="00C47847" w:rsidRPr="00597550">
        <w:rPr>
          <w:sz w:val="28"/>
          <w:szCs w:val="28"/>
        </w:rPr>
        <w:t xml:space="preserve">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D01C42" w:rsidRDefault="00D01C42" w:rsidP="00D01C42">
      <w:pPr>
        <w:pStyle w:val="ConsPlusNormal"/>
        <w:spacing w:line="480" w:lineRule="auto"/>
        <w:jc w:val="both"/>
        <w:rPr>
          <w:sz w:val="28"/>
          <w:szCs w:val="28"/>
        </w:rPr>
      </w:pPr>
    </w:p>
    <w:p w:rsidR="00C47847"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BB1CB1" w:rsidRPr="000559C9" w:rsidRDefault="00BB1CB1" w:rsidP="00BB1CB1">
      <w:pPr>
        <w:pStyle w:val="ConsPlusNormal"/>
        <w:spacing w:line="480" w:lineRule="auto"/>
        <w:jc w:val="both"/>
        <w:rPr>
          <w:b/>
          <w:sz w:val="28"/>
          <w:szCs w:val="28"/>
        </w:rPr>
      </w:pPr>
    </w:p>
    <w:p w:rsidR="00C47847" w:rsidRPr="00597550" w:rsidRDefault="00C47847" w:rsidP="00BB1CB1">
      <w:pPr>
        <w:pStyle w:val="ConsPlusNormal"/>
        <w:spacing w:line="336" w:lineRule="auto"/>
        <w:ind w:firstLine="540"/>
        <w:jc w:val="both"/>
        <w:rPr>
          <w:sz w:val="28"/>
          <w:szCs w:val="28"/>
        </w:rPr>
      </w:pPr>
      <w:r w:rsidRPr="00597550">
        <w:rPr>
          <w:sz w:val="28"/>
          <w:szCs w:val="28"/>
        </w:rPr>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w:t>
      </w:r>
      <w:r w:rsidR="00EC60BD">
        <w:rPr>
          <w:sz w:val="28"/>
          <w:szCs w:val="26"/>
        </w:rPr>
        <w:lastRenderedPageBreak/>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4553A0">
        <w:rPr>
          <w:sz w:val="28"/>
          <w:szCs w:val="28"/>
        </w:rPr>
        <w:t>ировского муниципального района</w:t>
      </w:r>
      <w:r w:rsidRPr="00597550">
        <w:rPr>
          <w:sz w:val="28"/>
          <w:szCs w:val="28"/>
        </w:rPr>
        <w:t>.</w:t>
      </w:r>
    </w:p>
    <w:p w:rsidR="00C47847" w:rsidRPr="00597550" w:rsidRDefault="004553A0" w:rsidP="00BB1CB1">
      <w:pPr>
        <w:pStyle w:val="ConsPlusNormal"/>
        <w:spacing w:before="120" w:line="336" w:lineRule="auto"/>
        <w:jc w:val="both"/>
        <w:rPr>
          <w:sz w:val="28"/>
          <w:szCs w:val="28"/>
        </w:rPr>
      </w:pPr>
      <w:r>
        <w:rPr>
          <w:sz w:val="28"/>
          <w:szCs w:val="28"/>
        </w:rPr>
        <w:t xml:space="preserve">      2</w:t>
      </w:r>
      <w:r w:rsidR="00C47847" w:rsidRPr="00597550">
        <w:rPr>
          <w:sz w:val="28"/>
          <w:szCs w:val="28"/>
        </w:rPr>
        <w:t>.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4553A0" w:rsidP="00BB1CB1">
      <w:pPr>
        <w:pStyle w:val="ConsPlusNormal"/>
        <w:spacing w:before="120" w:line="336" w:lineRule="auto"/>
        <w:jc w:val="both"/>
        <w:rPr>
          <w:sz w:val="28"/>
          <w:szCs w:val="28"/>
        </w:rPr>
      </w:pPr>
      <w:r>
        <w:rPr>
          <w:sz w:val="28"/>
          <w:szCs w:val="28"/>
        </w:rPr>
        <w:t xml:space="preserve">     3</w:t>
      </w:r>
      <w:r w:rsidR="00C47847" w:rsidRPr="00597550">
        <w:rPr>
          <w:sz w:val="28"/>
          <w:szCs w:val="28"/>
        </w:rPr>
        <w:t>.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4553A0" w:rsidP="00BB1CB1">
      <w:pPr>
        <w:pStyle w:val="ConsPlusNormal"/>
        <w:spacing w:before="120" w:line="336" w:lineRule="auto"/>
        <w:jc w:val="both"/>
        <w:rPr>
          <w:sz w:val="28"/>
          <w:szCs w:val="28"/>
        </w:rPr>
      </w:pPr>
      <w:r>
        <w:rPr>
          <w:sz w:val="28"/>
          <w:szCs w:val="28"/>
        </w:rPr>
        <w:t xml:space="preserve">      4</w:t>
      </w:r>
      <w:r w:rsidR="00C47847" w:rsidRPr="00597550">
        <w:rPr>
          <w:sz w:val="28"/>
          <w:szCs w:val="28"/>
        </w:rPr>
        <w:t>.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BB1CB1">
      <w:pPr>
        <w:pStyle w:val="ConsPlusNormal"/>
        <w:spacing w:line="336" w:lineRule="auto"/>
        <w:jc w:val="both"/>
        <w:rPr>
          <w:sz w:val="28"/>
          <w:szCs w:val="28"/>
        </w:rPr>
      </w:pPr>
    </w:p>
    <w:p w:rsidR="00C47847" w:rsidRPr="00597550" w:rsidRDefault="00C47847" w:rsidP="00BB1CB1">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BB1CB1">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BB1CB1">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C47847">
      <w:pPr>
        <w:pStyle w:val="ConsPlusNormal"/>
        <w:spacing w:line="276" w:lineRule="auto"/>
        <w:ind w:firstLine="540"/>
        <w:jc w:val="both"/>
        <w:rPr>
          <w:sz w:val="28"/>
          <w:szCs w:val="28"/>
        </w:rPr>
      </w:pPr>
    </w:p>
    <w:p w:rsidR="00C47847" w:rsidRPr="00597550" w:rsidRDefault="00C47847" w:rsidP="00C47847">
      <w:pPr>
        <w:pStyle w:val="ConsPlusNormal"/>
        <w:spacing w:before="200" w:line="27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tbl>
      <w:tblPr>
        <w:tblpPr w:leftFromText="180" w:rightFromText="180" w:vertAnchor="page" w:horzAnchor="margin" w:tblpXSpec="right" w:tblpY="871"/>
        <w:tblW w:w="3592" w:type="dxa"/>
        <w:tblLook w:val="04A0"/>
      </w:tblPr>
      <w:tblGrid>
        <w:gridCol w:w="3592"/>
      </w:tblGrid>
      <w:tr w:rsidR="0008594D" w:rsidRPr="00004372" w:rsidTr="0099675C">
        <w:trPr>
          <w:trHeight w:val="2054"/>
        </w:trPr>
        <w:tc>
          <w:tcPr>
            <w:tcW w:w="3592" w:type="dxa"/>
            <w:shd w:val="clear" w:color="auto" w:fill="auto"/>
          </w:tcPr>
          <w:p w:rsidR="0008594D" w:rsidRDefault="0008594D" w:rsidP="0099675C">
            <w:pPr>
              <w:autoSpaceDE w:val="0"/>
              <w:autoSpaceDN w:val="0"/>
              <w:adjustRightInd w:val="0"/>
              <w:spacing w:after="0" w:line="240" w:lineRule="auto"/>
              <w:rPr>
                <w:rFonts w:ascii="Times New Roman" w:hAnsi="Times New Roman"/>
                <w:sz w:val="28"/>
                <w:szCs w:val="28"/>
              </w:rPr>
            </w:pPr>
          </w:p>
          <w:p w:rsidR="0008594D" w:rsidRPr="00E369A7" w:rsidRDefault="0008594D" w:rsidP="0099675C">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08594D" w:rsidRPr="00E369A7" w:rsidRDefault="0008594D" w:rsidP="0099675C">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08594D" w:rsidRPr="00E369A7" w:rsidRDefault="0008594D" w:rsidP="0099675C">
            <w:pPr>
              <w:autoSpaceDE w:val="0"/>
              <w:autoSpaceDN w:val="0"/>
              <w:adjustRightInd w:val="0"/>
              <w:spacing w:after="0" w:line="240" w:lineRule="auto"/>
              <w:jc w:val="center"/>
              <w:rPr>
                <w:rFonts w:ascii="Times New Roman" w:hAnsi="Times New Roman"/>
                <w:sz w:val="27"/>
                <w:szCs w:val="27"/>
              </w:rPr>
            </w:pPr>
          </w:p>
          <w:p w:rsidR="0008594D" w:rsidRPr="00004372" w:rsidRDefault="0008594D" w:rsidP="0099675C">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_____ от ____________</w:t>
            </w:r>
          </w:p>
        </w:tc>
      </w:tr>
    </w:tbl>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Pr="000A7B8A" w:rsidRDefault="0008594D" w:rsidP="0008594D">
      <w:pPr>
        <w:autoSpaceDE w:val="0"/>
        <w:autoSpaceDN w:val="0"/>
        <w:adjustRightInd w:val="0"/>
        <w:spacing w:after="0" w:line="240" w:lineRule="auto"/>
        <w:jc w:val="center"/>
        <w:rPr>
          <w:rFonts w:ascii="Times New Roman" w:hAnsi="Times New Roman" w:cs="Times New Roman"/>
          <w:sz w:val="28"/>
          <w:szCs w:val="28"/>
        </w:rPr>
      </w:pPr>
    </w:p>
    <w:p w:rsidR="0008594D" w:rsidRPr="00A02683" w:rsidRDefault="0008594D" w:rsidP="0008594D">
      <w:pPr>
        <w:autoSpaceDE w:val="0"/>
        <w:autoSpaceDN w:val="0"/>
        <w:adjustRightInd w:val="0"/>
        <w:spacing w:after="0" w:line="240" w:lineRule="auto"/>
        <w:jc w:val="center"/>
        <w:rPr>
          <w:rFonts w:ascii="Times New Roman" w:hAnsi="Times New Roman" w:cs="Times New Roman"/>
          <w:sz w:val="26"/>
          <w:szCs w:val="26"/>
        </w:rPr>
      </w:pPr>
      <w:r w:rsidRPr="00A02683">
        <w:rPr>
          <w:rFonts w:ascii="Times New Roman" w:hAnsi="Times New Roman" w:cs="Times New Roman"/>
          <w:sz w:val="26"/>
          <w:szCs w:val="26"/>
        </w:rPr>
        <w:t>АДМИНИСТРАТИВНЫЙ РЕГЛАМЕНТ</w:t>
      </w:r>
    </w:p>
    <w:p w:rsidR="0008594D" w:rsidRPr="00A02683" w:rsidRDefault="0008594D" w:rsidP="0008594D">
      <w:pPr>
        <w:autoSpaceDE w:val="0"/>
        <w:autoSpaceDN w:val="0"/>
        <w:adjustRightInd w:val="0"/>
        <w:spacing w:after="0" w:line="240" w:lineRule="auto"/>
        <w:jc w:val="center"/>
        <w:rPr>
          <w:rFonts w:ascii="Times New Roman" w:hAnsi="Times New Roman" w:cs="Times New Roman"/>
          <w:sz w:val="26"/>
          <w:szCs w:val="26"/>
        </w:rPr>
      </w:pPr>
      <w:r w:rsidRPr="00A02683">
        <w:rPr>
          <w:rFonts w:ascii="Times New Roman" w:hAnsi="Times New Roman" w:cs="Times New Roman"/>
          <w:sz w:val="26"/>
          <w:szCs w:val="26"/>
        </w:rPr>
        <w:t xml:space="preserve">ПРЕДОСТАВЛЕНИЯ МУНИЦИПАЛЬНОЙ УСЛУГИ </w:t>
      </w:r>
    </w:p>
    <w:p w:rsidR="0008594D" w:rsidRPr="00A02683" w:rsidRDefault="0008594D" w:rsidP="0008594D">
      <w:pPr>
        <w:autoSpaceDE w:val="0"/>
        <w:autoSpaceDN w:val="0"/>
        <w:adjustRightInd w:val="0"/>
        <w:spacing w:after="0" w:line="240" w:lineRule="auto"/>
        <w:jc w:val="center"/>
        <w:rPr>
          <w:rFonts w:ascii="Times New Roman" w:hAnsi="Times New Roman" w:cs="Times New Roman"/>
          <w:sz w:val="26"/>
          <w:szCs w:val="26"/>
        </w:rPr>
      </w:pPr>
      <w:r w:rsidRPr="00A02683">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w:t>
      </w:r>
    </w:p>
    <w:p w:rsidR="0008594D" w:rsidRPr="00A02683" w:rsidRDefault="0008594D" w:rsidP="0008594D">
      <w:pPr>
        <w:autoSpaceDE w:val="0"/>
        <w:autoSpaceDN w:val="0"/>
        <w:adjustRightInd w:val="0"/>
        <w:spacing w:after="0" w:line="240" w:lineRule="auto"/>
        <w:jc w:val="center"/>
        <w:rPr>
          <w:rFonts w:ascii="Times New Roman" w:hAnsi="Times New Roman" w:cs="Times New Roman"/>
          <w:sz w:val="26"/>
          <w:szCs w:val="26"/>
        </w:rPr>
      </w:pPr>
      <w:r w:rsidRPr="00A02683">
        <w:rPr>
          <w:rFonts w:ascii="Times New Roman" w:hAnsi="Times New Roman" w:cs="Times New Roman"/>
          <w:sz w:val="26"/>
          <w:szCs w:val="26"/>
        </w:rPr>
        <w:t>ОБЪЕКТОВ КАПИТАЛЬНОГО СТРОИТЕЛЬСТВА» НА ТЕРРИТОРИИ СЕЛЬСКИХ ПОСЕЛЕНИЙ КИРОВСКОГО МУНИЦИПАЛЬНОГО РАЙОНА</w:t>
      </w:r>
    </w:p>
    <w:p w:rsidR="0008594D" w:rsidRPr="00A02683" w:rsidRDefault="0008594D" w:rsidP="0008594D">
      <w:pPr>
        <w:autoSpaceDE w:val="0"/>
        <w:autoSpaceDN w:val="0"/>
        <w:adjustRightInd w:val="0"/>
        <w:spacing w:after="0" w:line="240" w:lineRule="auto"/>
        <w:ind w:firstLine="709"/>
        <w:jc w:val="center"/>
        <w:rPr>
          <w:rFonts w:ascii="Times New Roman" w:hAnsi="Times New Roman" w:cs="Times New Roman"/>
          <w:sz w:val="26"/>
          <w:szCs w:val="26"/>
        </w:rPr>
      </w:pPr>
    </w:p>
    <w:p w:rsidR="0008594D" w:rsidRPr="00A02683" w:rsidRDefault="0008594D" w:rsidP="0008594D">
      <w:pPr>
        <w:autoSpaceDE w:val="0"/>
        <w:autoSpaceDN w:val="0"/>
        <w:adjustRightInd w:val="0"/>
        <w:spacing w:after="0" w:line="240" w:lineRule="auto"/>
        <w:ind w:firstLine="709"/>
        <w:jc w:val="center"/>
        <w:rPr>
          <w:rFonts w:ascii="Times New Roman" w:hAnsi="Times New Roman" w:cs="Times New Roman"/>
          <w:sz w:val="26"/>
          <w:szCs w:val="26"/>
        </w:rPr>
      </w:pPr>
    </w:p>
    <w:p w:rsidR="0008594D" w:rsidRPr="00A02683" w:rsidRDefault="0008594D" w:rsidP="0008594D">
      <w:pPr>
        <w:autoSpaceDE w:val="0"/>
        <w:autoSpaceDN w:val="0"/>
        <w:adjustRightInd w:val="0"/>
        <w:spacing w:after="0" w:line="360" w:lineRule="auto"/>
        <w:contextualSpacing/>
        <w:jc w:val="center"/>
        <w:rPr>
          <w:rFonts w:ascii="Times New Roman" w:hAnsi="Times New Roman" w:cs="Times New Roman"/>
          <w:sz w:val="26"/>
          <w:szCs w:val="26"/>
        </w:rPr>
      </w:pPr>
      <w:r w:rsidRPr="00A02683">
        <w:rPr>
          <w:rFonts w:ascii="Times New Roman" w:hAnsi="Times New Roman" w:cs="Times New Roman"/>
          <w:sz w:val="26"/>
          <w:szCs w:val="26"/>
        </w:rPr>
        <w:t>I. ОБЩИЕ ПОЛОЖЕНИЯ</w:t>
      </w:r>
    </w:p>
    <w:p w:rsidR="0008594D" w:rsidRPr="00A02683" w:rsidRDefault="0008594D" w:rsidP="0008594D">
      <w:pPr>
        <w:autoSpaceDE w:val="0"/>
        <w:autoSpaceDN w:val="0"/>
        <w:adjustRightInd w:val="0"/>
        <w:spacing w:after="0" w:line="360" w:lineRule="auto"/>
        <w:contextualSpacing/>
        <w:jc w:val="center"/>
        <w:rPr>
          <w:rFonts w:ascii="Times New Roman" w:hAnsi="Times New Roman" w:cs="Times New Roman"/>
          <w:sz w:val="26"/>
          <w:szCs w:val="26"/>
        </w:rPr>
      </w:pPr>
    </w:p>
    <w:p w:rsidR="0008594D" w:rsidRPr="00A02683" w:rsidRDefault="0008594D" w:rsidP="0008594D">
      <w:pPr>
        <w:pStyle w:val="a6"/>
        <w:numPr>
          <w:ilvl w:val="0"/>
          <w:numId w:val="2"/>
        </w:numPr>
        <w:autoSpaceDE w:val="0"/>
        <w:autoSpaceDN w:val="0"/>
        <w:adjustRightInd w:val="0"/>
        <w:spacing w:after="120"/>
        <w:ind w:left="0" w:firstLine="709"/>
        <w:jc w:val="both"/>
        <w:rPr>
          <w:rFonts w:ascii="Times New Roman" w:hAnsi="Times New Roman" w:cs="Times New Roman"/>
          <w:b/>
          <w:sz w:val="26"/>
          <w:szCs w:val="26"/>
        </w:rPr>
      </w:pPr>
      <w:r w:rsidRPr="00A02683">
        <w:rPr>
          <w:rFonts w:ascii="Times New Roman" w:hAnsi="Times New Roman" w:cs="Times New Roman"/>
          <w:b/>
          <w:sz w:val="26"/>
          <w:szCs w:val="26"/>
        </w:rPr>
        <w:t>Предмет регулирования административного регламента</w:t>
      </w:r>
    </w:p>
    <w:p w:rsidR="0008594D" w:rsidRPr="00A02683" w:rsidRDefault="0008594D" w:rsidP="0008594D">
      <w:pPr>
        <w:autoSpaceDE w:val="0"/>
        <w:autoSpaceDN w:val="0"/>
        <w:adjustRightInd w:val="0"/>
        <w:spacing w:after="0" w:line="240" w:lineRule="auto"/>
        <w:ind w:firstLine="709"/>
        <w:jc w:val="both"/>
        <w:rPr>
          <w:rFonts w:ascii="Times New Roman" w:hAnsi="Times New Roman" w:cs="Times New Roman"/>
          <w:sz w:val="26"/>
          <w:szCs w:val="26"/>
        </w:rPr>
      </w:pPr>
      <w:r w:rsidRPr="00A02683">
        <w:rPr>
          <w:rFonts w:ascii="Times New Roman" w:hAnsi="Times New Roman" w:cs="Times New Roman"/>
          <w:sz w:val="26"/>
          <w:szCs w:val="26"/>
        </w:rPr>
        <w:t>1.1. 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Кировского муниципального района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(бездействия)администрации Кировского муниципального района (далее – Администрация),предоставляющей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08594D" w:rsidRPr="00A02683" w:rsidRDefault="0008594D" w:rsidP="0008594D">
      <w:pPr>
        <w:autoSpaceDE w:val="0"/>
        <w:autoSpaceDN w:val="0"/>
        <w:adjustRightInd w:val="0"/>
        <w:spacing w:after="0"/>
        <w:contextualSpacing/>
        <w:jc w:val="both"/>
        <w:rPr>
          <w:rFonts w:ascii="Times New Roman" w:hAnsi="Times New Roman" w:cs="Times New Roman"/>
          <w:sz w:val="26"/>
          <w:szCs w:val="26"/>
        </w:rPr>
      </w:pPr>
    </w:p>
    <w:p w:rsidR="0008594D" w:rsidRPr="00A02683" w:rsidRDefault="0008594D" w:rsidP="0008594D">
      <w:pPr>
        <w:pStyle w:val="a6"/>
        <w:numPr>
          <w:ilvl w:val="0"/>
          <w:numId w:val="2"/>
        </w:numPr>
        <w:autoSpaceDE w:val="0"/>
        <w:autoSpaceDN w:val="0"/>
        <w:adjustRightInd w:val="0"/>
        <w:spacing w:after="120"/>
        <w:ind w:left="1134" w:hanging="425"/>
        <w:jc w:val="both"/>
        <w:rPr>
          <w:rFonts w:ascii="Times New Roman" w:hAnsi="Times New Roman" w:cs="Times New Roman"/>
          <w:b/>
          <w:sz w:val="26"/>
          <w:szCs w:val="26"/>
        </w:rPr>
      </w:pPr>
      <w:r w:rsidRPr="00A02683">
        <w:rPr>
          <w:rFonts w:ascii="Times New Roman" w:hAnsi="Times New Roman" w:cs="Times New Roman"/>
          <w:b/>
          <w:sz w:val="26"/>
          <w:szCs w:val="26"/>
        </w:rPr>
        <w:t>Круг заявителей</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Кировского муниципального района</w:t>
      </w:r>
      <w:r>
        <w:rPr>
          <w:rFonts w:ascii="Times New Roman" w:hAnsi="Times New Roman" w:cs="Times New Roman"/>
          <w:sz w:val="26"/>
          <w:szCs w:val="26"/>
        </w:rPr>
        <w:t xml:space="preserve">, </w:t>
      </w:r>
      <w:r w:rsidRPr="00A02683">
        <w:rPr>
          <w:rFonts w:ascii="Times New Roman" w:hAnsi="Times New Roman" w:cs="Times New Roman"/>
          <w:sz w:val="26"/>
          <w:szCs w:val="26"/>
        </w:rPr>
        <w:t xml:space="preserve">размеры которого меньше установленных градостроительным регламентом минимальных </w:t>
      </w:r>
      <w:r w:rsidRPr="00A02683">
        <w:rPr>
          <w:rFonts w:ascii="Times New Roman" w:hAnsi="Times New Roman" w:cs="Times New Roman"/>
          <w:sz w:val="26"/>
          <w:szCs w:val="26"/>
        </w:rPr>
        <w:lastRenderedPageBreak/>
        <w:t xml:space="preserve">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9" w:history="1">
        <w:r w:rsidRPr="00A02683">
          <w:rPr>
            <w:rFonts w:ascii="Times New Roman" w:hAnsi="Times New Roman" w:cs="Times New Roman"/>
            <w:sz w:val="26"/>
            <w:szCs w:val="26"/>
          </w:rPr>
          <w:t>кодексом</w:t>
        </w:r>
      </w:hyperlink>
      <w:r w:rsidRPr="00A02683">
        <w:rPr>
          <w:rFonts w:ascii="Times New Roman" w:hAnsi="Times New Roman" w:cs="Times New Roman"/>
          <w:sz w:val="26"/>
          <w:szCs w:val="26"/>
        </w:rPr>
        <w:t xml:space="preserve"> Российской Федерации.</w:t>
      </w:r>
    </w:p>
    <w:p w:rsidR="0008594D" w:rsidRPr="00A02683" w:rsidRDefault="0008594D" w:rsidP="0008594D">
      <w:pPr>
        <w:pStyle w:val="a6"/>
        <w:numPr>
          <w:ilvl w:val="0"/>
          <w:numId w:val="2"/>
        </w:numPr>
        <w:autoSpaceDE w:val="0"/>
        <w:autoSpaceDN w:val="0"/>
        <w:adjustRightInd w:val="0"/>
        <w:spacing w:after="120"/>
        <w:ind w:left="0" w:firstLine="709"/>
        <w:jc w:val="both"/>
        <w:rPr>
          <w:rFonts w:ascii="Times New Roman" w:hAnsi="Times New Roman" w:cs="Times New Roman"/>
          <w:b/>
          <w:sz w:val="26"/>
          <w:szCs w:val="26"/>
        </w:rPr>
      </w:pPr>
      <w:r w:rsidRPr="00A02683">
        <w:rPr>
          <w:rFonts w:ascii="Times New Roman" w:hAnsi="Times New Roman" w:cs="Times New Roman"/>
          <w:b/>
          <w:sz w:val="26"/>
          <w:szCs w:val="26"/>
        </w:rPr>
        <w:t>Требования к порядку информирования о предоставлении муниципальной услуги</w:t>
      </w:r>
    </w:p>
    <w:p w:rsidR="0008594D" w:rsidRPr="00A02683" w:rsidRDefault="0008594D" w:rsidP="0008594D">
      <w:pPr>
        <w:autoSpaceDE w:val="0"/>
        <w:autoSpaceDN w:val="0"/>
        <w:adjustRightInd w:val="0"/>
        <w:spacing w:after="0"/>
        <w:ind w:firstLine="709"/>
        <w:contextualSpacing/>
        <w:jc w:val="both"/>
        <w:rPr>
          <w:rFonts w:ascii="Times New Roman" w:hAnsi="Times New Roman" w:cs="Times New Roman"/>
          <w:sz w:val="26"/>
          <w:szCs w:val="26"/>
        </w:rPr>
      </w:pPr>
      <w:r w:rsidRPr="00A02683">
        <w:rPr>
          <w:rFonts w:ascii="Times New Roman" w:hAnsi="Times New Roman" w:cs="Times New Roman"/>
          <w:sz w:val="26"/>
          <w:szCs w:val="26"/>
        </w:rPr>
        <w:t>3.1. Порядок получения информации по вопросам предоставления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Информирование о порядке предоставления муниципальной услуги осуществляется:</w:t>
      </w:r>
    </w:p>
    <w:p w:rsidR="0008594D" w:rsidRPr="00A02683" w:rsidRDefault="0008594D" w:rsidP="0008594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при личном обращении заявителя непосредственно в Администрацию;</w:t>
      </w:r>
    </w:p>
    <w:p w:rsidR="0008594D" w:rsidRPr="00A02683" w:rsidRDefault="0008594D" w:rsidP="0008594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8594D" w:rsidRPr="00A02683" w:rsidRDefault="0008594D" w:rsidP="0008594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с использованием средств телефонной, почтовой связи;</w:t>
      </w:r>
    </w:p>
    <w:p w:rsidR="0008594D" w:rsidRPr="00A02683" w:rsidRDefault="0008594D" w:rsidP="0008594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на официальном сайте Администрации в информационно-телекоммуникационной сети «Интернет» (далее – официальный сайт Администрации);</w:t>
      </w:r>
    </w:p>
    <w:p w:rsidR="0008594D" w:rsidRPr="00A02683" w:rsidRDefault="0008594D" w:rsidP="0008594D">
      <w:pPr>
        <w:pStyle w:val="a6"/>
        <w:numPr>
          <w:ilvl w:val="0"/>
          <w:numId w:val="1"/>
        </w:numPr>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A02683">
          <w:rPr>
            <w:rStyle w:val="af3"/>
            <w:rFonts w:ascii="Times New Roman" w:hAnsi="Times New Roman" w:cs="Times New Roman"/>
            <w:sz w:val="26"/>
            <w:szCs w:val="26"/>
          </w:rPr>
          <w:t>www.gosuslugi.ru</w:t>
        </w:r>
      </w:hyperlink>
      <w:r w:rsidRPr="00A02683">
        <w:rPr>
          <w:rFonts w:ascii="Times New Roman" w:hAnsi="Times New Roman" w:cs="Times New Roman"/>
          <w:sz w:val="26"/>
          <w:szCs w:val="26"/>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1" w:history="1">
        <w:r w:rsidRPr="00A02683">
          <w:rPr>
            <w:rStyle w:val="af3"/>
            <w:rFonts w:ascii="Times New Roman" w:hAnsi="Times New Roman" w:cs="Times New Roman"/>
            <w:sz w:val="26"/>
            <w:szCs w:val="26"/>
          </w:rPr>
          <w:t>https://www.gosuslugi.ru/r/primorsky</w:t>
        </w:r>
      </w:hyperlink>
      <w:r w:rsidRPr="00A02683">
        <w:rPr>
          <w:rFonts w:ascii="Times New Roman" w:hAnsi="Times New Roman" w:cs="Times New Roman"/>
          <w:sz w:val="26"/>
          <w:szCs w:val="26"/>
        </w:rPr>
        <w:t>).</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3.2. Порядок, форма, место размещения и способы получения справочной информации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A02683">
          <w:rPr>
            <w:rStyle w:val="af3"/>
            <w:rFonts w:ascii="Times New Roman" w:hAnsi="Times New Roman" w:cs="Times New Roman"/>
            <w:sz w:val="26"/>
            <w:szCs w:val="26"/>
          </w:rPr>
          <w:t>www.mfc-25.гu</w:t>
        </w:r>
      </w:hyperlink>
      <w:r w:rsidRPr="00A02683">
        <w:rPr>
          <w:rFonts w:ascii="Times New Roman" w:hAnsi="Times New Roman" w:cs="Times New Roman"/>
          <w:sz w:val="26"/>
          <w:szCs w:val="26"/>
        </w:rPr>
        <w:t xml:space="preserve"> . </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место нахождения, график работы структурных подразделений Администрации, адрес официального сайта Администрации;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б) адрес электронной почты Администрации, структурных подразделений Администрации;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г) перечень документов, представляемых заявителем, а также требования, предъявляемые к этим документам;</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 образец (форма) заявления о предоставлении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е) основания для отказа в предоставлении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ж) порядок предоставления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 порядок подачи и рассмотрения жалобы.</w:t>
      </w:r>
    </w:p>
    <w:p w:rsidR="0008594D" w:rsidRPr="00A02683" w:rsidRDefault="0008594D" w:rsidP="0008594D">
      <w:pPr>
        <w:autoSpaceDE w:val="0"/>
        <w:autoSpaceDN w:val="0"/>
        <w:adjustRightInd w:val="0"/>
        <w:spacing w:after="0"/>
        <w:ind w:firstLine="709"/>
        <w:contextualSpacing/>
        <w:jc w:val="both"/>
        <w:rPr>
          <w:rFonts w:ascii="Times New Roman" w:hAnsi="Times New Roman" w:cs="Times New Roman"/>
          <w:sz w:val="26"/>
          <w:szCs w:val="26"/>
        </w:rPr>
      </w:pPr>
      <w:r w:rsidRPr="00A02683">
        <w:rPr>
          <w:rFonts w:ascii="Times New Roman" w:hAnsi="Times New Roman" w:cs="Times New Roman"/>
          <w:sz w:val="26"/>
          <w:szCs w:val="26"/>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08594D" w:rsidRPr="00A02683" w:rsidRDefault="0008594D" w:rsidP="0008594D">
      <w:pPr>
        <w:autoSpaceDE w:val="0"/>
        <w:autoSpaceDN w:val="0"/>
        <w:adjustRightInd w:val="0"/>
        <w:spacing w:after="0"/>
        <w:ind w:firstLine="709"/>
        <w:jc w:val="center"/>
        <w:rPr>
          <w:rFonts w:ascii="Times New Roman" w:hAnsi="Times New Roman" w:cs="Times New Roman"/>
          <w:sz w:val="26"/>
          <w:szCs w:val="26"/>
          <w:lang w:eastAsia="ar-SA"/>
        </w:rPr>
      </w:pPr>
    </w:p>
    <w:p w:rsidR="0008594D" w:rsidRPr="00A02683" w:rsidRDefault="0008594D" w:rsidP="0008594D">
      <w:pPr>
        <w:autoSpaceDE w:val="0"/>
        <w:autoSpaceDN w:val="0"/>
        <w:adjustRightInd w:val="0"/>
        <w:spacing w:after="0"/>
        <w:ind w:firstLine="709"/>
        <w:jc w:val="center"/>
        <w:rPr>
          <w:rFonts w:ascii="Times New Roman" w:hAnsi="Times New Roman" w:cs="Times New Roman"/>
          <w:sz w:val="26"/>
          <w:szCs w:val="26"/>
        </w:rPr>
      </w:pPr>
      <w:r w:rsidRPr="00A02683">
        <w:rPr>
          <w:rFonts w:ascii="Times New Roman" w:hAnsi="Times New Roman" w:cs="Times New Roman"/>
          <w:sz w:val="26"/>
          <w:szCs w:val="26"/>
        </w:rPr>
        <w:t>II. СТАНДАРТ ПРЕДОСТАВЛЕНИЯ МУНИЦИПАЛЬНОЙ УСЛУГИ</w:t>
      </w:r>
    </w:p>
    <w:p w:rsidR="0008594D" w:rsidRPr="00A02683" w:rsidRDefault="0008594D" w:rsidP="0008594D">
      <w:pPr>
        <w:autoSpaceDE w:val="0"/>
        <w:autoSpaceDN w:val="0"/>
        <w:adjustRightInd w:val="0"/>
        <w:spacing w:after="0"/>
        <w:ind w:firstLine="709"/>
        <w:jc w:val="center"/>
        <w:rPr>
          <w:rFonts w:ascii="Times New Roman" w:hAnsi="Times New Roman" w:cs="Times New Roman"/>
          <w:sz w:val="26"/>
          <w:szCs w:val="26"/>
        </w:rPr>
      </w:pPr>
    </w:p>
    <w:p w:rsidR="0008594D" w:rsidRPr="00A02683" w:rsidRDefault="0008594D" w:rsidP="0008594D">
      <w:pPr>
        <w:pStyle w:val="a6"/>
        <w:numPr>
          <w:ilvl w:val="0"/>
          <w:numId w:val="2"/>
        </w:numPr>
        <w:autoSpaceDE w:val="0"/>
        <w:autoSpaceDN w:val="0"/>
        <w:adjustRightInd w:val="0"/>
        <w:spacing w:after="120"/>
        <w:ind w:left="1134" w:hanging="425"/>
        <w:jc w:val="both"/>
        <w:rPr>
          <w:rFonts w:ascii="Times New Roman" w:hAnsi="Times New Roman" w:cs="Times New Roman"/>
          <w:b/>
          <w:sz w:val="26"/>
          <w:szCs w:val="26"/>
        </w:rPr>
      </w:pPr>
      <w:r w:rsidRPr="00A02683">
        <w:rPr>
          <w:rFonts w:ascii="Times New Roman" w:hAnsi="Times New Roman" w:cs="Times New Roman"/>
          <w:b/>
          <w:sz w:val="26"/>
          <w:szCs w:val="26"/>
        </w:rPr>
        <w:t>Наименование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4.1. Наименование муниципальной услуги</w:t>
      </w:r>
      <w:r w:rsidRPr="00A02683">
        <w:rPr>
          <w:rFonts w:ascii="Times New Roman" w:eastAsia="Calibri" w:hAnsi="Times New Roman" w:cs="Times New Roman"/>
          <w:sz w:val="26"/>
          <w:szCs w:val="26"/>
        </w:rPr>
        <w:t>: «</w:t>
      </w:r>
      <w:r w:rsidRPr="00A02683">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8594D" w:rsidRPr="00A02683" w:rsidRDefault="0008594D" w:rsidP="0008594D">
      <w:pPr>
        <w:pStyle w:val="a6"/>
        <w:numPr>
          <w:ilvl w:val="0"/>
          <w:numId w:val="2"/>
        </w:numPr>
        <w:autoSpaceDE w:val="0"/>
        <w:autoSpaceDN w:val="0"/>
        <w:adjustRightInd w:val="0"/>
        <w:spacing w:before="120" w:after="120"/>
        <w:ind w:left="1134" w:hanging="425"/>
        <w:contextualSpacing w:val="0"/>
        <w:jc w:val="both"/>
        <w:rPr>
          <w:rFonts w:ascii="Times New Roman" w:hAnsi="Times New Roman" w:cs="Times New Roman"/>
          <w:b/>
          <w:sz w:val="26"/>
          <w:szCs w:val="26"/>
        </w:rPr>
      </w:pPr>
      <w:r w:rsidRPr="00A02683">
        <w:rPr>
          <w:rFonts w:ascii="Times New Roman" w:hAnsi="Times New Roman" w:cs="Times New Roman"/>
          <w:b/>
          <w:sz w:val="26"/>
          <w:szCs w:val="26"/>
        </w:rPr>
        <w:t>Наименование органа, предоставляющего муниципальную услугу</w:t>
      </w:r>
    </w:p>
    <w:p w:rsidR="0008594D" w:rsidRPr="00A02683" w:rsidRDefault="0008594D" w:rsidP="0008594D">
      <w:pPr>
        <w:pStyle w:val="a6"/>
        <w:autoSpaceDE w:val="0"/>
        <w:autoSpaceDN w:val="0"/>
        <w:adjustRightInd w:val="0"/>
        <w:spacing w:after="0"/>
        <w:ind w:left="0"/>
        <w:rPr>
          <w:rFonts w:ascii="Times New Roman" w:eastAsia="Calibri" w:hAnsi="Times New Roman" w:cs="Times New Roman"/>
          <w:sz w:val="26"/>
          <w:szCs w:val="26"/>
          <w:lang w:eastAsia="ru-RU"/>
        </w:rPr>
      </w:pPr>
      <w:r w:rsidRPr="00A02683">
        <w:rPr>
          <w:rFonts w:ascii="Times New Roman" w:hAnsi="Times New Roman" w:cs="Times New Roman"/>
          <w:sz w:val="26"/>
          <w:szCs w:val="26"/>
        </w:rPr>
        <w:t xml:space="preserve">5.1. Предоставление муниципальной услуги осуществляется Администрацией </w:t>
      </w:r>
      <w:r w:rsidRPr="00A02683">
        <w:rPr>
          <w:rFonts w:ascii="Times New Roman" w:eastAsia="Calibri" w:hAnsi="Times New Roman" w:cs="Times New Roman"/>
          <w:sz w:val="26"/>
          <w:szCs w:val="26"/>
          <w:lang w:eastAsia="ru-RU"/>
        </w:rPr>
        <w:t>при участии комиссии по подготовке проекта правил землепользования и застройки(далее – Комиссия).</w:t>
      </w:r>
    </w:p>
    <w:p w:rsidR="0008594D" w:rsidRPr="00A02683" w:rsidRDefault="0008594D" w:rsidP="0008594D">
      <w:pPr>
        <w:pBdr>
          <w:bottom w:val="single" w:sz="4" w:space="1" w:color="auto"/>
        </w:pBdr>
        <w:autoSpaceDE w:val="0"/>
        <w:autoSpaceDN w:val="0"/>
        <w:adjustRightInd w:val="0"/>
        <w:spacing w:after="0"/>
        <w:jc w:val="center"/>
        <w:rPr>
          <w:rFonts w:ascii="Times New Roman" w:eastAsia="Calibri" w:hAnsi="Times New Roman" w:cs="Times New Roman"/>
          <w:sz w:val="26"/>
          <w:szCs w:val="26"/>
        </w:rPr>
      </w:pPr>
      <w:r w:rsidRPr="00A02683">
        <w:rPr>
          <w:rFonts w:ascii="Times New Roman" w:eastAsia="Calibri" w:hAnsi="Times New Roman" w:cs="Times New Roman"/>
          <w:sz w:val="26"/>
          <w:szCs w:val="26"/>
        </w:rPr>
        <w:t>администрации Кировского муниципального района</w:t>
      </w:r>
    </w:p>
    <w:p w:rsidR="0008594D" w:rsidRPr="00A02683" w:rsidRDefault="0008594D" w:rsidP="0008594D">
      <w:pPr>
        <w:pStyle w:val="a6"/>
        <w:autoSpaceDE w:val="0"/>
        <w:autoSpaceDN w:val="0"/>
        <w:adjustRightInd w:val="0"/>
        <w:spacing w:after="0"/>
        <w:ind w:left="1429"/>
        <w:jc w:val="center"/>
        <w:rPr>
          <w:rFonts w:ascii="Times New Roman" w:hAnsi="Times New Roman" w:cs="Times New Roman"/>
          <w:sz w:val="26"/>
          <w:szCs w:val="26"/>
          <w:vertAlign w:val="superscript"/>
        </w:rPr>
      </w:pPr>
      <w:r w:rsidRPr="00A02683">
        <w:rPr>
          <w:rFonts w:ascii="Times New Roman" w:hAnsi="Times New Roman" w:cs="Times New Roman"/>
          <w:sz w:val="26"/>
          <w:szCs w:val="26"/>
          <w:vertAlign w:val="superscript"/>
        </w:rPr>
        <w:t>(наименование муниципального образования)</w:t>
      </w:r>
    </w:p>
    <w:p w:rsidR="0008594D" w:rsidRPr="00A02683" w:rsidRDefault="0008594D" w:rsidP="0008594D">
      <w:pPr>
        <w:autoSpaceDE w:val="0"/>
        <w:autoSpaceDN w:val="0"/>
        <w:adjustRightInd w:val="0"/>
        <w:spacing w:after="0"/>
        <w:ind w:firstLine="708"/>
        <w:jc w:val="both"/>
        <w:rPr>
          <w:rFonts w:ascii="Times New Roman" w:eastAsia="Calibri" w:hAnsi="Times New Roman" w:cs="Times New Roman"/>
          <w:sz w:val="26"/>
          <w:szCs w:val="26"/>
        </w:rPr>
      </w:pPr>
      <w:r w:rsidRPr="00A02683">
        <w:rPr>
          <w:rFonts w:ascii="Times New Roman" w:hAnsi="Times New Roman" w:cs="Times New Roman"/>
          <w:sz w:val="26"/>
          <w:szCs w:val="26"/>
        </w:rPr>
        <w:t>5.2.</w:t>
      </w:r>
      <w:r w:rsidRPr="00A02683">
        <w:rPr>
          <w:rFonts w:ascii="Times New Roman" w:eastAsia="Calibri" w:hAnsi="Times New Roman" w:cs="Times New Roman"/>
          <w:sz w:val="26"/>
          <w:szCs w:val="26"/>
        </w:rPr>
        <w:t xml:space="preserve">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 </w:t>
      </w:r>
      <w:r w:rsidRPr="00A02683">
        <w:rPr>
          <w:rFonts w:ascii="Times New Roman" w:eastAsia="Calibri" w:hAnsi="Times New Roman" w:cs="Times New Roman"/>
          <w:i/>
          <w:sz w:val="26"/>
          <w:szCs w:val="26"/>
        </w:rPr>
        <w:t>(МФЦ и КГБУ «Центр развития территорий»)</w:t>
      </w:r>
      <w:r w:rsidRPr="00A02683">
        <w:rPr>
          <w:rFonts w:ascii="Times New Roman" w:eastAsia="Calibri" w:hAnsi="Times New Roman" w:cs="Times New Roman"/>
          <w:sz w:val="26"/>
          <w:szCs w:val="26"/>
        </w:rPr>
        <w:t>.</w:t>
      </w:r>
    </w:p>
    <w:p w:rsidR="0008594D" w:rsidRPr="00A02683" w:rsidRDefault="0008594D" w:rsidP="0008594D">
      <w:pPr>
        <w:autoSpaceDE w:val="0"/>
        <w:autoSpaceDN w:val="0"/>
        <w:adjustRightInd w:val="0"/>
        <w:spacing w:after="0"/>
        <w:ind w:firstLine="709"/>
        <w:jc w:val="both"/>
        <w:rPr>
          <w:sz w:val="26"/>
          <w:szCs w:val="26"/>
        </w:rPr>
      </w:pPr>
      <w:r w:rsidRPr="00A02683">
        <w:rPr>
          <w:rFonts w:ascii="Times New Roman" w:hAnsi="Times New Roman" w:cs="Times New Roman"/>
          <w:sz w:val="26"/>
          <w:szCs w:val="26"/>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8594D" w:rsidRPr="00A02683" w:rsidRDefault="0008594D" w:rsidP="0008594D">
      <w:pPr>
        <w:pStyle w:val="a6"/>
        <w:numPr>
          <w:ilvl w:val="0"/>
          <w:numId w:val="2"/>
        </w:numPr>
        <w:autoSpaceDE w:val="0"/>
        <w:autoSpaceDN w:val="0"/>
        <w:adjustRightInd w:val="0"/>
        <w:spacing w:before="120" w:after="120"/>
        <w:ind w:left="1134" w:hanging="425"/>
        <w:jc w:val="both"/>
        <w:rPr>
          <w:rFonts w:ascii="Times New Roman" w:hAnsi="Times New Roman" w:cs="Times New Roman"/>
          <w:b/>
          <w:sz w:val="26"/>
          <w:szCs w:val="26"/>
        </w:rPr>
      </w:pPr>
      <w:r w:rsidRPr="00A02683">
        <w:rPr>
          <w:rFonts w:ascii="Times New Roman" w:hAnsi="Times New Roman" w:cs="Times New Roman"/>
          <w:b/>
          <w:sz w:val="26"/>
          <w:szCs w:val="26"/>
        </w:rPr>
        <w:t>Описание результатов предоставления муниципальной услуги</w:t>
      </w:r>
    </w:p>
    <w:p w:rsidR="0008594D" w:rsidRPr="00A02683" w:rsidRDefault="0008594D" w:rsidP="0008594D">
      <w:pPr>
        <w:pStyle w:val="ConsPlusNormal"/>
        <w:spacing w:line="276" w:lineRule="auto"/>
        <w:ind w:firstLine="709"/>
        <w:jc w:val="both"/>
        <w:rPr>
          <w:sz w:val="26"/>
          <w:szCs w:val="26"/>
        </w:rPr>
      </w:pPr>
      <w:r w:rsidRPr="00A02683">
        <w:rPr>
          <w:sz w:val="26"/>
          <w:szCs w:val="26"/>
        </w:rPr>
        <w:t>6.1. Результатом предоставления муниципальной услуги является:</w:t>
      </w:r>
    </w:p>
    <w:p w:rsidR="0008594D" w:rsidRPr="00A02683" w:rsidRDefault="0008594D" w:rsidP="0008594D">
      <w:pPr>
        <w:pStyle w:val="ConsPlusNormal"/>
        <w:spacing w:line="276" w:lineRule="auto"/>
        <w:ind w:firstLine="709"/>
        <w:jc w:val="both"/>
        <w:rPr>
          <w:sz w:val="26"/>
          <w:szCs w:val="26"/>
        </w:rPr>
      </w:pPr>
      <w:r w:rsidRPr="00A02683">
        <w:rPr>
          <w:sz w:val="26"/>
          <w:szCs w:val="26"/>
        </w:rPr>
        <w:lastRenderedPageBreak/>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w:t>
      </w:r>
    </w:p>
    <w:p w:rsidR="0008594D" w:rsidRPr="00A02683" w:rsidRDefault="0008594D" w:rsidP="0008594D">
      <w:pPr>
        <w:pStyle w:val="ConsPlusNormal"/>
        <w:spacing w:line="276" w:lineRule="auto"/>
        <w:ind w:firstLine="709"/>
        <w:jc w:val="both"/>
        <w:rPr>
          <w:sz w:val="26"/>
          <w:szCs w:val="26"/>
        </w:rPr>
      </w:pPr>
      <w:r w:rsidRPr="00A02683">
        <w:rPr>
          <w:sz w:val="26"/>
          <w:szCs w:val="26"/>
        </w:rPr>
        <w:t>б)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отказ в предоставлении Разрешения).</w:t>
      </w:r>
    </w:p>
    <w:p w:rsidR="0008594D" w:rsidRPr="00A02683" w:rsidRDefault="0008594D" w:rsidP="0008594D">
      <w:pPr>
        <w:pStyle w:val="ConsPlusNormal"/>
        <w:spacing w:line="276" w:lineRule="auto"/>
        <w:ind w:firstLine="709"/>
        <w:jc w:val="both"/>
        <w:rPr>
          <w:sz w:val="26"/>
          <w:szCs w:val="26"/>
        </w:rPr>
      </w:pPr>
      <w:r w:rsidRPr="00A02683">
        <w:rPr>
          <w:sz w:val="26"/>
          <w:szCs w:val="26"/>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08594D" w:rsidRPr="00A02683" w:rsidRDefault="0008594D" w:rsidP="0008594D">
      <w:pPr>
        <w:pStyle w:val="ConsPlusNormal"/>
        <w:spacing w:line="276" w:lineRule="auto"/>
        <w:ind w:firstLine="709"/>
        <w:jc w:val="both"/>
        <w:rPr>
          <w:sz w:val="26"/>
          <w:szCs w:val="26"/>
        </w:rPr>
      </w:pPr>
      <w:r w:rsidRPr="00A02683">
        <w:rPr>
          <w:sz w:val="26"/>
          <w:szCs w:val="26"/>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08594D" w:rsidRPr="00A02683" w:rsidRDefault="0008594D" w:rsidP="0008594D">
      <w:pPr>
        <w:pStyle w:val="ConsPlusNormal"/>
        <w:spacing w:line="276" w:lineRule="auto"/>
        <w:ind w:firstLine="709"/>
        <w:jc w:val="both"/>
        <w:rPr>
          <w:sz w:val="26"/>
          <w:szCs w:val="26"/>
        </w:rPr>
      </w:pPr>
      <w:r w:rsidRPr="00A02683">
        <w:rPr>
          <w:sz w:val="26"/>
          <w:szCs w:val="26"/>
        </w:rPr>
        <w:t>выдается заявителю в форме документа на бумажном носителе;</w:t>
      </w:r>
    </w:p>
    <w:p w:rsidR="0008594D" w:rsidRPr="00A02683" w:rsidRDefault="0008594D" w:rsidP="0008594D">
      <w:pPr>
        <w:pStyle w:val="ConsPlusNormal"/>
        <w:spacing w:line="276" w:lineRule="auto"/>
        <w:ind w:firstLine="709"/>
        <w:jc w:val="both"/>
        <w:rPr>
          <w:sz w:val="26"/>
          <w:szCs w:val="26"/>
        </w:rPr>
      </w:pPr>
      <w:r w:rsidRPr="00A02683">
        <w:rPr>
          <w:sz w:val="26"/>
          <w:szCs w:val="26"/>
        </w:rPr>
        <w:t>направляется заявителю в форме электронного документа на адрес электронной почты, указанной в заявлении;</w:t>
      </w:r>
    </w:p>
    <w:p w:rsidR="0008594D" w:rsidRPr="00A02683" w:rsidRDefault="0008594D" w:rsidP="0008594D">
      <w:pPr>
        <w:pStyle w:val="ConsPlusNormal"/>
        <w:spacing w:line="276" w:lineRule="auto"/>
        <w:ind w:firstLine="709"/>
        <w:jc w:val="both"/>
        <w:rPr>
          <w:sz w:val="26"/>
          <w:szCs w:val="26"/>
        </w:rPr>
      </w:pPr>
      <w:r w:rsidRPr="00A02683">
        <w:rPr>
          <w:sz w:val="26"/>
          <w:szCs w:val="26"/>
        </w:rP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p>
    <w:p w:rsidR="0008594D" w:rsidRPr="00A02683" w:rsidRDefault="0008594D" w:rsidP="0008594D">
      <w:pPr>
        <w:pStyle w:val="af"/>
        <w:spacing w:after="0" w:line="276" w:lineRule="auto"/>
        <w:ind w:firstLine="709"/>
        <w:jc w:val="both"/>
        <w:rPr>
          <w:rFonts w:ascii="Times New Roman" w:hAnsi="Times New Roman" w:cs="Times New Roman"/>
          <w:sz w:val="26"/>
          <w:szCs w:val="26"/>
        </w:rPr>
      </w:pPr>
      <w:r w:rsidRPr="00A02683">
        <w:rPr>
          <w:rFonts w:ascii="Times New Roman" w:hAnsi="Times New Roman" w:cs="Times New Roman"/>
          <w:sz w:val="26"/>
          <w:szCs w:val="26"/>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08594D" w:rsidRPr="00A02683" w:rsidRDefault="0008594D" w:rsidP="0008594D">
      <w:pPr>
        <w:pStyle w:val="ConsPlusNormal"/>
        <w:numPr>
          <w:ilvl w:val="0"/>
          <w:numId w:val="2"/>
        </w:numPr>
        <w:spacing w:before="120" w:after="120" w:line="276" w:lineRule="auto"/>
        <w:ind w:left="0" w:firstLine="709"/>
        <w:jc w:val="both"/>
        <w:rPr>
          <w:b/>
          <w:sz w:val="26"/>
          <w:szCs w:val="26"/>
        </w:rPr>
      </w:pPr>
      <w:r w:rsidRPr="00A02683">
        <w:rPr>
          <w:b/>
          <w:sz w:val="26"/>
          <w:szCs w:val="26"/>
        </w:rPr>
        <w:t>Срок предоставления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7.1. Муниципальная услуга предоставляется в срок не более шестидесяти дней со дня поступления в Комиссиюзаявления о предоставлении Разрешения. </w:t>
      </w:r>
    </w:p>
    <w:p w:rsidR="0008594D" w:rsidRPr="00A02683" w:rsidRDefault="0008594D" w:rsidP="0008594D">
      <w:pPr>
        <w:pStyle w:val="ConsPlusNormal"/>
        <w:spacing w:line="276" w:lineRule="auto"/>
        <w:ind w:firstLine="709"/>
        <w:jc w:val="both"/>
        <w:rPr>
          <w:sz w:val="26"/>
          <w:szCs w:val="26"/>
        </w:rPr>
      </w:pPr>
      <w:r w:rsidRPr="00A02683">
        <w:rPr>
          <w:sz w:val="26"/>
          <w:szCs w:val="26"/>
        </w:rPr>
        <w:t>Администрация в срок не более шестидесяти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08594D" w:rsidRPr="00A02683" w:rsidRDefault="0008594D" w:rsidP="0008594D">
      <w:pPr>
        <w:pStyle w:val="a6"/>
        <w:numPr>
          <w:ilvl w:val="0"/>
          <w:numId w:val="2"/>
        </w:numPr>
        <w:autoSpaceDE w:val="0"/>
        <w:autoSpaceDN w:val="0"/>
        <w:adjustRightInd w:val="0"/>
        <w:spacing w:before="120" w:after="120"/>
        <w:ind w:left="0" w:firstLine="709"/>
        <w:jc w:val="both"/>
        <w:rPr>
          <w:rFonts w:ascii="Times New Roman" w:hAnsi="Times New Roman" w:cs="Times New Roman"/>
          <w:b/>
          <w:sz w:val="26"/>
          <w:szCs w:val="26"/>
        </w:rPr>
      </w:pPr>
      <w:r w:rsidRPr="00A02683">
        <w:rPr>
          <w:rFonts w:ascii="Times New Roman" w:hAnsi="Times New Roman" w:cs="Times New Roman"/>
          <w:b/>
          <w:sz w:val="26"/>
          <w:szCs w:val="26"/>
        </w:rPr>
        <w:t>Нормативные правовые акты, регулирующие предоставление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08594D" w:rsidRPr="00A02683" w:rsidRDefault="0008594D" w:rsidP="0008594D">
      <w:pPr>
        <w:pStyle w:val="a6"/>
        <w:numPr>
          <w:ilvl w:val="0"/>
          <w:numId w:val="2"/>
        </w:numPr>
        <w:tabs>
          <w:tab w:val="left" w:pos="1134"/>
        </w:tabs>
        <w:autoSpaceDE w:val="0"/>
        <w:autoSpaceDN w:val="0"/>
        <w:adjustRightInd w:val="0"/>
        <w:spacing w:before="120" w:after="120"/>
        <w:ind w:left="0" w:firstLine="709"/>
        <w:jc w:val="both"/>
        <w:rPr>
          <w:rFonts w:ascii="Times New Roman" w:hAnsi="Times New Roman" w:cs="Times New Roman"/>
          <w:b/>
          <w:sz w:val="26"/>
          <w:szCs w:val="26"/>
        </w:rPr>
      </w:pPr>
      <w:r w:rsidRPr="00A02683">
        <w:rPr>
          <w:rFonts w:ascii="Times New Roman" w:hAnsi="Times New Roman" w:cs="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8594D" w:rsidRPr="00A02683" w:rsidRDefault="0008594D" w:rsidP="0008594D">
      <w:pPr>
        <w:pStyle w:val="ConsPlusNormal"/>
        <w:spacing w:line="276" w:lineRule="auto"/>
        <w:ind w:firstLine="709"/>
        <w:jc w:val="both"/>
        <w:rPr>
          <w:sz w:val="26"/>
          <w:szCs w:val="26"/>
        </w:rPr>
      </w:pPr>
      <w:r w:rsidRPr="00A02683">
        <w:rPr>
          <w:sz w:val="26"/>
          <w:szCs w:val="26"/>
        </w:rPr>
        <w:lastRenderedPageBreak/>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8594D" w:rsidRPr="00A5114E" w:rsidRDefault="0008594D" w:rsidP="0008594D">
      <w:pPr>
        <w:pStyle w:val="ConsPlusNormal"/>
        <w:spacing w:line="276" w:lineRule="auto"/>
        <w:ind w:firstLine="709"/>
        <w:jc w:val="both"/>
        <w:rPr>
          <w:b/>
          <w:sz w:val="26"/>
          <w:szCs w:val="26"/>
        </w:rPr>
      </w:pPr>
      <w:r w:rsidRPr="00A02683">
        <w:rPr>
          <w:sz w:val="26"/>
          <w:szCs w:val="26"/>
        </w:rPr>
        <w:t xml:space="preserve">9.2. </w:t>
      </w:r>
      <w:r w:rsidRPr="00A5114E">
        <w:rPr>
          <w:b/>
          <w:sz w:val="26"/>
          <w:szCs w:val="26"/>
        </w:rPr>
        <w:t>Перечень документов, которые заявительдолжен предоставить самостоятельно (документы предоставляются в оригиналах или копиях, заверенных нотариально):</w:t>
      </w:r>
    </w:p>
    <w:p w:rsidR="0008594D" w:rsidRPr="00A02683" w:rsidRDefault="0008594D" w:rsidP="0008594D">
      <w:pPr>
        <w:pStyle w:val="ConsPlusNormal"/>
        <w:spacing w:line="276" w:lineRule="auto"/>
        <w:ind w:firstLine="709"/>
        <w:jc w:val="both"/>
        <w:rPr>
          <w:sz w:val="26"/>
          <w:szCs w:val="26"/>
        </w:rPr>
      </w:pPr>
      <w:r w:rsidRPr="00A02683">
        <w:rPr>
          <w:sz w:val="26"/>
          <w:szCs w:val="26"/>
        </w:rPr>
        <w:t xml:space="preserve">а) </w:t>
      </w:r>
      <w:hyperlink r:id="rId13" w:history="1">
        <w:r w:rsidRPr="00A02683">
          <w:rPr>
            <w:sz w:val="26"/>
            <w:szCs w:val="26"/>
          </w:rPr>
          <w:t>заявление</w:t>
        </w:r>
      </w:hyperlink>
      <w:r w:rsidRPr="00A02683">
        <w:rPr>
          <w:sz w:val="26"/>
          <w:szCs w:val="26"/>
        </w:rPr>
        <w:t>о предоставлении Разрешения (приложение № 2 к настоящему Регламенту);</w:t>
      </w:r>
    </w:p>
    <w:p w:rsidR="0008594D" w:rsidRPr="00A02683" w:rsidRDefault="0008594D" w:rsidP="0008594D">
      <w:pPr>
        <w:pStyle w:val="ConsPlusNormal"/>
        <w:spacing w:line="276" w:lineRule="auto"/>
        <w:ind w:firstLine="709"/>
        <w:jc w:val="both"/>
        <w:rPr>
          <w:sz w:val="26"/>
          <w:szCs w:val="26"/>
        </w:rPr>
      </w:pPr>
      <w:r w:rsidRPr="00A02683">
        <w:rPr>
          <w:sz w:val="26"/>
          <w:szCs w:val="26"/>
        </w:rPr>
        <w:t>б) документ, подтверждающий полномочия представителя заявителя (в случае обращения представителя заявителя).</w:t>
      </w:r>
    </w:p>
    <w:p w:rsidR="0008594D" w:rsidRPr="00A02683" w:rsidRDefault="0008594D" w:rsidP="0008594D">
      <w:pPr>
        <w:pStyle w:val="ConsPlusNormal"/>
        <w:spacing w:line="276" w:lineRule="auto"/>
        <w:ind w:firstLine="709"/>
        <w:jc w:val="both"/>
        <w:rPr>
          <w:sz w:val="26"/>
          <w:szCs w:val="26"/>
        </w:rPr>
      </w:pPr>
      <w:r w:rsidRPr="00A02683">
        <w:rPr>
          <w:sz w:val="26"/>
          <w:szCs w:val="26"/>
        </w:rPr>
        <w:t>9.3. Перечень документов, которые заявительвправе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08594D" w:rsidRPr="00A02683" w:rsidRDefault="0008594D" w:rsidP="0008594D">
      <w:pPr>
        <w:pStyle w:val="ConsPlusNormal"/>
        <w:spacing w:line="276" w:lineRule="auto"/>
        <w:ind w:firstLine="709"/>
        <w:jc w:val="both"/>
        <w:rPr>
          <w:sz w:val="26"/>
          <w:szCs w:val="26"/>
        </w:rPr>
      </w:pPr>
      <w:r w:rsidRPr="00A02683">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инвестиций,правоустанавливающие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rsidR="0008594D" w:rsidRPr="00A02683" w:rsidRDefault="0008594D" w:rsidP="0008594D">
      <w:pPr>
        <w:pStyle w:val="ConsPlusNormal"/>
        <w:spacing w:line="276" w:lineRule="auto"/>
        <w:ind w:firstLine="709"/>
        <w:jc w:val="both"/>
        <w:rPr>
          <w:sz w:val="26"/>
          <w:szCs w:val="26"/>
        </w:rPr>
      </w:pPr>
      <w:r w:rsidRPr="00A02683">
        <w:rPr>
          <w:sz w:val="26"/>
          <w:szCs w:val="26"/>
        </w:rPr>
        <w:t>б) правоустанавливающие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08594D" w:rsidRPr="00A02683" w:rsidRDefault="0008594D" w:rsidP="0008594D">
      <w:pPr>
        <w:pStyle w:val="ConsPlusNormal"/>
        <w:spacing w:line="276" w:lineRule="auto"/>
        <w:ind w:firstLine="709"/>
        <w:jc w:val="both"/>
        <w:rPr>
          <w:sz w:val="26"/>
          <w:szCs w:val="26"/>
        </w:rPr>
      </w:pPr>
      <w:r w:rsidRPr="00A02683">
        <w:rPr>
          <w:sz w:val="26"/>
          <w:szCs w:val="26"/>
        </w:rPr>
        <w:t>9.4. Перечень документов, которые заявитель может предоставить дополнительно:</w:t>
      </w:r>
    </w:p>
    <w:p w:rsidR="0008594D" w:rsidRPr="00A02683" w:rsidRDefault="0008594D" w:rsidP="0008594D">
      <w:pPr>
        <w:pStyle w:val="ConsPlusNormal"/>
        <w:spacing w:line="276" w:lineRule="auto"/>
        <w:ind w:firstLine="709"/>
        <w:jc w:val="both"/>
        <w:rPr>
          <w:sz w:val="26"/>
          <w:szCs w:val="26"/>
        </w:rPr>
      </w:pPr>
      <w:r w:rsidRPr="00A02683">
        <w:rPr>
          <w:sz w:val="26"/>
          <w:szCs w:val="26"/>
        </w:rPr>
        <w:t>а) эскизный проект, отражающий намерения заявителя в случае предоставления Разрешения;</w:t>
      </w:r>
    </w:p>
    <w:p w:rsidR="0008594D" w:rsidRPr="00A02683" w:rsidRDefault="0008594D" w:rsidP="0008594D">
      <w:pPr>
        <w:pStyle w:val="ConsPlusNormal"/>
        <w:spacing w:line="276" w:lineRule="auto"/>
        <w:ind w:firstLine="709"/>
        <w:jc w:val="both"/>
        <w:rPr>
          <w:sz w:val="26"/>
          <w:szCs w:val="26"/>
        </w:rPr>
      </w:pPr>
      <w:r w:rsidRPr="00A02683">
        <w:rPr>
          <w:sz w:val="26"/>
          <w:szCs w:val="26"/>
        </w:rPr>
        <w:t>б) технико-экономические показатели планируемого объекта.</w:t>
      </w:r>
    </w:p>
    <w:p w:rsidR="0008594D" w:rsidRPr="00A02683" w:rsidRDefault="0008594D" w:rsidP="0008594D">
      <w:pPr>
        <w:pStyle w:val="ConsPlusNormal"/>
        <w:spacing w:line="276" w:lineRule="auto"/>
        <w:ind w:firstLine="709"/>
        <w:jc w:val="both"/>
        <w:rPr>
          <w:sz w:val="26"/>
          <w:szCs w:val="26"/>
        </w:rPr>
      </w:pPr>
      <w:r w:rsidRPr="00A02683">
        <w:rPr>
          <w:sz w:val="26"/>
          <w:szCs w:val="26"/>
        </w:rPr>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08594D" w:rsidRPr="00A02683" w:rsidRDefault="0008594D" w:rsidP="0008594D">
      <w:pPr>
        <w:pStyle w:val="ConsPlusNormal"/>
        <w:spacing w:line="276" w:lineRule="auto"/>
        <w:ind w:firstLine="709"/>
        <w:jc w:val="both"/>
        <w:rPr>
          <w:sz w:val="26"/>
          <w:szCs w:val="26"/>
        </w:rPr>
      </w:pPr>
      <w:r w:rsidRPr="00A02683">
        <w:rPr>
          <w:sz w:val="26"/>
          <w:szCs w:val="26"/>
        </w:rPr>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8594D" w:rsidRPr="00A02683" w:rsidRDefault="0008594D" w:rsidP="0008594D">
      <w:pPr>
        <w:pStyle w:val="ConsPlusNormal"/>
        <w:spacing w:line="276" w:lineRule="auto"/>
        <w:ind w:firstLine="709"/>
        <w:jc w:val="both"/>
        <w:rPr>
          <w:sz w:val="26"/>
          <w:szCs w:val="26"/>
        </w:rPr>
      </w:pPr>
      <w:r w:rsidRPr="00A02683">
        <w:rPr>
          <w:sz w:val="26"/>
          <w:szCs w:val="26"/>
        </w:rPr>
        <w:t>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p>
    <w:p w:rsidR="0008594D" w:rsidRPr="00A02683" w:rsidRDefault="0008594D" w:rsidP="0008594D">
      <w:pPr>
        <w:pStyle w:val="ConsPlusNormal"/>
        <w:spacing w:line="276" w:lineRule="auto"/>
        <w:ind w:firstLine="709"/>
        <w:jc w:val="both"/>
        <w:rPr>
          <w:sz w:val="26"/>
          <w:szCs w:val="26"/>
        </w:rPr>
      </w:pPr>
      <w:r w:rsidRPr="00A02683">
        <w:rPr>
          <w:sz w:val="26"/>
          <w:szCs w:val="26"/>
        </w:rPr>
        <w:lastRenderedPageBreak/>
        <w:t>9.7. Для предоставления Разрешения запрещается требовать:</w:t>
      </w:r>
    </w:p>
    <w:p w:rsidR="0008594D" w:rsidRPr="00A02683" w:rsidRDefault="0008594D" w:rsidP="0008594D">
      <w:pPr>
        <w:pStyle w:val="ConsPlusNormal"/>
        <w:spacing w:line="276" w:lineRule="auto"/>
        <w:ind w:firstLine="709"/>
        <w:jc w:val="both"/>
        <w:rPr>
          <w:sz w:val="26"/>
          <w:szCs w:val="26"/>
        </w:rPr>
      </w:pPr>
      <w:r w:rsidRPr="00A02683">
        <w:rPr>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94D" w:rsidRPr="00A02683" w:rsidRDefault="0008594D" w:rsidP="0008594D">
      <w:pPr>
        <w:pStyle w:val="ConsPlusNormal"/>
        <w:spacing w:line="276" w:lineRule="auto"/>
        <w:ind w:firstLine="709"/>
        <w:jc w:val="both"/>
        <w:rPr>
          <w:sz w:val="26"/>
          <w:szCs w:val="26"/>
        </w:rPr>
      </w:pPr>
      <w:r w:rsidRPr="00A02683">
        <w:rPr>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4" w:history="1">
        <w:r w:rsidRPr="00A02683">
          <w:rPr>
            <w:sz w:val="26"/>
            <w:szCs w:val="26"/>
          </w:rPr>
          <w:t>части 6 статьи 7</w:t>
        </w:r>
      </w:hyperlink>
      <w:r w:rsidRPr="00A02683">
        <w:rPr>
          <w:sz w:val="26"/>
          <w:szCs w:val="26"/>
        </w:rPr>
        <w:t xml:space="preserve"> Федерального закона от 27.07.2010 № 210-ФЗ «Об организации предоставления государственных и муниципальных услуг»;</w:t>
      </w:r>
    </w:p>
    <w:p w:rsidR="0008594D" w:rsidRPr="00A02683" w:rsidRDefault="0008594D" w:rsidP="0008594D">
      <w:pPr>
        <w:pStyle w:val="ConsPlusNormal"/>
        <w:spacing w:line="276" w:lineRule="auto"/>
        <w:ind w:firstLine="709"/>
        <w:jc w:val="both"/>
        <w:rPr>
          <w:sz w:val="26"/>
          <w:szCs w:val="26"/>
        </w:rPr>
      </w:pPr>
      <w:r w:rsidRPr="00A02683">
        <w:rPr>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02683">
          <w:rPr>
            <w:sz w:val="26"/>
            <w:szCs w:val="26"/>
          </w:rPr>
          <w:t>пунктом 4 части 1 статьи 7</w:t>
        </w:r>
      </w:hyperlink>
      <w:r w:rsidRPr="00A02683">
        <w:rPr>
          <w:sz w:val="26"/>
          <w:szCs w:val="26"/>
        </w:rPr>
        <w:t xml:space="preserve"> Федерального закона от 27.07.2010 № 210-ФЗ «Об организации предоставления государственных и муниципальных услуг».</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9.8. </w:t>
      </w:r>
      <w:r w:rsidRPr="00A02683">
        <w:rPr>
          <w:rFonts w:ascii="Times New Roman" w:hAnsi="Times New Roman" w:cs="Times New Roman"/>
          <w:bCs/>
          <w:iCs/>
          <w:sz w:val="26"/>
          <w:szCs w:val="26"/>
        </w:rPr>
        <w:t>Документы, предусмотренные пунктами 9.2-9.5,необходимые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08594D" w:rsidRPr="00A02683" w:rsidRDefault="0008594D" w:rsidP="0008594D">
      <w:pPr>
        <w:pStyle w:val="ConsPlusNormal"/>
        <w:spacing w:before="120" w:after="120" w:line="276" w:lineRule="auto"/>
        <w:ind w:firstLine="709"/>
        <w:jc w:val="both"/>
        <w:rPr>
          <w:b/>
          <w:sz w:val="26"/>
          <w:szCs w:val="26"/>
        </w:rPr>
      </w:pPr>
      <w:r w:rsidRPr="00A02683">
        <w:rPr>
          <w:b/>
          <w:sz w:val="26"/>
          <w:szCs w:val="26"/>
        </w:rPr>
        <w:t>10. Исчерпывающий перечень оснований для отказа в приеме документов, необходимых для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Основаниями для отказа в приеме документов являются: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заявителем не предъявлен документ, предусмотренный пунктом 9.1 настоящего Регламента;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08594D" w:rsidRPr="00A02683" w:rsidRDefault="0008594D" w:rsidP="0008594D">
      <w:pPr>
        <w:pStyle w:val="ConsPlusNormal"/>
        <w:spacing w:line="276" w:lineRule="auto"/>
        <w:ind w:firstLine="709"/>
        <w:jc w:val="both"/>
        <w:rPr>
          <w:sz w:val="26"/>
          <w:szCs w:val="26"/>
        </w:rPr>
      </w:pPr>
      <w:r w:rsidRPr="00A02683">
        <w:rPr>
          <w:sz w:val="26"/>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08594D" w:rsidRPr="00A02683" w:rsidRDefault="0008594D" w:rsidP="0008594D">
      <w:pPr>
        <w:pStyle w:val="ConsPlusNormal"/>
        <w:spacing w:line="276" w:lineRule="auto"/>
        <w:ind w:firstLine="709"/>
        <w:jc w:val="both"/>
        <w:rPr>
          <w:sz w:val="26"/>
          <w:szCs w:val="26"/>
        </w:rPr>
      </w:pPr>
      <w:r w:rsidRPr="00A02683">
        <w:rPr>
          <w:sz w:val="26"/>
          <w:szCs w:val="26"/>
        </w:rPr>
        <w:t xml:space="preserve">Специалист, уполномоченный на прием заявлений, уведомляет заявителяо наличии оснований для отказа в приеме документов, объясняет заявителюсодержание </w:t>
      </w:r>
      <w:r w:rsidRPr="00A02683">
        <w:rPr>
          <w:sz w:val="26"/>
          <w:szCs w:val="26"/>
        </w:rPr>
        <w:lastRenderedPageBreak/>
        <w:t>выявленных недостатков в представленных документах и предлагает принять меры по их устранению.</w:t>
      </w:r>
    </w:p>
    <w:p w:rsidR="0008594D" w:rsidRPr="00A02683" w:rsidRDefault="0008594D" w:rsidP="0008594D">
      <w:pPr>
        <w:pStyle w:val="a6"/>
        <w:numPr>
          <w:ilvl w:val="0"/>
          <w:numId w:val="17"/>
        </w:numPr>
        <w:autoSpaceDE w:val="0"/>
        <w:autoSpaceDN w:val="0"/>
        <w:adjustRightInd w:val="0"/>
        <w:spacing w:before="120" w:after="120"/>
        <w:ind w:left="0" w:firstLine="709"/>
        <w:contextualSpacing w:val="0"/>
        <w:jc w:val="both"/>
        <w:rPr>
          <w:rFonts w:ascii="Times New Roman" w:hAnsi="Times New Roman" w:cs="Times New Roman"/>
          <w:b/>
          <w:sz w:val="26"/>
          <w:szCs w:val="26"/>
        </w:rPr>
      </w:pPr>
      <w:r w:rsidRPr="00A02683">
        <w:rPr>
          <w:rFonts w:ascii="Times New Roman" w:hAnsi="Times New Roman" w:cs="Times New Roman"/>
          <w:b/>
          <w:sz w:val="26"/>
          <w:szCs w:val="26"/>
        </w:rPr>
        <w:t>Исчерпывающий перечень оснований для приостановления либо отказа в предоставлении муниципальной услуги</w:t>
      </w:r>
    </w:p>
    <w:p w:rsidR="0008594D" w:rsidRPr="00A02683" w:rsidRDefault="0008594D" w:rsidP="0008594D">
      <w:pPr>
        <w:pStyle w:val="a6"/>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11.1. Оснований для приостановления предоставления муниципальной услуги действующим законодательством не предусмотрено.</w:t>
      </w:r>
    </w:p>
    <w:p w:rsidR="0008594D" w:rsidRPr="00A02683" w:rsidRDefault="0008594D" w:rsidP="0008594D">
      <w:pPr>
        <w:pStyle w:val="a6"/>
        <w:autoSpaceDE w:val="0"/>
        <w:autoSpaceDN w:val="0"/>
        <w:adjustRightInd w:val="0"/>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11.2. Исчерпывающий перечень оснований дляотказа в предоставлении Разрешения:</w:t>
      </w:r>
    </w:p>
    <w:p w:rsidR="0008594D" w:rsidRPr="00A02683" w:rsidRDefault="0008594D" w:rsidP="0008594D">
      <w:pPr>
        <w:pStyle w:val="ConsPlusNormal"/>
        <w:spacing w:line="276" w:lineRule="auto"/>
        <w:ind w:firstLine="709"/>
        <w:jc w:val="both"/>
        <w:rPr>
          <w:sz w:val="26"/>
          <w:szCs w:val="26"/>
        </w:rPr>
      </w:pPr>
      <w:r w:rsidRPr="00A02683">
        <w:rPr>
          <w:sz w:val="26"/>
          <w:szCs w:val="26"/>
        </w:rPr>
        <w:t>а) заявитель не является правообладателем земельного участка;</w:t>
      </w:r>
    </w:p>
    <w:p w:rsidR="0008594D" w:rsidRPr="00A02683" w:rsidRDefault="0008594D" w:rsidP="0008594D">
      <w:pPr>
        <w:pStyle w:val="ConsPlusNormal"/>
        <w:spacing w:line="276" w:lineRule="auto"/>
        <w:ind w:firstLine="709"/>
        <w:jc w:val="both"/>
        <w:rPr>
          <w:sz w:val="26"/>
          <w:szCs w:val="26"/>
        </w:rPr>
      </w:pPr>
      <w:r w:rsidRPr="00A02683">
        <w:rPr>
          <w:sz w:val="26"/>
          <w:szCs w:val="26"/>
        </w:rPr>
        <w:t>б) отсутствие документов, предусмотренных пунктом9.1, подпунктами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rsidR="0008594D" w:rsidRPr="00A02683" w:rsidRDefault="0008594D" w:rsidP="0008594D">
      <w:pPr>
        <w:pStyle w:val="ConsPlusNormal"/>
        <w:spacing w:line="276" w:lineRule="auto"/>
        <w:ind w:firstLine="709"/>
        <w:jc w:val="both"/>
        <w:rPr>
          <w:sz w:val="26"/>
          <w:szCs w:val="26"/>
        </w:rPr>
      </w:pPr>
      <w:r w:rsidRPr="00A02683">
        <w:rPr>
          <w:sz w:val="26"/>
          <w:szCs w:val="26"/>
        </w:rPr>
        <w:t>в) запрашиваемое заявителем Разрешение не соответствует требованиям технических регламентов;</w:t>
      </w:r>
    </w:p>
    <w:p w:rsidR="0008594D" w:rsidRPr="00A02683" w:rsidRDefault="0008594D" w:rsidP="0008594D">
      <w:pPr>
        <w:pStyle w:val="ConsPlusNormal"/>
        <w:spacing w:line="276" w:lineRule="auto"/>
        <w:ind w:firstLine="709"/>
        <w:jc w:val="both"/>
        <w:rPr>
          <w:sz w:val="26"/>
          <w:szCs w:val="26"/>
        </w:rPr>
      </w:pPr>
      <w:r w:rsidRPr="00A02683">
        <w:rPr>
          <w:sz w:val="26"/>
          <w:szCs w:val="26"/>
        </w:rPr>
        <w:t>г) запрашиваемое заявителем Разрешение не соответствует ограничениям использования объектов недвижимости, установленным на приаэродромной территории;</w:t>
      </w:r>
    </w:p>
    <w:p w:rsidR="0008594D" w:rsidRPr="00A02683" w:rsidRDefault="0008594D" w:rsidP="0008594D">
      <w:pPr>
        <w:pStyle w:val="a6"/>
        <w:autoSpaceDE w:val="0"/>
        <w:autoSpaceDN w:val="0"/>
        <w:adjustRightInd w:val="0"/>
        <w:spacing w:after="0"/>
        <w:ind w:left="0" w:firstLine="709"/>
        <w:jc w:val="both"/>
        <w:rPr>
          <w:rFonts w:ascii="Times New Roman" w:hAnsi="Times New Roman" w:cs="Times New Roman"/>
          <w:sz w:val="26"/>
          <w:szCs w:val="26"/>
        </w:rPr>
      </w:pPr>
      <w:r w:rsidRPr="00A02683">
        <w:rPr>
          <w:sz w:val="26"/>
          <w:szCs w:val="26"/>
        </w:rPr>
        <w:t xml:space="preserve">д) </w:t>
      </w:r>
      <w:r w:rsidRPr="00A02683">
        <w:rPr>
          <w:rFonts w:ascii="Times New Roman" w:hAnsi="Times New Roman" w:cs="Times New Roman"/>
          <w:sz w:val="26"/>
          <w:szCs w:val="26"/>
        </w:rPr>
        <w:t>в период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до ее сноса или приведения в соответствие с установленнымитребованиями,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12.Размер платы, взимаемой с заявителя при предоставлении муниципальной услуги</w:t>
      </w:r>
    </w:p>
    <w:p w:rsidR="0008594D" w:rsidRPr="00A02683" w:rsidRDefault="0008594D" w:rsidP="0008594D">
      <w:pPr>
        <w:pStyle w:val="ConsPlusNormal"/>
        <w:spacing w:line="276" w:lineRule="auto"/>
        <w:ind w:firstLine="709"/>
        <w:jc w:val="both"/>
        <w:rPr>
          <w:sz w:val="26"/>
          <w:szCs w:val="26"/>
        </w:rPr>
      </w:pPr>
      <w:r w:rsidRPr="00A02683">
        <w:rPr>
          <w:sz w:val="26"/>
          <w:szCs w:val="26"/>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предоставленииРазрешения, которые несет заявитель на основании части 4 статьи 40 Градостроительного кодекса Российской Федерации.</w:t>
      </w:r>
    </w:p>
    <w:p w:rsidR="0008594D" w:rsidRPr="00A02683" w:rsidRDefault="0008594D" w:rsidP="0008594D">
      <w:pPr>
        <w:pStyle w:val="ConsPlusNormal"/>
        <w:spacing w:line="276" w:lineRule="auto"/>
        <w:jc w:val="both"/>
        <w:rPr>
          <w:sz w:val="26"/>
          <w:szCs w:val="26"/>
        </w:rPr>
      </w:pPr>
    </w:p>
    <w:p w:rsidR="0008594D" w:rsidRPr="00A02683" w:rsidRDefault="0008594D" w:rsidP="0008594D">
      <w:pPr>
        <w:autoSpaceDE w:val="0"/>
        <w:autoSpaceDN w:val="0"/>
        <w:adjustRightInd w:val="0"/>
        <w:spacing w:after="120"/>
        <w:ind w:firstLine="709"/>
        <w:jc w:val="both"/>
        <w:rPr>
          <w:rFonts w:ascii="Times New Roman" w:hAnsi="Times New Roman" w:cs="Times New Roman"/>
          <w:sz w:val="26"/>
          <w:szCs w:val="26"/>
        </w:rPr>
      </w:pPr>
      <w:r w:rsidRPr="00A02683">
        <w:rPr>
          <w:rFonts w:ascii="Times New Roman" w:hAnsi="Times New Roman" w:cs="Times New Roman"/>
          <w:b/>
          <w:sz w:val="26"/>
          <w:szCs w:val="26"/>
        </w:rPr>
        <w:lastRenderedPageBreak/>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594D" w:rsidRPr="00A02683" w:rsidRDefault="0008594D" w:rsidP="0008594D">
      <w:pPr>
        <w:autoSpaceDE w:val="0"/>
        <w:autoSpaceDN w:val="0"/>
        <w:adjustRightInd w:val="0"/>
        <w:spacing w:after="0"/>
        <w:ind w:firstLine="708"/>
        <w:jc w:val="both"/>
        <w:rPr>
          <w:rFonts w:ascii="Times New Roman" w:hAnsi="Times New Roman" w:cs="Times New Roman"/>
          <w:sz w:val="26"/>
          <w:szCs w:val="26"/>
        </w:rPr>
      </w:pPr>
      <w:r w:rsidRPr="00A02683">
        <w:rPr>
          <w:rFonts w:ascii="Times New Roman" w:hAnsi="Times New Roman" w:cs="Times New Roman"/>
          <w:sz w:val="26"/>
          <w:szCs w:val="26"/>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bookmarkStart w:id="1" w:name="Par193"/>
      <w:bookmarkEnd w:id="1"/>
      <w:r w:rsidRPr="00A02683">
        <w:rPr>
          <w:rFonts w:ascii="Times New Roman" w:hAnsi="Times New Roman" w:cs="Times New Roman"/>
          <w:b/>
          <w:sz w:val="26"/>
          <w:szCs w:val="26"/>
        </w:rPr>
        <w:t xml:space="preserve">14.Срок регистрации заявления о предоставлении муниципальной услуги </w:t>
      </w:r>
    </w:p>
    <w:p w:rsidR="0008594D" w:rsidRPr="00A02683" w:rsidRDefault="0008594D" w:rsidP="0008594D">
      <w:pPr>
        <w:autoSpaceDE w:val="0"/>
        <w:autoSpaceDN w:val="0"/>
        <w:adjustRightInd w:val="0"/>
        <w:spacing w:after="0"/>
        <w:ind w:firstLine="708"/>
        <w:jc w:val="both"/>
        <w:rPr>
          <w:rFonts w:ascii="Times New Roman" w:hAnsi="Times New Roman" w:cs="Times New Roman"/>
          <w:sz w:val="26"/>
          <w:szCs w:val="26"/>
        </w:rPr>
      </w:pPr>
      <w:r w:rsidRPr="00A02683">
        <w:rPr>
          <w:rFonts w:ascii="Times New Roman" w:hAnsi="Times New Roman" w:cs="Times New Roman"/>
          <w:sz w:val="26"/>
          <w:szCs w:val="26"/>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08594D" w:rsidRPr="00A02683" w:rsidRDefault="0008594D" w:rsidP="0008594D">
      <w:pPr>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08594D" w:rsidRPr="00A02683" w:rsidRDefault="0008594D" w:rsidP="0008594D">
      <w:pPr>
        <w:tabs>
          <w:tab w:val="left" w:pos="2544"/>
          <w:tab w:val="left" w:pos="5688"/>
          <w:tab w:val="left" w:pos="8174"/>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8594D" w:rsidRPr="00A02683" w:rsidRDefault="0008594D" w:rsidP="0008594D">
      <w:pPr>
        <w:tabs>
          <w:tab w:val="left" w:pos="9619"/>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пункте («Порядок </w:t>
      </w:r>
      <w:r w:rsidRPr="00A02683">
        <w:rPr>
          <w:rFonts w:ascii="Times New Roman" w:hAnsi="Times New Roman" w:cs="Times New Roman"/>
          <w:sz w:val="26"/>
          <w:szCs w:val="26"/>
        </w:rPr>
        <w:lastRenderedPageBreak/>
        <w:t>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Для лиц с ограниченными возможностями здоровья обеспечиваются:</w:t>
      </w:r>
    </w:p>
    <w:p w:rsidR="0008594D" w:rsidRPr="00A02683" w:rsidRDefault="0008594D" w:rsidP="0008594D">
      <w:pPr>
        <w:widowControl w:val="0"/>
        <w:tabs>
          <w:tab w:val="left" w:pos="0"/>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возможность беспрепятственного входа в объекты и выхода из них;</w:t>
      </w:r>
    </w:p>
    <w:p w:rsidR="0008594D" w:rsidRPr="00A02683" w:rsidRDefault="0008594D" w:rsidP="0008594D">
      <w:pPr>
        <w:widowControl w:val="0"/>
        <w:tabs>
          <w:tab w:val="left" w:pos="745"/>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08594D" w:rsidRPr="00A02683" w:rsidRDefault="0008594D" w:rsidP="0008594D">
      <w:pPr>
        <w:widowControl w:val="0"/>
        <w:tabs>
          <w:tab w:val="left" w:pos="745"/>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8594D" w:rsidRPr="00A02683" w:rsidRDefault="0008594D" w:rsidP="0008594D">
      <w:pPr>
        <w:widowControl w:val="0"/>
        <w:tabs>
          <w:tab w:val="left" w:pos="750"/>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г) содействие инвалиду при входе в объект и выходе из него, информирование инвалида о доступных маршрутах общественного транспорта;</w:t>
      </w:r>
    </w:p>
    <w:p w:rsidR="0008594D" w:rsidRPr="00A02683" w:rsidRDefault="0008594D" w:rsidP="0008594D">
      <w:pPr>
        <w:widowControl w:val="0"/>
        <w:tabs>
          <w:tab w:val="left" w:pos="740"/>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08594D" w:rsidRPr="00A02683" w:rsidRDefault="0008594D" w:rsidP="0008594D">
      <w:pPr>
        <w:widowControl w:val="0"/>
        <w:tabs>
          <w:tab w:val="left" w:pos="709"/>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94D" w:rsidRPr="00A02683" w:rsidRDefault="0008594D" w:rsidP="0008594D">
      <w:pPr>
        <w:widowControl w:val="0"/>
        <w:tabs>
          <w:tab w:val="left" w:pos="709"/>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ж) допуск сурдопереводчика и тифлосурдопереводчика;</w:t>
      </w:r>
    </w:p>
    <w:p w:rsidR="0008594D" w:rsidRPr="00A02683" w:rsidRDefault="0008594D" w:rsidP="0008594D">
      <w:pPr>
        <w:widowControl w:val="0"/>
        <w:tabs>
          <w:tab w:val="left" w:pos="817"/>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A02683">
        <w:rPr>
          <w:rFonts w:ascii="Times New Roman" w:hAnsi="Times New Roman" w:cs="Times New Roman"/>
          <w:sz w:val="26"/>
          <w:szCs w:val="26"/>
        </w:rPr>
        <w:tab/>
      </w:r>
    </w:p>
    <w:p w:rsidR="0008594D" w:rsidRPr="00A02683" w:rsidRDefault="0008594D" w:rsidP="0008594D">
      <w:pPr>
        <w:widowControl w:val="0"/>
        <w:tabs>
          <w:tab w:val="left" w:pos="817"/>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и) оказание инвалидам помощи в преодолении барьеров, мешающих получению ими муниципальной услуги наравне с другими лицами.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16. Показатели доступности и качества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доступность:</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 качество:</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08594D" w:rsidRDefault="0008594D" w:rsidP="0008594D">
      <w:pPr>
        <w:autoSpaceDE w:val="0"/>
        <w:autoSpaceDN w:val="0"/>
        <w:adjustRightInd w:val="0"/>
        <w:spacing w:after="0"/>
        <w:ind w:firstLine="709"/>
        <w:jc w:val="center"/>
        <w:rPr>
          <w:rFonts w:ascii="Times New Roman" w:hAnsi="Times New Roman" w:cs="Times New Roman"/>
          <w:sz w:val="26"/>
          <w:szCs w:val="26"/>
        </w:rPr>
      </w:pPr>
    </w:p>
    <w:p w:rsidR="0008594D" w:rsidRPr="00A02683" w:rsidRDefault="0008594D" w:rsidP="0008594D">
      <w:pPr>
        <w:autoSpaceDE w:val="0"/>
        <w:autoSpaceDN w:val="0"/>
        <w:adjustRightInd w:val="0"/>
        <w:spacing w:after="0"/>
        <w:ind w:firstLine="709"/>
        <w:jc w:val="center"/>
        <w:rPr>
          <w:rFonts w:ascii="Times New Roman" w:hAnsi="Times New Roman" w:cs="Times New Roman"/>
          <w:sz w:val="26"/>
          <w:szCs w:val="26"/>
        </w:rPr>
      </w:pPr>
      <w:r w:rsidRPr="00A02683">
        <w:rPr>
          <w:rFonts w:ascii="Times New Roman" w:hAnsi="Times New Roman" w:cs="Times New Roman"/>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17. Исчерпывающий перечень административных процедур</w:t>
      </w:r>
    </w:p>
    <w:p w:rsidR="0008594D" w:rsidRPr="00A02683" w:rsidRDefault="0008594D" w:rsidP="0008594D">
      <w:pPr>
        <w:autoSpaceDE w:val="0"/>
        <w:autoSpaceDN w:val="0"/>
        <w:adjustRightInd w:val="0"/>
        <w:spacing w:after="0"/>
        <w:ind w:firstLine="708"/>
        <w:jc w:val="both"/>
        <w:rPr>
          <w:rFonts w:ascii="Times New Roman" w:hAnsi="Times New Roman" w:cs="Times New Roman"/>
          <w:sz w:val="26"/>
          <w:szCs w:val="26"/>
        </w:rPr>
      </w:pPr>
      <w:r w:rsidRPr="00A02683">
        <w:rPr>
          <w:rFonts w:ascii="Times New Roman" w:hAnsi="Times New Roman" w:cs="Times New Roman"/>
          <w:sz w:val="26"/>
          <w:szCs w:val="26"/>
        </w:rPr>
        <w:t>17.1. Предоставление муниципальной услуги включает в себя следующие административные процедуры:</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рассмотрение заявления и прилагаемых к нему документов в Комиссии;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межведомственное взаимодействие для сбора документов, необходимых для предоставления муниципальной услуги;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инициирование проведения общественных обсуждений или публичных слушаний по проекту решения о предоставлении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рассмотрение проекта решения о предоставлении Разрешения на общественных обсуждениях или публичных слушаниях;</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подготовка и направление главе муниципального образования (иному уполномоченному лицу) рекомендаций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08594D" w:rsidRPr="00A02683" w:rsidRDefault="0008594D" w:rsidP="0008594D">
      <w:pPr>
        <w:autoSpaceDE w:val="0"/>
        <w:autoSpaceDN w:val="0"/>
        <w:adjustRightInd w:val="0"/>
        <w:spacing w:after="0" w:line="240" w:lineRule="auto"/>
        <w:ind w:firstLine="709"/>
        <w:jc w:val="both"/>
        <w:rPr>
          <w:rFonts w:ascii="Times New Roman" w:hAnsi="Times New Roman" w:cs="Times New Roman"/>
          <w:sz w:val="26"/>
          <w:szCs w:val="26"/>
        </w:rPr>
      </w:pPr>
      <w:r w:rsidRPr="00A02683">
        <w:rPr>
          <w:rFonts w:ascii="Times New Roman" w:hAnsi="Times New Roman" w:cs="Times New Roman"/>
          <w:sz w:val="26"/>
          <w:szCs w:val="26"/>
        </w:rPr>
        <w:t>принятие решения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выдача решения о предоставлении Разрешения или об отказе в предоставлении такого Разрешения.</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18. Последовательность и сроки выполнения административных процедур</w:t>
      </w:r>
    </w:p>
    <w:p w:rsidR="0008594D" w:rsidRPr="00A02683" w:rsidRDefault="0008594D" w:rsidP="0008594D">
      <w:pPr>
        <w:spacing w:after="12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18.1. </w:t>
      </w:r>
      <w:r w:rsidRPr="00A02683">
        <w:rPr>
          <w:rFonts w:ascii="Times New Roman" w:hAnsi="Times New Roman" w:cs="Times New Roman"/>
          <w:b/>
          <w:i/>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Основанием для начала административнойпроцедуры является письменное обращение заявителя в Комиссию с заявлением и с приложением пакета документов, указанных в пунктах 9.2-9.5настоящего Регламента.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Секретарь Комиссии в день поступления заявления и прилагаемых к нему документов (срок выполнения действия не более 15 минут):</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регистрирует заявление и прилагаемые к нему документы по правилам делопроизводства;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г) дает необходимые пояснения, в случае наличия вопросов у заявителя, касающихся порядка и сроков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прохождения административной процедуры составляет не более 45 минут в день обращения заявителя.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08594D" w:rsidRPr="00A02683" w:rsidRDefault="0008594D" w:rsidP="0008594D">
      <w:pPr>
        <w:spacing w:before="120" w:after="120"/>
        <w:ind w:firstLine="709"/>
        <w:jc w:val="both"/>
        <w:rPr>
          <w:rFonts w:ascii="Times New Roman" w:hAnsi="Times New Roman" w:cs="Times New Roman"/>
          <w:b/>
          <w:i/>
          <w:sz w:val="26"/>
          <w:szCs w:val="26"/>
        </w:rPr>
      </w:pPr>
      <w:r w:rsidRPr="00A02683">
        <w:rPr>
          <w:rFonts w:ascii="Times New Roman" w:hAnsi="Times New Roman" w:cs="Times New Roman"/>
          <w:sz w:val="26"/>
          <w:szCs w:val="26"/>
        </w:rPr>
        <w:t>18.2.</w:t>
      </w:r>
      <w:r w:rsidRPr="00A5114E">
        <w:rPr>
          <w:rFonts w:ascii="Times New Roman" w:hAnsi="Times New Roman" w:cs="Times New Roman"/>
          <w:b/>
          <w:sz w:val="26"/>
          <w:szCs w:val="26"/>
        </w:rPr>
        <w:t>Рассмотрение заявления и прилагаемых к нему документов в Комиссии</w:t>
      </w:r>
    </w:p>
    <w:p w:rsidR="0008594D" w:rsidRPr="00A02683" w:rsidRDefault="0008594D" w:rsidP="0008594D">
      <w:pPr>
        <w:spacing w:after="0"/>
        <w:ind w:firstLine="709"/>
        <w:jc w:val="both"/>
        <w:rPr>
          <w:rFonts w:ascii="Times New Roman" w:hAnsi="Times New Roman" w:cs="Times New Roman"/>
          <w:b/>
          <w:i/>
          <w:sz w:val="26"/>
          <w:szCs w:val="26"/>
        </w:rPr>
      </w:pPr>
      <w:r w:rsidRPr="00A02683">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8594D" w:rsidRPr="00A02683" w:rsidRDefault="0008594D" w:rsidP="0008594D">
      <w:pPr>
        <w:spacing w:before="120" w:after="120"/>
        <w:ind w:firstLine="709"/>
        <w:jc w:val="both"/>
        <w:rPr>
          <w:rFonts w:ascii="Times New Roman" w:hAnsi="Times New Roman" w:cs="Times New Roman"/>
          <w:b/>
          <w:i/>
          <w:sz w:val="26"/>
          <w:szCs w:val="26"/>
        </w:rPr>
      </w:pPr>
      <w:r w:rsidRPr="00A02683">
        <w:rPr>
          <w:rFonts w:ascii="Times New Roman" w:hAnsi="Times New Roman" w:cs="Times New Roman"/>
          <w:sz w:val="26"/>
          <w:szCs w:val="26"/>
        </w:rPr>
        <w:t>18.3.</w:t>
      </w:r>
      <w:r w:rsidRPr="00A5114E">
        <w:rPr>
          <w:rFonts w:ascii="Times New Roman" w:hAnsi="Times New Roman" w:cs="Times New Roman"/>
          <w:b/>
          <w:sz w:val="26"/>
          <w:szCs w:val="26"/>
        </w:rPr>
        <w:t>Межведомственное взаимодействие для сбора документов, необходимых для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Основание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Если заявитель не представил документы, </w:t>
      </w:r>
      <w:r w:rsidRPr="00A02683">
        <w:rPr>
          <w:rFonts w:ascii="Times New Roman" w:eastAsia="Arial Unicode MS" w:hAnsi="Times New Roman" w:cs="Times New Roman"/>
          <w:sz w:val="26"/>
          <w:szCs w:val="26"/>
        </w:rPr>
        <w:t>необходимые в соответствии с пунктом 9.3 настоящего Регламента для предоставления Разрешения</w:t>
      </w:r>
      <w:r w:rsidRPr="00A02683">
        <w:rPr>
          <w:rFonts w:ascii="Times New Roman" w:hAnsi="Times New Roman" w:cs="Times New Roman"/>
          <w:sz w:val="26"/>
          <w:szCs w:val="26"/>
        </w:rPr>
        <w:t xml:space="preserve">, </w:t>
      </w:r>
      <w:r w:rsidRPr="00A02683">
        <w:rPr>
          <w:rFonts w:ascii="Times New Roman" w:eastAsia="Arial Unicode MS" w:hAnsi="Times New Roman" w:cs="Times New Roman"/>
          <w:sz w:val="26"/>
          <w:szCs w:val="26"/>
        </w:rPr>
        <w:t xml:space="preserve">для получения таких документов (их копий или сведений, содержащихся в них) </w:t>
      </w:r>
      <w:r w:rsidRPr="00A02683">
        <w:rPr>
          <w:rFonts w:ascii="Times New Roman" w:hAnsi="Times New Roman" w:cs="Times New Roman"/>
          <w:sz w:val="26"/>
          <w:szCs w:val="26"/>
        </w:rPr>
        <w:t xml:space="preserve">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w:t>
      </w:r>
      <w:r w:rsidRPr="00A02683">
        <w:rPr>
          <w:rFonts w:ascii="Times New Roman" w:hAnsi="Times New Roman" w:cs="Times New Roman"/>
          <w:sz w:val="26"/>
          <w:szCs w:val="26"/>
        </w:rPr>
        <w:lastRenderedPageBreak/>
        <w:t>органам местного самоуправления организации, враспоряжении которых находятся указанные документы.</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запрашиваемые документы</w:t>
      </w:r>
      <w:r w:rsidRPr="00A02683">
        <w:rPr>
          <w:rFonts w:ascii="Times New Roman" w:eastAsia="Arial Unicode MS" w:hAnsi="Times New Roman" w:cs="Times New Roman"/>
          <w:sz w:val="26"/>
          <w:szCs w:val="26"/>
        </w:rPr>
        <w:t xml:space="preserve">(их копий или сведений, содержащихся в них) </w:t>
      </w:r>
      <w:r w:rsidRPr="00A02683">
        <w:rPr>
          <w:rFonts w:ascii="Times New Roman" w:hAnsi="Times New Roman" w:cs="Times New Roman"/>
          <w:sz w:val="26"/>
          <w:szCs w:val="26"/>
        </w:rPr>
        <w:t>в Комиссию.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Секретарь Комиссии проводит проверку полученных в рамках межведомственного взаимодействия документов </w:t>
      </w:r>
      <w:r w:rsidRPr="00A02683">
        <w:rPr>
          <w:rFonts w:ascii="Times New Roman" w:eastAsia="Arial Unicode MS" w:hAnsi="Times New Roman" w:cs="Times New Roman"/>
          <w:sz w:val="26"/>
          <w:szCs w:val="26"/>
        </w:rPr>
        <w:t xml:space="preserve">(их копий или сведений, содержащихся в них) </w:t>
      </w:r>
      <w:r w:rsidRPr="00A02683">
        <w:rPr>
          <w:rFonts w:ascii="Times New Roman" w:hAnsi="Times New Roman" w:cs="Times New Roman"/>
          <w:sz w:val="26"/>
          <w:szCs w:val="26"/>
        </w:rPr>
        <w:t>на предмет соответствия их межведомственному запросу.</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08594D" w:rsidRPr="00A02683" w:rsidRDefault="0008594D" w:rsidP="0008594D">
      <w:pPr>
        <w:spacing w:before="120" w:after="12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18.4. </w:t>
      </w:r>
      <w:r w:rsidRPr="00A5114E">
        <w:rPr>
          <w:rFonts w:ascii="Times New Roman" w:hAnsi="Times New Roman" w:cs="Times New Roman"/>
          <w:b/>
          <w:sz w:val="26"/>
          <w:szCs w:val="26"/>
        </w:rPr>
        <w:t>Инициирование проведения общественных обсуждений или публичных слушаний по проекту решения о предоставлении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 и обеспечивает направление подготовленного пакета документов в структурное подразделение Администрации, ответственное за организацию и проведение общественных обсуждений и публичных слушаний.</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прохождения административной процедуры составляет не более шести  рабочих дней со дня поступления зарегистрированного заявления и прилагаемых к нему документов в Комиссию.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направление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8594D" w:rsidRPr="00A02683" w:rsidRDefault="0008594D" w:rsidP="0008594D">
      <w:pPr>
        <w:spacing w:before="120" w:after="120"/>
        <w:ind w:firstLine="709"/>
        <w:jc w:val="both"/>
        <w:rPr>
          <w:rFonts w:ascii="Times New Roman" w:hAnsi="Times New Roman" w:cs="Times New Roman"/>
          <w:b/>
          <w:i/>
          <w:sz w:val="26"/>
          <w:szCs w:val="26"/>
        </w:rPr>
      </w:pPr>
      <w:r w:rsidRPr="00A02683">
        <w:rPr>
          <w:rFonts w:ascii="Times New Roman" w:hAnsi="Times New Roman" w:cs="Times New Roman"/>
          <w:sz w:val="26"/>
          <w:szCs w:val="26"/>
        </w:rPr>
        <w:t>18.5.</w:t>
      </w:r>
      <w:r w:rsidRPr="00A5114E">
        <w:rPr>
          <w:rFonts w:ascii="Times New Roman" w:hAnsi="Times New Roman" w:cs="Times New Roman"/>
          <w:b/>
          <w:sz w:val="26"/>
          <w:szCs w:val="26"/>
        </w:rPr>
        <w:t>Рассмотрение проекта решения о предоставлении Разрешения на общественных обсуждениях или публичных слушаниях</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Основанием для начала административной процедуры является поступление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Структурное подразделение Администрации,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39 Градостроительного кодекса Российской Федерацииобеспечивает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проведения административной процедуры не превышает двадцати восьми дней со дня поступления в структурное подразделение Администрации, ответственное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08594D" w:rsidRPr="00A02683" w:rsidRDefault="0008594D" w:rsidP="0008594D">
      <w:pPr>
        <w:spacing w:after="120"/>
        <w:ind w:firstLine="709"/>
        <w:jc w:val="both"/>
        <w:rPr>
          <w:rFonts w:ascii="Times New Roman" w:hAnsi="Times New Roman" w:cs="Times New Roman"/>
          <w:sz w:val="26"/>
          <w:szCs w:val="26"/>
        </w:rPr>
      </w:pPr>
      <w:r w:rsidRPr="00A02683">
        <w:rPr>
          <w:rFonts w:ascii="Times New Roman" w:hAnsi="Times New Roman" w:cs="Times New Roman"/>
          <w:sz w:val="26"/>
          <w:szCs w:val="26"/>
        </w:rPr>
        <w:t>18.6.</w:t>
      </w:r>
      <w:r w:rsidRPr="00A5114E">
        <w:rPr>
          <w:rFonts w:ascii="Times New Roman" w:hAnsi="Times New Roman" w:cs="Times New Roman"/>
          <w:b/>
          <w:sz w:val="26"/>
          <w:szCs w:val="26"/>
        </w:rPr>
        <w:t>Подготовка и направление главе муниципального образования(иному уполномоченному лицу) рекомендаций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Основанием для начала административнойпроцедуры является 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Секретарь Комиссии обеспечиваеторганизацию и проведение заседания Комиссии с рассмотрением вопроса о предоставлении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На основании заключения общественных обсуждений или публичных слушаний и протокола заседания Комиссиисекретарь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проведения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Результатомадминистративнойпроцедуры является направлениеглаве муниципального образования (иному уполномоченному лицу) рекомендаций </w:t>
      </w:r>
      <w:r w:rsidRPr="00A02683">
        <w:rPr>
          <w:rFonts w:ascii="Times New Roman" w:hAnsi="Times New Roman" w:cs="Times New Roman"/>
          <w:sz w:val="26"/>
          <w:szCs w:val="26"/>
        </w:rPr>
        <w:lastRenderedPageBreak/>
        <w:t>Комиссии о предоставлении Разрешения или об отказе в предоставлении такого Разрешения.</w:t>
      </w:r>
    </w:p>
    <w:p w:rsidR="0008594D" w:rsidRPr="00A02683" w:rsidRDefault="0008594D" w:rsidP="0008594D">
      <w:pPr>
        <w:spacing w:before="120" w:after="120"/>
        <w:ind w:firstLine="709"/>
        <w:jc w:val="both"/>
        <w:rPr>
          <w:rFonts w:ascii="Times New Roman" w:hAnsi="Times New Roman" w:cs="Times New Roman"/>
          <w:b/>
          <w:i/>
          <w:sz w:val="26"/>
          <w:szCs w:val="26"/>
        </w:rPr>
      </w:pPr>
      <w:r w:rsidRPr="00A02683">
        <w:rPr>
          <w:rFonts w:ascii="Times New Roman" w:hAnsi="Times New Roman" w:cs="Times New Roman"/>
          <w:sz w:val="26"/>
          <w:szCs w:val="26"/>
        </w:rPr>
        <w:t>18.7.</w:t>
      </w:r>
      <w:r w:rsidRPr="00A5114E">
        <w:rPr>
          <w:rFonts w:ascii="Times New Roman" w:hAnsi="Times New Roman" w:cs="Times New Roman"/>
          <w:b/>
          <w:sz w:val="26"/>
          <w:szCs w:val="26"/>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Разрешения.Должностное лицо Администрации, на которое возложены обязанности по приему документов в соответствии с его должностным регламентом, в день поступления рекомендаций (срок выполнения действия не более 15 минут)проверяет наличие документов, необходимых главе муниципального образования (иному уполномоченному лицу)для принятия решения о предоставлении Разрешения или об отказе в предоставлении такого Разрешения в составе соответствующих рекомендаций.</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рекомендаций Комиссии о предоставлении Разрешения или об отказе в предоставлении такого Разрешения (срок выполнения действия не более 15 минут) регистрирует рекомендации по правилам делопроизводства.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проведения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зарегистрированные в Администрации рекомендации Комиссии о предоставлении Разрешения или об отказе в предоставлении такого Разрешения.</w:t>
      </w:r>
    </w:p>
    <w:p w:rsidR="0008594D" w:rsidRPr="00A5114E"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sz w:val="26"/>
          <w:szCs w:val="26"/>
        </w:rPr>
        <w:t>18.8.</w:t>
      </w:r>
      <w:r w:rsidRPr="00A5114E">
        <w:rPr>
          <w:rFonts w:ascii="Times New Roman" w:hAnsi="Times New Roman" w:cs="Times New Roman"/>
          <w:b/>
          <w:sz w:val="26"/>
          <w:szCs w:val="26"/>
        </w:rPr>
        <w:t>Принятие решения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Должностное лицо структурного подразделения Администрации, ответственное за рассмотрение рекомендаций, в течение двух рабочих дней обеспечивает направление главе муниципального образования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Глава муниципального образования (иное уполномоченное лицо) в течение семи дней со дня поступления в Администрацию указанных в пункте 18.6настоящего Регламента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Срок прохождения административной процедуры в течение семи дней со дня поступления в Администрацию указанных в пункте 18.6 настоящего Регламента рекомендаций.</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подписанное в двух экземплярах  решение о предоставлении Разрешения или об отказе в предоставлении такого Разрешения.</w:t>
      </w:r>
    </w:p>
    <w:p w:rsidR="0008594D" w:rsidRPr="00A02683" w:rsidRDefault="0008594D" w:rsidP="0008594D">
      <w:pPr>
        <w:spacing w:before="120" w:after="120"/>
        <w:ind w:firstLine="709"/>
        <w:jc w:val="both"/>
        <w:rPr>
          <w:rFonts w:ascii="Times New Roman" w:hAnsi="Times New Roman" w:cs="Times New Roman"/>
          <w:sz w:val="26"/>
          <w:szCs w:val="26"/>
        </w:rPr>
      </w:pPr>
      <w:r w:rsidRPr="00A02683">
        <w:rPr>
          <w:rFonts w:ascii="Times New Roman" w:hAnsi="Times New Roman" w:cs="Times New Roman"/>
          <w:sz w:val="26"/>
          <w:szCs w:val="26"/>
        </w:rPr>
        <w:t>18.9.</w:t>
      </w:r>
      <w:r w:rsidRPr="004F0C54">
        <w:rPr>
          <w:rFonts w:ascii="Times New Roman" w:hAnsi="Times New Roman" w:cs="Times New Roman"/>
          <w:b/>
          <w:sz w:val="26"/>
          <w:szCs w:val="26"/>
        </w:rPr>
        <w:t>Выдача решения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Основанием для начала административной процедуры является поступление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Должностное лицо структурного подразделения Администрации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Один экземпляр решения о предоставлении Разрешения или об отказе в предоставлении такого Разрешенияостается в Администрации, второй экземпляр– выдается заявителю: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 физическому лицу, предъявившему документ, удостоверяющий в соответствии с законодательством Российской Федерации его личность;</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либо направляется заказным почтовым отправлением с уведомлением о вручении в адрес заявителя по согласованию с ним.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случае возврата почтовых отправлений решение о предоставлении Разрешения или об отказе в предоставлении такого Разрешенияостается в Администрации и повторно не направляется.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Факт выдачи решения о предоставлении Разрешения или об отказе в предоставлении такого Разрешенияфиксируется в журнале учета выданных Разрешений, лицо, получившее Разрешение, ставит свою подпись в данном журнале.</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Срок проведения административной процедуры в течение одного рабочего дня с момента поступления в структурное подразделение Администрации подписанного в двух экземплярах решения о предоставлении Разрешения или об отказе в предоставлении такого Разрешения.</w:t>
      </w:r>
    </w:p>
    <w:p w:rsidR="0008594D" w:rsidRPr="00A02683" w:rsidRDefault="0008594D" w:rsidP="0008594D">
      <w:pPr>
        <w:tabs>
          <w:tab w:val="left" w:pos="1134"/>
        </w:tabs>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Результатом административной процедуры является факт получения результата предоставления муниципальной услуги заявителем.</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lastRenderedPageBreak/>
        <w:t>19. Порядок исправления допущенных опечаток и ошибок в выданных в результате предоставления муниципальной услуги документах.</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 через организацию почтовой связи в Администрацию (заявителем направляются копии документов с опечатками и (или) ошибками).</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19.6. Результатом процедуры является:</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исправленные документы, являющиеся результатом предоставления муниципальной услуги;</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 xml:space="preserve">19.7. Максимальный срок исполнения административной процедуры составляет </w:t>
      </w:r>
      <w:r w:rsidRPr="00A02683">
        <w:rPr>
          <w:rFonts w:ascii="Times New Roman" w:hAnsi="Times New Roman"/>
          <w:sz w:val="26"/>
          <w:szCs w:val="26"/>
        </w:rPr>
        <w:lastRenderedPageBreak/>
        <w:t xml:space="preserve">не более шести рабочих дней со дня регистрации заявления об исправлении опечаток и (или) ошибок в Администрации. </w:t>
      </w:r>
    </w:p>
    <w:p w:rsidR="0008594D" w:rsidRPr="00A02683" w:rsidRDefault="0008594D" w:rsidP="0008594D">
      <w:pPr>
        <w:widowControl w:val="0"/>
        <w:autoSpaceDE w:val="0"/>
        <w:autoSpaceDN w:val="0"/>
        <w:adjustRightInd w:val="0"/>
        <w:spacing w:after="0"/>
        <w:ind w:firstLine="709"/>
        <w:jc w:val="both"/>
        <w:rPr>
          <w:rFonts w:ascii="Times New Roman" w:hAnsi="Times New Roman"/>
          <w:sz w:val="26"/>
          <w:szCs w:val="26"/>
        </w:rPr>
      </w:pPr>
      <w:r w:rsidRPr="00A02683">
        <w:rPr>
          <w:rFonts w:ascii="Times New Roman" w:hAnsi="Times New Roman"/>
          <w:sz w:val="26"/>
          <w:szCs w:val="26"/>
        </w:rPr>
        <w:t>Срок прохождения административной процедуры не входит в общий срок предоставления муниципальной услуги.</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20. Особенности предоставления муниципальной услуги в электронной форме</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20.1. Перечень административных процедур (действий) при предоставлении государственных услуг в электронной форме:</w:t>
      </w:r>
    </w:p>
    <w:p w:rsidR="0008594D" w:rsidRPr="00A02683" w:rsidRDefault="0008594D" w:rsidP="0008594D">
      <w:pPr>
        <w:tabs>
          <w:tab w:val="left" w:pos="1134"/>
        </w:tabs>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направление в Администрацию заявления и документов, необходимых для предоставления муниципальной услуги в соответствии с пунктами 9.1-9.5 настоящего Регламента, в электронной форме; </w:t>
      </w:r>
    </w:p>
    <w:p w:rsidR="0008594D" w:rsidRPr="00A02683" w:rsidRDefault="0008594D" w:rsidP="0008594D">
      <w:pPr>
        <w:tabs>
          <w:tab w:val="left" w:pos="1134"/>
        </w:tabs>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08594D" w:rsidRPr="00A02683" w:rsidRDefault="0008594D" w:rsidP="0008594D">
      <w:pPr>
        <w:tabs>
          <w:tab w:val="left" w:pos="1134"/>
        </w:tabs>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получение результата предоставления муниципальной услуги в электронной форме.</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8594D" w:rsidRPr="00A02683" w:rsidRDefault="0008594D" w:rsidP="0008594D">
      <w:pPr>
        <w:autoSpaceDE w:val="0"/>
        <w:autoSpaceDN w:val="0"/>
        <w:adjustRightInd w:val="0"/>
        <w:spacing w:after="0"/>
        <w:ind w:firstLine="709"/>
        <w:jc w:val="both"/>
        <w:rPr>
          <w:rFonts w:ascii="Times New Roman" w:hAnsi="Times New Roman" w:cs="Times New Roman"/>
          <w:b/>
          <w:sz w:val="26"/>
          <w:szCs w:val="26"/>
        </w:rPr>
      </w:pPr>
      <w:r w:rsidRPr="00A02683">
        <w:rPr>
          <w:rFonts w:ascii="Times New Roman" w:hAnsi="Times New Roman" w:cs="Times New Roman"/>
          <w:sz w:val="26"/>
          <w:szCs w:val="26"/>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w:t>
      </w:r>
      <w:r w:rsidRPr="00A02683">
        <w:rPr>
          <w:rFonts w:ascii="Times New Roman" w:hAnsi="Times New Roman" w:cs="Times New Roman"/>
          <w:sz w:val="26"/>
          <w:szCs w:val="26"/>
        </w:rPr>
        <w:lastRenderedPageBreak/>
        <w:t>Едином портале и (или) Региональном портале размещаются образцы заполнения электронной формы заявления.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Заявителю обеспечивается: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получение информации о порядке и сроках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доступность для копирования и заполнения в электронной форме заявления и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прием и регистрация Администрацией заявления и документов, необходимых для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возможность получения заявителем результатов предоставления муниципальной услуги в электронной форме;</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08594D" w:rsidRPr="00A02683" w:rsidRDefault="0008594D" w:rsidP="0008594D">
      <w:pPr>
        <w:autoSpaceDE w:val="0"/>
        <w:autoSpaceDN w:val="0"/>
        <w:spacing w:after="0"/>
        <w:ind w:firstLine="709"/>
        <w:jc w:val="both"/>
        <w:rPr>
          <w:rFonts w:ascii="Times New Roman" w:hAnsi="Times New Roman" w:cs="Times New Roman"/>
          <w:color w:val="000000" w:themeColor="text1"/>
          <w:sz w:val="26"/>
          <w:szCs w:val="26"/>
        </w:rPr>
      </w:pPr>
      <w:r w:rsidRPr="00A02683">
        <w:rPr>
          <w:rFonts w:ascii="Times New Roman" w:hAnsi="Times New Roman" w:cs="Times New Roman"/>
          <w:color w:val="000000" w:themeColor="text1"/>
          <w:sz w:val="26"/>
          <w:szCs w:val="26"/>
        </w:rPr>
        <w:t>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w:t>
      </w:r>
      <w:r w:rsidRPr="00A02683">
        <w:rPr>
          <w:rFonts w:ascii="Times New Roman" w:hAnsi="Times New Roman" w:cs="Times New Roman"/>
          <w:sz w:val="26"/>
          <w:szCs w:val="26"/>
        </w:rPr>
        <w:lastRenderedPageBreak/>
        <w:t xml:space="preserve">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A02683">
        <w:rPr>
          <w:rFonts w:ascii="Times New Roman" w:hAnsi="Times New Roman" w:cs="Times New Roman"/>
          <w:color w:val="000000" w:themeColor="text1"/>
          <w:sz w:val="26"/>
          <w:szCs w:val="26"/>
        </w:rPr>
        <w:t xml:space="preserve">и направляет заявителю уведомление об этом в течение пяти рабочих дней со дня вынесения соответствующего решения. </w:t>
      </w:r>
    </w:p>
    <w:p w:rsidR="0008594D" w:rsidRPr="00A02683" w:rsidRDefault="0008594D" w:rsidP="0008594D">
      <w:pPr>
        <w:autoSpaceDE w:val="0"/>
        <w:autoSpaceDN w:val="0"/>
        <w:spacing w:after="0"/>
        <w:ind w:firstLine="709"/>
        <w:jc w:val="both"/>
        <w:rPr>
          <w:rFonts w:ascii="Times New Roman" w:hAnsi="Times New Roman" w:cs="Times New Roman"/>
          <w:color w:val="000000" w:themeColor="text1"/>
          <w:sz w:val="26"/>
          <w:szCs w:val="26"/>
        </w:rPr>
      </w:pPr>
      <w:r w:rsidRPr="00A02683">
        <w:rPr>
          <w:rFonts w:ascii="Times New Roman" w:hAnsi="Times New Roman" w:cs="Times New Roman"/>
          <w:color w:val="000000" w:themeColor="text1"/>
          <w:sz w:val="26"/>
          <w:szCs w:val="26"/>
        </w:rPr>
        <w:t xml:space="preserve">При поступлении </w:t>
      </w:r>
      <w:r w:rsidRPr="00A02683">
        <w:rPr>
          <w:rFonts w:ascii="Times New Roman" w:hAnsi="Times New Roman" w:cs="Times New Roman"/>
          <w:sz w:val="26"/>
          <w:szCs w:val="26"/>
        </w:rPr>
        <w:t>заявления и прилагаемых к нему документов</w:t>
      </w:r>
      <w:r w:rsidRPr="00A02683">
        <w:rPr>
          <w:rFonts w:ascii="Times New Roman" w:hAnsi="Times New Roman" w:cs="Times New Roman"/>
          <w:color w:val="000000" w:themeColor="text1"/>
          <w:sz w:val="26"/>
          <w:szCs w:val="26"/>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16" w:history="1">
        <w:r w:rsidRPr="00A02683">
          <w:rPr>
            <w:rStyle w:val="af3"/>
            <w:rFonts w:ascii="Times New Roman" w:hAnsi="Times New Roman" w:cs="Times New Roman"/>
            <w:color w:val="000000" w:themeColor="text1"/>
            <w:sz w:val="26"/>
            <w:szCs w:val="26"/>
            <w:u w:val="none"/>
          </w:rPr>
          <w:t>статье 11</w:t>
        </w:r>
      </w:hyperlink>
      <w:r w:rsidRPr="00A02683">
        <w:rPr>
          <w:rFonts w:ascii="Times New Roman" w:hAnsi="Times New Roman" w:cs="Times New Roman"/>
          <w:color w:val="000000" w:themeColor="text1"/>
          <w:sz w:val="26"/>
          <w:szCs w:val="26"/>
        </w:rPr>
        <w:t xml:space="preserve"> Федерального закона от 6 апреля 2011 года № 63-ФЗ «Об электронной подписи» (далее - проверка квалифицированной подписи).</w:t>
      </w:r>
    </w:p>
    <w:p w:rsidR="0008594D" w:rsidRPr="00A02683" w:rsidRDefault="0008594D" w:rsidP="0008594D">
      <w:pPr>
        <w:autoSpaceDE w:val="0"/>
        <w:autoSpaceDN w:val="0"/>
        <w:spacing w:after="0"/>
        <w:ind w:firstLine="709"/>
        <w:jc w:val="both"/>
        <w:rPr>
          <w:rFonts w:ascii="Times New Roman" w:hAnsi="Times New Roman" w:cs="Times New Roman"/>
          <w:color w:val="000000" w:themeColor="text1"/>
          <w:sz w:val="26"/>
          <w:szCs w:val="26"/>
        </w:rPr>
      </w:pPr>
      <w:r w:rsidRPr="00A02683">
        <w:rPr>
          <w:rFonts w:ascii="Times New Roman" w:hAnsi="Times New Roman" w:cs="Times New Roman"/>
          <w:color w:val="000000" w:themeColor="text1"/>
          <w:sz w:val="26"/>
          <w:szCs w:val="26"/>
        </w:rPr>
        <w:t xml:space="preserve">Проверка квалифицированной подписи осуществляется в соответствии с </w:t>
      </w:r>
      <w:hyperlink r:id="rId17" w:history="1">
        <w:r w:rsidRPr="00A02683">
          <w:rPr>
            <w:rStyle w:val="af3"/>
            <w:rFonts w:ascii="Times New Roman" w:hAnsi="Times New Roman" w:cs="Times New Roman"/>
            <w:color w:val="000000" w:themeColor="text1"/>
            <w:sz w:val="26"/>
            <w:szCs w:val="26"/>
            <w:u w:val="none"/>
          </w:rPr>
          <w:t>Правилами</w:t>
        </w:r>
      </w:hyperlink>
      <w:r w:rsidRPr="00A02683">
        <w:rPr>
          <w:rFonts w:ascii="Times New Roman" w:hAnsi="Times New Roman" w:cs="Times New Roman"/>
          <w:color w:val="000000" w:themeColor="text1"/>
          <w:sz w:val="26"/>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594D" w:rsidRPr="00A02683" w:rsidRDefault="0008594D" w:rsidP="0008594D">
      <w:pPr>
        <w:autoSpaceDE w:val="0"/>
        <w:autoSpaceDN w:val="0"/>
        <w:spacing w:after="0"/>
        <w:ind w:firstLine="709"/>
        <w:jc w:val="both"/>
        <w:rPr>
          <w:rFonts w:ascii="Times New Roman" w:hAnsi="Times New Roman" w:cs="Times New Roman"/>
          <w:color w:val="000000" w:themeColor="text1"/>
          <w:sz w:val="26"/>
          <w:szCs w:val="26"/>
        </w:rPr>
      </w:pPr>
      <w:r w:rsidRPr="00A02683">
        <w:rPr>
          <w:rFonts w:ascii="Times New Roman" w:hAnsi="Times New Roman" w:cs="Times New Roman"/>
          <w:color w:val="000000" w:themeColor="text1"/>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08594D" w:rsidRPr="00A02683" w:rsidRDefault="0008594D" w:rsidP="0008594D">
      <w:pPr>
        <w:autoSpaceDE w:val="0"/>
        <w:autoSpaceDN w:val="0"/>
        <w:adjustRightInd w:val="0"/>
        <w:spacing w:after="0"/>
        <w:ind w:firstLine="709"/>
        <w:jc w:val="both"/>
        <w:rPr>
          <w:rFonts w:ascii="Times New Roman" w:hAnsi="Times New Roman" w:cs="Times New Roman"/>
          <w:color w:val="000000" w:themeColor="text1"/>
          <w:sz w:val="26"/>
          <w:szCs w:val="26"/>
        </w:rPr>
      </w:pPr>
      <w:r w:rsidRPr="00A02683">
        <w:rPr>
          <w:rFonts w:ascii="Times New Roman" w:hAnsi="Times New Roman" w:cs="Times New Roman"/>
          <w:color w:val="000000" w:themeColor="text1"/>
          <w:sz w:val="26"/>
          <w:szCs w:val="26"/>
        </w:rPr>
        <w:t>После получения указанного уведомления заявитель вправе обратиться повторно с заявлением и необходимыми документами, устранив нарушения, которые послужили основанием для отказа в приеме к рассмотрению первичного заявления.</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21. Особенности предоставления муниципальной услуги в МФЦ</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21.1.</w:t>
      </w:r>
      <w:r w:rsidRPr="00A02683">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w:t>
      </w:r>
      <w:r w:rsidRPr="00A02683">
        <w:rPr>
          <w:rFonts w:ascii="Times New Roman" w:hAnsi="Times New Roman" w:cs="Times New Roman"/>
          <w:sz w:val="26"/>
          <w:szCs w:val="26"/>
        </w:rPr>
        <w:tab/>
        <w:t>информирование (консультация) по порядку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w:t>
      </w:r>
      <w:r w:rsidRPr="00A02683">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в)</w:t>
      </w:r>
      <w:r w:rsidRPr="00A02683">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21.2.</w:t>
      </w:r>
      <w:r w:rsidRPr="00A02683">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08594D" w:rsidRPr="00A02683" w:rsidRDefault="0008594D" w:rsidP="0008594D">
      <w:pPr>
        <w:tabs>
          <w:tab w:val="left" w:pos="709"/>
        </w:tabs>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08594D" w:rsidRPr="00A02683" w:rsidRDefault="0008594D" w:rsidP="0008594D">
      <w:pPr>
        <w:pStyle w:val="a6"/>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а) срок предоставления муниципальной услуги;</w:t>
      </w:r>
    </w:p>
    <w:p w:rsidR="0008594D" w:rsidRPr="00A02683" w:rsidRDefault="0008594D" w:rsidP="0008594D">
      <w:pPr>
        <w:pStyle w:val="a6"/>
        <w:spacing w:after="0"/>
        <w:ind w:left="0" w:firstLine="709"/>
        <w:jc w:val="both"/>
        <w:rPr>
          <w:rFonts w:ascii="Times New Roman" w:hAnsi="Times New Roman" w:cs="Times New Roman"/>
          <w:sz w:val="26"/>
          <w:szCs w:val="26"/>
        </w:rPr>
      </w:pPr>
      <w:r w:rsidRPr="00A02683">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21.3.</w:t>
      </w:r>
      <w:r w:rsidRPr="00A02683">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02683">
        <w:rPr>
          <w:rFonts w:ascii="Times New Roman" w:hAnsi="Times New Roman" w:cs="Times New Roman"/>
          <w:sz w:val="26"/>
          <w:szCs w:val="26"/>
        </w:rPr>
        <w:tab/>
        <w:t xml:space="preserve"> Работник приема МФЦ, проверяет </w:t>
      </w:r>
      <w:r w:rsidRPr="00A02683">
        <w:rPr>
          <w:rFonts w:ascii="Times New Roman" w:hAnsi="Times New Roman" w:cs="Times New Roman"/>
          <w:sz w:val="26"/>
          <w:szCs w:val="26"/>
        </w:rPr>
        <w:lastRenderedPageBreak/>
        <w:t>документы, предоставленные заявителем, на полноту и соответствие требованиям, установленным настоящим Регламентом:</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21.3.5. Принятые у заявителя документы, заявление и расписка передаются в электронном виде в Администрацию по защищенным каналам связи.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21.4.3. Уполномоченный работник МФЦ, осуществляет составление, заверение и выдачу документов на бумажных носителях, подтверждающих содержание </w:t>
      </w:r>
      <w:r w:rsidRPr="00A02683">
        <w:rPr>
          <w:rFonts w:ascii="Times New Roman" w:hAnsi="Times New Roman" w:cs="Times New Roman"/>
          <w:sz w:val="26"/>
          <w:szCs w:val="26"/>
        </w:rPr>
        <w:lastRenderedPageBreak/>
        <w:t>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учет выдачи экземпляров электронных документов на бумажном носителе.</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08594D" w:rsidRPr="00A02683" w:rsidRDefault="0008594D" w:rsidP="0008594D">
      <w:pPr>
        <w:spacing w:after="0"/>
        <w:jc w:val="center"/>
        <w:outlineLvl w:val="0"/>
        <w:rPr>
          <w:rFonts w:ascii="Times New Roman" w:hAnsi="Times New Roman" w:cs="Times New Roman"/>
          <w:sz w:val="26"/>
          <w:szCs w:val="26"/>
        </w:rPr>
      </w:pPr>
      <w:r w:rsidRPr="00A02683">
        <w:rPr>
          <w:rFonts w:ascii="Times New Roman" w:hAnsi="Times New Roman" w:cs="Times New Roman"/>
          <w:sz w:val="26"/>
          <w:szCs w:val="26"/>
        </w:rPr>
        <w:t xml:space="preserve">IV. ФОРМЫ КОНТРОЛЯ ЗА ИСПОЛНЕНИЕМ </w:t>
      </w:r>
    </w:p>
    <w:p w:rsidR="0008594D" w:rsidRPr="00A02683" w:rsidRDefault="0008594D" w:rsidP="0008594D">
      <w:pPr>
        <w:spacing w:after="0"/>
        <w:jc w:val="center"/>
        <w:outlineLvl w:val="0"/>
        <w:rPr>
          <w:rFonts w:ascii="Times New Roman" w:eastAsia="Times New Roman" w:hAnsi="Times New Roman" w:cs="Times New Roman"/>
          <w:sz w:val="26"/>
          <w:szCs w:val="26"/>
        </w:rPr>
      </w:pPr>
      <w:r w:rsidRPr="00A02683">
        <w:rPr>
          <w:rFonts w:ascii="Times New Roman" w:hAnsi="Times New Roman" w:cs="Times New Roman"/>
          <w:sz w:val="26"/>
          <w:szCs w:val="26"/>
        </w:rPr>
        <w:t>АДМИНИСТРАТИВНОГО РЕГЛАМЕНТА</w:t>
      </w:r>
    </w:p>
    <w:p w:rsidR="0008594D" w:rsidRPr="00A02683" w:rsidRDefault="0008594D" w:rsidP="0008594D">
      <w:pPr>
        <w:shd w:val="clear" w:color="auto" w:fill="FFFFFF"/>
        <w:spacing w:after="0"/>
        <w:jc w:val="both"/>
        <w:textAlignment w:val="baseline"/>
        <w:rPr>
          <w:rFonts w:ascii="Times New Roman" w:eastAsia="Times New Roman" w:hAnsi="Times New Roman" w:cs="Times New Roman"/>
          <w:sz w:val="26"/>
          <w:szCs w:val="26"/>
        </w:rPr>
      </w:pPr>
    </w:p>
    <w:p w:rsidR="0008594D" w:rsidRPr="00A02683" w:rsidRDefault="0008594D" w:rsidP="0008594D">
      <w:pPr>
        <w:spacing w:after="0"/>
        <w:ind w:firstLine="709"/>
        <w:jc w:val="both"/>
        <w:outlineLvl w:val="1"/>
        <w:rPr>
          <w:rFonts w:ascii="Times New Roman" w:hAnsi="Times New Roman" w:cs="Times New Roman"/>
          <w:b/>
          <w:sz w:val="26"/>
          <w:szCs w:val="26"/>
        </w:rPr>
      </w:pPr>
      <w:r w:rsidRPr="00A02683">
        <w:rPr>
          <w:rFonts w:ascii="Times New Roman" w:hAnsi="Times New Roman" w:cs="Times New Roman"/>
          <w:b/>
          <w:sz w:val="26"/>
          <w:szCs w:val="26"/>
        </w:rPr>
        <w:t>22. Порядок осуществления текущего контроля за исполнением настоящего Регламента</w:t>
      </w:r>
    </w:p>
    <w:p w:rsidR="0008594D" w:rsidRPr="00A02683" w:rsidRDefault="0008594D" w:rsidP="0008594D">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6"/>
          <w:szCs w:val="26"/>
        </w:rPr>
      </w:pPr>
      <w:r w:rsidRPr="00A02683">
        <w:rPr>
          <w:rFonts w:ascii="Times New Roman" w:hAnsi="Times New Roman" w:cs="Times New Roman"/>
          <w:sz w:val="26"/>
          <w:szCs w:val="26"/>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08594D" w:rsidRPr="00A02683" w:rsidRDefault="0008594D" w:rsidP="0008594D">
      <w:pPr>
        <w:pStyle w:val="ConsPlusNormal"/>
        <w:spacing w:line="276" w:lineRule="auto"/>
        <w:ind w:firstLine="709"/>
        <w:jc w:val="both"/>
        <w:rPr>
          <w:sz w:val="26"/>
          <w:szCs w:val="26"/>
        </w:rPr>
      </w:pPr>
      <w:r w:rsidRPr="00A02683">
        <w:rPr>
          <w:sz w:val="26"/>
          <w:szCs w:val="26"/>
        </w:rPr>
        <w:t>22.2. Проверки полноты и качества предоставления муниципальной услуги могут быть плановыми и внеплановыми.</w:t>
      </w:r>
    </w:p>
    <w:p w:rsidR="0008594D" w:rsidRPr="00A02683" w:rsidRDefault="0008594D" w:rsidP="0008594D">
      <w:pPr>
        <w:pStyle w:val="ConsPlusNormal"/>
        <w:spacing w:line="276" w:lineRule="auto"/>
        <w:ind w:firstLine="709"/>
        <w:jc w:val="both"/>
        <w:rPr>
          <w:sz w:val="26"/>
          <w:szCs w:val="26"/>
        </w:rPr>
      </w:pPr>
      <w:r w:rsidRPr="00A02683">
        <w:rPr>
          <w:sz w:val="26"/>
          <w:szCs w:val="26"/>
        </w:rPr>
        <w:t>Периодичность осуществления плановых проверок устанавливается главой муниципального образования (иным уполномоченным лицом).</w:t>
      </w:r>
    </w:p>
    <w:p w:rsidR="0008594D" w:rsidRPr="00A02683" w:rsidRDefault="0008594D" w:rsidP="0008594D">
      <w:pPr>
        <w:pStyle w:val="ConsPlusNormal"/>
        <w:spacing w:line="276" w:lineRule="auto"/>
        <w:ind w:firstLine="709"/>
        <w:jc w:val="both"/>
        <w:rPr>
          <w:sz w:val="26"/>
          <w:szCs w:val="26"/>
        </w:rPr>
      </w:pPr>
      <w:r w:rsidRPr="00A02683">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22.3 Руководитель подразделения МФЦ осуществляет контроль за: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lastRenderedPageBreak/>
        <w:t>- своевременностью и полнотой передачи в орган местного самоуправления Приморского края принятых от заявителя документов;</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08594D" w:rsidRPr="00A02683" w:rsidRDefault="0008594D" w:rsidP="0008594D">
      <w:pPr>
        <w:pStyle w:val="ConsPlusTitle"/>
        <w:spacing w:before="120" w:after="120" w:line="276" w:lineRule="auto"/>
        <w:ind w:firstLine="709"/>
        <w:jc w:val="both"/>
        <w:outlineLvl w:val="2"/>
        <w:rPr>
          <w:rFonts w:ascii="Times New Roman" w:eastAsiaTheme="minorHAnsi" w:hAnsi="Times New Roman" w:cs="Times New Roman"/>
          <w:bCs w:val="0"/>
          <w:sz w:val="26"/>
          <w:szCs w:val="26"/>
          <w:lang w:eastAsia="en-US"/>
        </w:rPr>
      </w:pPr>
      <w:r w:rsidRPr="00A02683">
        <w:rPr>
          <w:rFonts w:ascii="Times New Roman" w:eastAsiaTheme="minorHAnsi" w:hAnsi="Times New Roman" w:cs="Times New Roman"/>
          <w:bCs w:val="0"/>
          <w:sz w:val="26"/>
          <w:szCs w:val="26"/>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08594D" w:rsidRPr="00A02683" w:rsidRDefault="0008594D" w:rsidP="0008594D">
      <w:pPr>
        <w:spacing w:after="0"/>
        <w:jc w:val="both"/>
        <w:rPr>
          <w:rFonts w:ascii="Times New Roman" w:hAnsi="Times New Roman" w:cs="Times New Roman"/>
          <w:sz w:val="26"/>
          <w:szCs w:val="26"/>
        </w:rPr>
      </w:pPr>
    </w:p>
    <w:p w:rsidR="0008594D" w:rsidRPr="00A02683" w:rsidRDefault="0008594D" w:rsidP="0008594D">
      <w:pPr>
        <w:spacing w:after="0"/>
        <w:jc w:val="center"/>
        <w:rPr>
          <w:rFonts w:ascii="Times New Roman" w:hAnsi="Times New Roman" w:cs="Times New Roman"/>
          <w:sz w:val="26"/>
          <w:szCs w:val="26"/>
        </w:rPr>
      </w:pPr>
      <w:r w:rsidRPr="00A02683">
        <w:rPr>
          <w:rFonts w:ascii="Times New Roman" w:hAnsi="Times New Roman" w:cs="Times New Roman"/>
          <w:sz w:val="26"/>
          <w:szCs w:val="26"/>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08594D" w:rsidRPr="00A02683" w:rsidRDefault="0008594D" w:rsidP="0008594D">
      <w:pPr>
        <w:spacing w:after="0"/>
        <w:jc w:val="both"/>
        <w:rPr>
          <w:rFonts w:ascii="Times New Roman" w:hAnsi="Times New Roman" w:cs="Times New Roman"/>
          <w:sz w:val="26"/>
          <w:szCs w:val="26"/>
        </w:rPr>
      </w:pPr>
    </w:p>
    <w:p w:rsidR="0008594D" w:rsidRPr="00A02683" w:rsidRDefault="0008594D" w:rsidP="0008594D">
      <w:pPr>
        <w:spacing w:after="120"/>
        <w:ind w:firstLine="709"/>
        <w:jc w:val="both"/>
        <w:outlineLvl w:val="1"/>
        <w:rPr>
          <w:rFonts w:ascii="Times New Roman" w:hAnsi="Times New Roman" w:cs="Times New Roman"/>
          <w:b/>
          <w:sz w:val="26"/>
          <w:szCs w:val="26"/>
        </w:rPr>
      </w:pPr>
      <w:r w:rsidRPr="00A02683">
        <w:rPr>
          <w:rFonts w:ascii="Times New Roman" w:eastAsia="Times New Roman" w:hAnsi="Times New Roman" w:cs="Times New Roman"/>
          <w:b/>
          <w:sz w:val="26"/>
          <w:szCs w:val="26"/>
        </w:rPr>
        <w:t xml:space="preserve">24. </w:t>
      </w:r>
      <w:r w:rsidRPr="00A02683">
        <w:rPr>
          <w:rFonts w:ascii="Times New Roman" w:hAnsi="Times New Roman" w:cs="Times New Roman"/>
          <w:b/>
          <w:sz w:val="26"/>
          <w:szCs w:val="26"/>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08594D" w:rsidRPr="00A02683" w:rsidRDefault="0008594D" w:rsidP="0008594D">
      <w:pPr>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 xml:space="preserve">25. Органы исполнительной власти Приморского края, органы местного самоуправления, организации и уполномоченные на рассмотрение жалобы лица, </w:t>
      </w:r>
      <w:r w:rsidRPr="00A02683">
        <w:rPr>
          <w:rFonts w:ascii="Times New Roman" w:hAnsi="Times New Roman" w:cs="Times New Roman"/>
          <w:b/>
          <w:sz w:val="26"/>
          <w:szCs w:val="26"/>
        </w:rPr>
        <w:lastRenderedPageBreak/>
        <w:t>которым может быть направлена жалоба заявителя в досудебном (внесудебном) порядке</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Жалобы на решения и действия (бездействие) работника МФЦ подаются руководителю МФЦ.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08594D" w:rsidRPr="00A02683" w:rsidRDefault="0008594D" w:rsidP="0008594D">
      <w:pPr>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 xml:space="preserve">Информирование о порядке подачи и рассмотрения жалобы осуществляется: </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 личном обращении заявителя непосредственно в Администрацию;</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 использованием средств телефонной, почтовой связи;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на официальном сайте Администрации;</w:t>
      </w:r>
    </w:p>
    <w:p w:rsidR="0008594D" w:rsidRPr="00A02683" w:rsidRDefault="0008594D" w:rsidP="0008594D">
      <w:pPr>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с использованием Единого портала и (или) Регионального портала.</w:t>
      </w:r>
    </w:p>
    <w:p w:rsidR="0008594D" w:rsidRPr="00A02683" w:rsidRDefault="0008594D" w:rsidP="0008594D">
      <w:pPr>
        <w:autoSpaceDE w:val="0"/>
        <w:autoSpaceDN w:val="0"/>
        <w:adjustRightInd w:val="0"/>
        <w:spacing w:before="120" w:after="120"/>
        <w:ind w:firstLine="709"/>
        <w:jc w:val="both"/>
        <w:rPr>
          <w:rFonts w:ascii="Times New Roman" w:hAnsi="Times New Roman" w:cs="Times New Roman"/>
          <w:b/>
          <w:sz w:val="26"/>
          <w:szCs w:val="26"/>
        </w:rPr>
      </w:pPr>
      <w:r w:rsidRPr="00A02683">
        <w:rPr>
          <w:rFonts w:ascii="Times New Roman" w:hAnsi="Times New Roman" w:cs="Times New Roman"/>
          <w:b/>
          <w:sz w:val="26"/>
          <w:szCs w:val="26"/>
        </w:rPr>
        <w:lastRenderedPageBreak/>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r w:rsidRPr="00A02683">
        <w:rPr>
          <w:rFonts w:ascii="Times New Roman" w:hAnsi="Times New Roman" w:cs="Times New Roman"/>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08594D" w:rsidRPr="00A02683" w:rsidRDefault="0008594D" w:rsidP="0008594D">
      <w:pPr>
        <w:autoSpaceDE w:val="0"/>
        <w:autoSpaceDN w:val="0"/>
        <w:adjustRightInd w:val="0"/>
        <w:spacing w:after="0"/>
        <w:ind w:firstLine="709"/>
        <w:jc w:val="both"/>
        <w:rPr>
          <w:rFonts w:ascii="Times New Roman" w:hAnsi="Times New Roman" w:cs="Times New Roman"/>
          <w:sz w:val="26"/>
          <w:szCs w:val="26"/>
        </w:rPr>
      </w:pPr>
    </w:p>
    <w:p w:rsidR="0008594D" w:rsidRPr="00A02683" w:rsidRDefault="0008594D" w:rsidP="0008594D">
      <w:pPr>
        <w:autoSpaceDE w:val="0"/>
        <w:autoSpaceDN w:val="0"/>
        <w:adjustRightInd w:val="0"/>
        <w:spacing w:after="0"/>
        <w:ind w:firstLine="709"/>
        <w:jc w:val="both"/>
        <w:rPr>
          <w:rFonts w:ascii="Times New Roman" w:hAnsi="Times New Roman" w:cs="Times New Roman"/>
          <w:b/>
          <w:sz w:val="26"/>
          <w:szCs w:val="26"/>
        </w:rPr>
      </w:pPr>
      <w:r w:rsidRPr="00A02683">
        <w:rPr>
          <w:rFonts w:ascii="Times New Roman" w:hAnsi="Times New Roman" w:cs="Times New Roman"/>
          <w:b/>
          <w:sz w:val="26"/>
          <w:szCs w:val="26"/>
        </w:rPr>
        <w:t xml:space="preserve">28. Информация, указанная в данном разделе, размещена на Едином портале и (или) Региональном портале. </w:t>
      </w:r>
    </w:p>
    <w:p w:rsidR="0008594D" w:rsidRPr="00A02683" w:rsidRDefault="0008594D" w:rsidP="0008594D">
      <w:pPr>
        <w:rPr>
          <w:rFonts w:ascii="Times New Roman" w:hAnsi="Times New Roman" w:cs="Times New Roman"/>
          <w:sz w:val="26"/>
          <w:szCs w:val="26"/>
          <w:lang w:eastAsia="ar-SA"/>
        </w:rPr>
      </w:pPr>
      <w:r w:rsidRPr="00A02683">
        <w:rPr>
          <w:rFonts w:ascii="Times New Roman" w:hAnsi="Times New Roman" w:cs="Times New Roman"/>
          <w:sz w:val="26"/>
          <w:szCs w:val="26"/>
          <w:lang w:eastAsia="ar-SA"/>
        </w:rPr>
        <w:br w:type="page"/>
      </w:r>
    </w:p>
    <w:p w:rsidR="0008594D" w:rsidRPr="000A7B8A" w:rsidRDefault="0008594D" w:rsidP="0008594D">
      <w:pPr>
        <w:ind w:left="7080"/>
        <w:jc w:val="right"/>
        <w:rPr>
          <w:rFonts w:ascii="Times New Roman" w:hAnsi="Times New Roman" w:cs="Times New Roman"/>
          <w:sz w:val="24"/>
          <w:szCs w:val="24"/>
        </w:rPr>
      </w:pPr>
      <w:r w:rsidRPr="000A7B8A">
        <w:rPr>
          <w:rFonts w:ascii="Times New Roman" w:hAnsi="Times New Roman" w:cs="Times New Roman"/>
          <w:sz w:val="24"/>
          <w:szCs w:val="24"/>
        </w:rPr>
        <w:lastRenderedPageBreak/>
        <w:t>Приложение № 1</w:t>
      </w:r>
    </w:p>
    <w:p w:rsidR="0008594D" w:rsidRPr="000A7B8A" w:rsidRDefault="0008594D" w:rsidP="0008594D">
      <w:pPr>
        <w:spacing w:line="240" w:lineRule="auto"/>
        <w:ind w:left="7080"/>
        <w:jc w:val="right"/>
        <w:rPr>
          <w:rFonts w:ascii="Times New Roman" w:hAnsi="Times New Roman" w:cs="Times New Roman"/>
          <w:sz w:val="24"/>
          <w:szCs w:val="24"/>
        </w:rPr>
      </w:pPr>
    </w:p>
    <w:p w:rsidR="0008594D" w:rsidRPr="000A7B8A" w:rsidRDefault="0008594D" w:rsidP="0008594D">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0A7B8A">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8594D" w:rsidRPr="000A7B8A" w:rsidRDefault="0008594D" w:rsidP="0008594D">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08594D" w:rsidRPr="007B3175" w:rsidTr="0099675C">
        <w:trPr>
          <w:gridAfter w:val="1"/>
          <w:wAfter w:w="142" w:type="dxa"/>
        </w:trPr>
        <w:tc>
          <w:tcPr>
            <w:tcW w:w="417" w:type="dxa"/>
            <w:gridSpan w:val="2"/>
          </w:tcPr>
          <w:p w:rsidR="0008594D" w:rsidRPr="007B3175" w:rsidRDefault="0008594D" w:rsidP="0008594D">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08594D" w:rsidRPr="007B3175" w:rsidRDefault="0008594D" w:rsidP="0099675C">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08594D" w:rsidRPr="007B3175" w:rsidRDefault="0008594D" w:rsidP="0099675C">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08594D" w:rsidRPr="007B3175" w:rsidRDefault="0008594D" w:rsidP="0099675C">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F82F38" w:rsidRDefault="0008594D" w:rsidP="0099675C">
            <w:pPr>
              <w:tabs>
                <w:tab w:val="left" w:pos="1276"/>
              </w:tabs>
              <w:spacing w:line="360" w:lineRule="auto"/>
              <w:ind w:left="596"/>
              <w:jc w:val="both"/>
              <w:rPr>
                <w:rFonts w:ascii="Times New Roman" w:hAnsi="Times New Roman" w:cs="Times New Roman"/>
                <w:noProof/>
                <w:sz w:val="24"/>
                <w:szCs w:val="24"/>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08594D" w:rsidRPr="007B3175" w:rsidRDefault="0008594D" w:rsidP="0099675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08594D" w:rsidRPr="00F82F38" w:rsidRDefault="0008594D" w:rsidP="0099675C">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F82F38" w:rsidRDefault="0008594D" w:rsidP="0099675C">
            <w:pPr>
              <w:tabs>
                <w:tab w:val="left" w:pos="1276"/>
              </w:tabs>
              <w:spacing w:line="360" w:lineRule="auto"/>
              <w:ind w:left="596"/>
              <w:jc w:val="both"/>
              <w:rPr>
                <w:rFonts w:ascii="Times New Roman" w:hAnsi="Times New Roman" w:cs="Times New Roman"/>
                <w:noProof/>
                <w:sz w:val="24"/>
                <w:szCs w:val="24"/>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08594D" w:rsidRPr="00F82F38" w:rsidRDefault="0008594D" w:rsidP="0099675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F82F38" w:rsidRDefault="0008594D" w:rsidP="0099675C">
            <w:pPr>
              <w:tabs>
                <w:tab w:val="left" w:pos="1276"/>
              </w:tabs>
              <w:spacing w:line="360" w:lineRule="auto"/>
              <w:ind w:left="596"/>
              <w:jc w:val="both"/>
              <w:rPr>
                <w:rFonts w:ascii="Times New Roman" w:hAnsi="Times New Roman" w:cs="Times New Roman"/>
                <w:noProof/>
                <w:sz w:val="24"/>
                <w:szCs w:val="24"/>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08594D" w:rsidRPr="007B3175" w:rsidRDefault="0008594D" w:rsidP="0099675C">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08594D" w:rsidRPr="007B3175" w:rsidRDefault="0008594D" w:rsidP="0099675C">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08594D" w:rsidRPr="007B3175" w:rsidRDefault="0008594D" w:rsidP="0099675C">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08594D" w:rsidRPr="00F82F38" w:rsidRDefault="0008594D" w:rsidP="0099675C">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p>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w:t>
            </w:r>
            <w:r w:rsidRPr="007B3175">
              <w:rPr>
                <w:rFonts w:ascii="Times New Roman" w:eastAsia="Times New Roman" w:hAnsi="Times New Roman" w:cs="Times New Roman"/>
                <w:sz w:val="24"/>
                <w:szCs w:val="24"/>
              </w:rPr>
              <w:lastRenderedPageBreak/>
              <w:t xml:space="preserve">адресу: </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08594D" w:rsidRPr="007B3175" w:rsidRDefault="0008594D" w:rsidP="0099675C">
            <w:pPr>
              <w:widowControl w:val="0"/>
              <w:autoSpaceDE w:val="0"/>
              <w:autoSpaceDN w:val="0"/>
              <w:adjustRightInd w:val="0"/>
              <w:spacing w:line="360" w:lineRule="auto"/>
              <w:rPr>
                <w:rFonts w:ascii="Times New Roman" w:hAnsi="Times New Roman" w:cs="Times New Roman"/>
                <w:sz w:val="24"/>
                <w:szCs w:val="24"/>
              </w:rPr>
            </w:pP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08594D" w:rsidRPr="007B3175" w:rsidTr="0099675C">
        <w:trPr>
          <w:gridAfter w:val="1"/>
          <w:wAfter w:w="142" w:type="dxa"/>
        </w:trPr>
        <w:tc>
          <w:tcPr>
            <w:tcW w:w="417"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08594D" w:rsidRPr="00A46C0F"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08594D" w:rsidRPr="007B3175" w:rsidRDefault="0008594D" w:rsidP="0099675C">
            <w:pPr>
              <w:widowControl w:val="0"/>
              <w:autoSpaceDE w:val="0"/>
              <w:autoSpaceDN w:val="0"/>
              <w:adjustRightInd w:val="0"/>
              <w:spacing w:line="360" w:lineRule="auto"/>
              <w:rPr>
                <w:rFonts w:ascii="Times New Roman" w:hAnsi="Times New Roman" w:cs="Times New Roman"/>
                <w:sz w:val="24"/>
                <w:szCs w:val="24"/>
              </w:rPr>
            </w:pPr>
          </w:p>
        </w:tc>
      </w:tr>
      <w:tr w:rsidR="0008594D" w:rsidRPr="007B3175" w:rsidTr="0099675C">
        <w:tc>
          <w:tcPr>
            <w:tcW w:w="391" w:type="dxa"/>
          </w:tcPr>
          <w:p w:rsidR="0008594D" w:rsidRPr="007B3175" w:rsidRDefault="0008594D" w:rsidP="0008594D">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08594D" w:rsidRPr="007B3175" w:rsidRDefault="0008594D" w:rsidP="0099675C">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08594D" w:rsidRPr="007B3175" w:rsidRDefault="0008594D" w:rsidP="0099675C">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08594D" w:rsidRPr="007B3175" w:rsidTr="0099675C">
        <w:tc>
          <w:tcPr>
            <w:tcW w:w="391" w:type="dxa"/>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08594D" w:rsidRPr="007B3175" w:rsidRDefault="0008594D" w:rsidP="0099675C">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08594D" w:rsidRPr="007B3175" w:rsidRDefault="0008594D" w:rsidP="0099675C">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08594D" w:rsidRPr="000A7B8A" w:rsidRDefault="0008594D" w:rsidP="0008594D">
      <w:pPr>
        <w:rPr>
          <w:rFonts w:ascii="Times New Roman" w:hAnsi="Times New Roman" w:cs="Times New Roman"/>
          <w:sz w:val="24"/>
          <w:szCs w:val="24"/>
        </w:rPr>
      </w:pPr>
    </w:p>
    <w:p w:rsidR="0008594D" w:rsidRPr="000A7B8A" w:rsidRDefault="0008594D" w:rsidP="0008594D">
      <w:pPr>
        <w:ind w:left="7080"/>
        <w:jc w:val="right"/>
        <w:rPr>
          <w:rFonts w:ascii="Times New Roman" w:hAnsi="Times New Roman" w:cs="Times New Roman"/>
          <w:sz w:val="24"/>
          <w:szCs w:val="24"/>
        </w:rPr>
      </w:pPr>
    </w:p>
    <w:p w:rsidR="0008594D" w:rsidRPr="000A7B8A" w:rsidRDefault="0008594D" w:rsidP="0008594D">
      <w:pPr>
        <w:ind w:left="7080"/>
        <w:jc w:val="right"/>
        <w:rPr>
          <w:rFonts w:ascii="Times New Roman" w:hAnsi="Times New Roman" w:cs="Times New Roman"/>
          <w:sz w:val="24"/>
          <w:szCs w:val="24"/>
        </w:rPr>
      </w:pPr>
    </w:p>
    <w:p w:rsidR="0008594D" w:rsidRPr="000A7B8A" w:rsidRDefault="0008594D" w:rsidP="0008594D">
      <w:pPr>
        <w:ind w:left="7080"/>
        <w:jc w:val="right"/>
        <w:rPr>
          <w:rFonts w:ascii="Times New Roman" w:hAnsi="Times New Roman" w:cs="Times New Roman"/>
          <w:sz w:val="24"/>
          <w:szCs w:val="24"/>
        </w:rPr>
        <w:sectPr w:rsidR="0008594D" w:rsidRPr="000A7B8A" w:rsidSect="00E06290">
          <w:headerReference w:type="default" r:id="rId18"/>
          <w:pgSz w:w="11906" w:h="16838" w:code="9"/>
          <w:pgMar w:top="554" w:right="849" w:bottom="851" w:left="1418" w:header="709" w:footer="709" w:gutter="0"/>
          <w:cols w:space="708"/>
          <w:titlePg/>
          <w:docGrid w:linePitch="360"/>
        </w:sectPr>
      </w:pPr>
    </w:p>
    <w:p w:rsidR="0008594D" w:rsidRPr="000A7B8A" w:rsidRDefault="0008594D" w:rsidP="0008594D">
      <w:pPr>
        <w:ind w:left="7080"/>
        <w:jc w:val="right"/>
        <w:rPr>
          <w:rFonts w:ascii="Times New Roman" w:hAnsi="Times New Roman" w:cs="Times New Roman"/>
        </w:rPr>
      </w:pPr>
      <w:r w:rsidRPr="000A7B8A">
        <w:rPr>
          <w:rFonts w:ascii="Times New Roman" w:hAnsi="Times New Roman" w:cs="Times New Roman"/>
          <w:sz w:val="24"/>
          <w:szCs w:val="24"/>
        </w:rPr>
        <w:lastRenderedPageBreak/>
        <w:t>Приложение №2</w:t>
      </w:r>
    </w:p>
    <w:p w:rsidR="0008594D" w:rsidRPr="001F04D8" w:rsidRDefault="0008594D" w:rsidP="0008594D">
      <w:pPr>
        <w:pStyle w:val="ConsPlusNonformat"/>
        <w:ind w:left="5103"/>
        <w:jc w:val="both"/>
        <w:rPr>
          <w:rFonts w:ascii="Times New Roman" w:hAnsi="Times New Roman" w:cs="Times New Roman"/>
          <w:u w:val="single"/>
        </w:rPr>
      </w:pPr>
      <w:bookmarkStart w:id="2" w:name="P270"/>
      <w:bookmarkEnd w:id="2"/>
      <w:r w:rsidRPr="001F04D8">
        <w:rPr>
          <w:rFonts w:ascii="Times New Roman" w:hAnsi="Times New Roman" w:cs="Times New Roman"/>
        </w:rPr>
        <w:t xml:space="preserve">В комиссию по подготовке проекта правил землепользования и застройки </w:t>
      </w:r>
    </w:p>
    <w:p w:rsidR="0008594D" w:rsidRPr="001F04D8" w:rsidRDefault="0008594D" w:rsidP="0008594D">
      <w:pPr>
        <w:pStyle w:val="ConsPlusNonformat"/>
        <w:ind w:left="5103"/>
        <w:jc w:val="both"/>
        <w:rPr>
          <w:rFonts w:ascii="Times New Roman" w:hAnsi="Times New Roman" w:cs="Times New Roman"/>
        </w:rPr>
      </w:pPr>
      <w:r w:rsidRPr="001F04D8">
        <w:rPr>
          <w:rFonts w:ascii="Times New Roman" w:hAnsi="Times New Roman" w:cs="Times New Roman"/>
          <w:u w:val="single"/>
        </w:rPr>
        <w:t xml:space="preserve">администрации Кировского муниципального района               </w:t>
      </w:r>
    </w:p>
    <w:p w:rsidR="0008594D" w:rsidRPr="000A7B8A" w:rsidRDefault="0008594D" w:rsidP="0008594D">
      <w:pPr>
        <w:pStyle w:val="ConsPlusNonformat"/>
        <w:ind w:left="5103"/>
        <w:jc w:val="both"/>
        <w:rPr>
          <w:sz w:val="16"/>
          <w:szCs w:val="16"/>
        </w:rPr>
      </w:pPr>
      <w:r w:rsidRPr="000A7B8A">
        <w:t>(</w:t>
      </w:r>
      <w:r w:rsidRPr="000A7B8A">
        <w:rPr>
          <w:sz w:val="16"/>
          <w:szCs w:val="16"/>
        </w:rPr>
        <w:t>наименование муниципального образования)</w:t>
      </w:r>
    </w:p>
    <w:p w:rsidR="0008594D" w:rsidRPr="000A7B8A" w:rsidRDefault="0008594D" w:rsidP="0008594D">
      <w:pPr>
        <w:pStyle w:val="ConsPlusNonformat"/>
        <w:ind w:left="5103"/>
      </w:pPr>
      <w:r w:rsidRPr="000A7B8A">
        <w:t>Заявитель:___________________________</w:t>
      </w:r>
    </w:p>
    <w:p w:rsidR="0008594D" w:rsidRDefault="0008594D" w:rsidP="0008594D">
      <w:pPr>
        <w:pStyle w:val="ConsPlusNonformat"/>
        <w:ind w:left="5103"/>
        <w:jc w:val="center"/>
        <w:rPr>
          <w:sz w:val="16"/>
          <w:szCs w:val="16"/>
        </w:rPr>
      </w:pPr>
      <w:r w:rsidRPr="000A7B8A">
        <w:rPr>
          <w:sz w:val="16"/>
          <w:szCs w:val="16"/>
        </w:rPr>
        <w:t>(Ф.И.О. заявителя (если заявителем</w:t>
      </w:r>
    </w:p>
    <w:p w:rsidR="0008594D" w:rsidRDefault="0008594D" w:rsidP="0008594D">
      <w:pPr>
        <w:pStyle w:val="ConsPlusNonformat"/>
        <w:pBdr>
          <w:bottom w:val="single" w:sz="4" w:space="1" w:color="auto"/>
        </w:pBdr>
        <w:ind w:left="5103"/>
        <w:jc w:val="center"/>
        <w:rPr>
          <w:sz w:val="16"/>
          <w:szCs w:val="16"/>
        </w:rPr>
      </w:pPr>
    </w:p>
    <w:p w:rsidR="0008594D" w:rsidRDefault="0008594D" w:rsidP="0008594D">
      <w:pPr>
        <w:pStyle w:val="ConsPlusNonformat"/>
        <w:ind w:left="5103"/>
        <w:jc w:val="center"/>
        <w:rPr>
          <w:sz w:val="16"/>
          <w:szCs w:val="16"/>
        </w:rPr>
      </w:pPr>
      <w:r w:rsidRPr="000A7B8A">
        <w:rPr>
          <w:sz w:val="16"/>
          <w:szCs w:val="16"/>
        </w:rPr>
        <w:t xml:space="preserve"> является физическое лицо); полное наименование</w:t>
      </w:r>
    </w:p>
    <w:p w:rsidR="0008594D" w:rsidRDefault="0008594D" w:rsidP="0008594D">
      <w:pPr>
        <w:pStyle w:val="ConsPlusNonformat"/>
        <w:pBdr>
          <w:bottom w:val="single" w:sz="4" w:space="1" w:color="auto"/>
        </w:pBdr>
        <w:ind w:left="5103"/>
        <w:jc w:val="center"/>
        <w:rPr>
          <w:sz w:val="16"/>
          <w:szCs w:val="16"/>
        </w:rPr>
      </w:pPr>
    </w:p>
    <w:p w:rsidR="0008594D" w:rsidRDefault="0008594D" w:rsidP="0008594D">
      <w:pPr>
        <w:pStyle w:val="ConsPlusNonformat"/>
        <w:ind w:left="5103"/>
        <w:jc w:val="center"/>
        <w:rPr>
          <w:sz w:val="16"/>
          <w:szCs w:val="16"/>
        </w:rPr>
      </w:pPr>
      <w:r w:rsidRPr="000A7B8A">
        <w:rPr>
          <w:sz w:val="16"/>
          <w:szCs w:val="16"/>
        </w:rPr>
        <w:t>юридического лица (если заявителем является</w:t>
      </w:r>
    </w:p>
    <w:p w:rsidR="0008594D" w:rsidRDefault="0008594D" w:rsidP="0008594D">
      <w:pPr>
        <w:pStyle w:val="ConsPlusNonformat"/>
        <w:pBdr>
          <w:bottom w:val="single" w:sz="4" w:space="1" w:color="auto"/>
        </w:pBdr>
        <w:ind w:left="5103"/>
        <w:jc w:val="center"/>
        <w:rPr>
          <w:sz w:val="16"/>
          <w:szCs w:val="16"/>
        </w:rPr>
      </w:pPr>
    </w:p>
    <w:p w:rsidR="0008594D" w:rsidRPr="000A7B8A" w:rsidRDefault="0008594D" w:rsidP="0008594D">
      <w:pPr>
        <w:pStyle w:val="ConsPlusNonformat"/>
        <w:ind w:left="5103"/>
        <w:jc w:val="center"/>
        <w:rPr>
          <w:sz w:val="16"/>
          <w:szCs w:val="16"/>
        </w:rPr>
      </w:pPr>
      <w:r w:rsidRPr="000A7B8A">
        <w:rPr>
          <w:sz w:val="16"/>
          <w:szCs w:val="16"/>
        </w:rPr>
        <w:t>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8594D" w:rsidRPr="000A7B8A" w:rsidRDefault="0008594D" w:rsidP="0008594D">
      <w:pPr>
        <w:pStyle w:val="ConsPlusNonformat"/>
        <w:ind w:left="5103"/>
      </w:pPr>
      <w:r w:rsidRPr="007931C1">
        <w:rPr>
          <w:rFonts w:ascii="Times New Roman" w:hAnsi="Times New Roman" w:cs="Times New Roman"/>
        </w:rPr>
        <w:t>Реквизиты документа, удостоверяющего личность</w:t>
      </w:r>
      <w:r w:rsidRPr="000A7B8A">
        <w:t>_____________________________</w:t>
      </w:r>
    </w:p>
    <w:p w:rsidR="0008594D" w:rsidRDefault="0008594D" w:rsidP="0008594D">
      <w:pPr>
        <w:pStyle w:val="ConsPlusNonformat"/>
        <w:ind w:left="5103"/>
        <w:jc w:val="center"/>
        <w:rPr>
          <w:sz w:val="16"/>
          <w:szCs w:val="16"/>
        </w:rPr>
      </w:pPr>
      <w:r w:rsidRPr="000A7B8A">
        <w:rPr>
          <w:sz w:val="16"/>
          <w:szCs w:val="16"/>
        </w:rPr>
        <w:t xml:space="preserve">(наименование документа, серия, номер, </w:t>
      </w:r>
    </w:p>
    <w:p w:rsidR="0008594D" w:rsidRDefault="0008594D" w:rsidP="0008594D">
      <w:pPr>
        <w:pStyle w:val="ConsPlusNonformat"/>
        <w:pBdr>
          <w:bottom w:val="single" w:sz="4" w:space="1" w:color="auto"/>
        </w:pBdr>
        <w:ind w:left="5103"/>
        <w:jc w:val="center"/>
        <w:rPr>
          <w:sz w:val="16"/>
          <w:szCs w:val="16"/>
        </w:rPr>
      </w:pPr>
    </w:p>
    <w:p w:rsidR="0008594D" w:rsidRPr="000A7B8A" w:rsidRDefault="0008594D" w:rsidP="0008594D">
      <w:pPr>
        <w:pStyle w:val="ConsPlusNonformat"/>
        <w:ind w:left="5103"/>
        <w:jc w:val="center"/>
        <w:rPr>
          <w:sz w:val="16"/>
          <w:szCs w:val="16"/>
        </w:rPr>
      </w:pPr>
      <w:r w:rsidRPr="000A7B8A">
        <w:rPr>
          <w:sz w:val="16"/>
          <w:szCs w:val="16"/>
        </w:rPr>
        <w:t>кем выдан, когда выдан)</w:t>
      </w:r>
    </w:p>
    <w:p w:rsidR="0008594D" w:rsidRPr="000A7B8A" w:rsidRDefault="0008594D" w:rsidP="0008594D">
      <w:pPr>
        <w:pStyle w:val="ConsPlusNonformat"/>
        <w:ind w:left="5103"/>
      </w:pPr>
      <w:r w:rsidRPr="000A7B8A">
        <w:t>адрес:_______________________________</w:t>
      </w:r>
    </w:p>
    <w:p w:rsidR="0008594D" w:rsidRDefault="0008594D" w:rsidP="0008594D">
      <w:pPr>
        <w:pStyle w:val="ConsPlusNonformat"/>
        <w:ind w:left="5103"/>
        <w:jc w:val="center"/>
        <w:rPr>
          <w:sz w:val="16"/>
          <w:szCs w:val="16"/>
        </w:rPr>
      </w:pPr>
      <w:r w:rsidRPr="000A7B8A">
        <w:rPr>
          <w:sz w:val="16"/>
          <w:szCs w:val="16"/>
        </w:rPr>
        <w:t>адрес фактического проживания (если</w:t>
      </w:r>
    </w:p>
    <w:p w:rsidR="0008594D" w:rsidRDefault="0008594D" w:rsidP="0008594D">
      <w:pPr>
        <w:pStyle w:val="ConsPlusNonformat"/>
        <w:pBdr>
          <w:bottom w:val="single" w:sz="4" w:space="1" w:color="auto"/>
        </w:pBdr>
        <w:ind w:left="5103"/>
        <w:jc w:val="center"/>
        <w:rPr>
          <w:sz w:val="16"/>
          <w:szCs w:val="16"/>
        </w:rPr>
      </w:pPr>
    </w:p>
    <w:p w:rsidR="0008594D" w:rsidRDefault="0008594D" w:rsidP="0008594D">
      <w:pPr>
        <w:pStyle w:val="ConsPlusNonformat"/>
        <w:ind w:left="5103"/>
        <w:jc w:val="center"/>
        <w:rPr>
          <w:sz w:val="16"/>
          <w:szCs w:val="16"/>
        </w:rPr>
      </w:pPr>
      <w:r w:rsidRPr="000A7B8A">
        <w:rPr>
          <w:sz w:val="16"/>
          <w:szCs w:val="16"/>
        </w:rPr>
        <w:t xml:space="preserve"> заявителем является физическое лицо), адрес</w:t>
      </w:r>
    </w:p>
    <w:p w:rsidR="0008594D" w:rsidRDefault="0008594D" w:rsidP="0008594D">
      <w:pPr>
        <w:pStyle w:val="ConsPlusNonformat"/>
        <w:pBdr>
          <w:bottom w:val="single" w:sz="4" w:space="1" w:color="auto"/>
        </w:pBdr>
        <w:ind w:left="5103"/>
        <w:jc w:val="center"/>
        <w:rPr>
          <w:sz w:val="16"/>
          <w:szCs w:val="16"/>
        </w:rPr>
      </w:pPr>
    </w:p>
    <w:p w:rsidR="0008594D" w:rsidRPr="000A7B8A" w:rsidRDefault="0008594D" w:rsidP="0008594D">
      <w:pPr>
        <w:pStyle w:val="ConsPlusNonformat"/>
        <w:ind w:left="5103"/>
        <w:jc w:val="center"/>
        <w:rPr>
          <w:sz w:val="16"/>
          <w:szCs w:val="16"/>
        </w:rPr>
      </w:pPr>
      <w:r w:rsidRPr="000A7B8A">
        <w:rPr>
          <w:sz w:val="16"/>
          <w:szCs w:val="16"/>
        </w:rPr>
        <w:t xml:space="preserve"> места нахождения (если заявителем является юридическое лицо)</w:t>
      </w:r>
    </w:p>
    <w:p w:rsidR="0008594D" w:rsidRPr="007931C1" w:rsidRDefault="0008594D" w:rsidP="0008594D">
      <w:pPr>
        <w:pStyle w:val="ConsPlusNonformat"/>
        <w:ind w:left="5103"/>
        <w:rPr>
          <w:rFonts w:ascii="Times New Roman" w:hAnsi="Times New Roman" w:cs="Times New Roman"/>
        </w:rPr>
      </w:pPr>
      <w:r w:rsidRPr="007931C1">
        <w:rPr>
          <w:rFonts w:ascii="Times New Roman" w:hAnsi="Times New Roman" w:cs="Times New Roman"/>
        </w:rPr>
        <w:t>телефон:_____________________________</w:t>
      </w:r>
      <w:r>
        <w:rPr>
          <w:rFonts w:ascii="Times New Roman" w:hAnsi="Times New Roman" w:cs="Times New Roman"/>
        </w:rPr>
        <w:t>________</w:t>
      </w:r>
    </w:p>
    <w:p w:rsidR="0008594D" w:rsidRPr="007931C1" w:rsidRDefault="0008594D" w:rsidP="0008594D">
      <w:pPr>
        <w:pStyle w:val="ConsPlusNonformat"/>
        <w:spacing w:before="120"/>
        <w:ind w:left="5103"/>
        <w:rPr>
          <w:rFonts w:ascii="Times New Roman" w:hAnsi="Times New Roman" w:cs="Times New Roman"/>
        </w:rPr>
      </w:pPr>
      <w:r w:rsidRPr="007931C1">
        <w:rPr>
          <w:rFonts w:ascii="Times New Roman" w:hAnsi="Times New Roman" w:cs="Times New Roman"/>
        </w:rPr>
        <w:t>электронная почта (если есть):_______</w:t>
      </w:r>
      <w:r>
        <w:rPr>
          <w:rFonts w:ascii="Times New Roman" w:hAnsi="Times New Roman" w:cs="Times New Roman"/>
        </w:rPr>
        <w:t>____________</w:t>
      </w:r>
    </w:p>
    <w:p w:rsidR="0008594D" w:rsidRPr="007931C1" w:rsidRDefault="0008594D" w:rsidP="0008594D">
      <w:pPr>
        <w:pStyle w:val="ConsPlusNonformat"/>
        <w:jc w:val="both"/>
        <w:rPr>
          <w:rFonts w:ascii="Times New Roman" w:hAnsi="Times New Roman" w:cs="Times New Roman"/>
          <w:b/>
          <w:sz w:val="18"/>
          <w:szCs w:val="18"/>
        </w:rPr>
      </w:pPr>
    </w:p>
    <w:p w:rsidR="0008594D" w:rsidRPr="000A7B8A" w:rsidRDefault="0008594D" w:rsidP="0008594D">
      <w:pPr>
        <w:pStyle w:val="ConsPlusNonformat"/>
        <w:jc w:val="center"/>
        <w:rPr>
          <w:b/>
          <w:sz w:val="18"/>
          <w:szCs w:val="18"/>
        </w:rPr>
      </w:pPr>
    </w:p>
    <w:p w:rsidR="0008594D" w:rsidRPr="007931C1" w:rsidRDefault="0008594D" w:rsidP="0008594D">
      <w:pPr>
        <w:pStyle w:val="ConsPlusNonformat"/>
        <w:spacing w:after="120"/>
        <w:jc w:val="center"/>
        <w:rPr>
          <w:rFonts w:ascii="Times New Roman" w:hAnsi="Times New Roman" w:cs="Times New Roman"/>
          <w:b/>
          <w:sz w:val="18"/>
          <w:szCs w:val="18"/>
        </w:rPr>
      </w:pPr>
      <w:r w:rsidRPr="007931C1">
        <w:rPr>
          <w:rFonts w:ascii="Times New Roman" w:hAnsi="Times New Roman" w:cs="Times New Roman"/>
          <w:b/>
          <w:sz w:val="18"/>
          <w:szCs w:val="18"/>
        </w:rPr>
        <w:t>ЗАЯВЛЕНИЕ</w:t>
      </w:r>
    </w:p>
    <w:p w:rsidR="0008594D" w:rsidRPr="007931C1" w:rsidRDefault="0008594D" w:rsidP="0008594D">
      <w:pPr>
        <w:autoSpaceDE w:val="0"/>
        <w:autoSpaceDN w:val="0"/>
        <w:adjustRightInd w:val="0"/>
        <w:spacing w:after="0" w:line="240" w:lineRule="auto"/>
        <w:jc w:val="center"/>
        <w:rPr>
          <w:rFonts w:ascii="Times New Roman" w:hAnsi="Times New Roman" w:cs="Times New Roman"/>
          <w:sz w:val="18"/>
          <w:szCs w:val="18"/>
        </w:rPr>
      </w:pPr>
      <w:r w:rsidRPr="007931C1">
        <w:rPr>
          <w:rFonts w:ascii="Times New Roman" w:hAnsi="Times New Roman" w:cs="Times New Roman"/>
          <w:sz w:val="18"/>
          <w:szCs w:val="1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94D" w:rsidRPr="000A7B8A" w:rsidRDefault="0008594D" w:rsidP="0008594D">
      <w:pPr>
        <w:autoSpaceDE w:val="0"/>
        <w:autoSpaceDN w:val="0"/>
        <w:adjustRightInd w:val="0"/>
        <w:spacing w:after="0" w:line="240" w:lineRule="auto"/>
        <w:jc w:val="center"/>
        <w:rPr>
          <w:b/>
          <w:sz w:val="18"/>
          <w:szCs w:val="18"/>
        </w:rPr>
      </w:pPr>
    </w:p>
    <w:p w:rsidR="0008594D" w:rsidRPr="000A7B8A" w:rsidRDefault="0008594D" w:rsidP="0008594D">
      <w:pPr>
        <w:pStyle w:val="ConsPlusNonformat"/>
        <w:jc w:val="both"/>
        <w:rPr>
          <w:sz w:val="18"/>
          <w:szCs w:val="18"/>
        </w:rPr>
      </w:pPr>
    </w:p>
    <w:p w:rsidR="0008594D" w:rsidRPr="000A7B8A" w:rsidRDefault="0008594D" w:rsidP="0008594D">
      <w:pPr>
        <w:autoSpaceDE w:val="0"/>
        <w:autoSpaceDN w:val="0"/>
        <w:adjustRightInd w:val="0"/>
        <w:spacing w:after="0" w:line="360" w:lineRule="auto"/>
        <w:ind w:firstLine="709"/>
        <w:jc w:val="both"/>
        <w:rPr>
          <w:rFonts w:ascii="Courier New" w:hAnsi="Courier New" w:cs="Courier New"/>
          <w:sz w:val="18"/>
          <w:szCs w:val="18"/>
        </w:rPr>
      </w:pPr>
      <w:r w:rsidRPr="000A7B8A">
        <w:rPr>
          <w:rFonts w:ascii="Courier New" w:hAnsi="Courier New" w:cs="Courier New"/>
          <w:sz w:val="20"/>
          <w:szCs w:val="20"/>
        </w:rPr>
        <w:t>Прошу предоставить разрешение на отклонение от предельных параметров разрешенного строительства, реконструкцииобъекта капитального строительства</w:t>
      </w:r>
      <w:r w:rsidRPr="000A7B8A">
        <w:rPr>
          <w:rFonts w:ascii="Courier New" w:hAnsi="Courier New" w:cs="Courier New"/>
          <w:sz w:val="16"/>
          <w:szCs w:val="16"/>
        </w:rPr>
        <w:t>(ненужное зачеркнуть)</w:t>
      </w:r>
    </w:p>
    <w:p w:rsidR="0008594D" w:rsidRPr="000A7B8A" w:rsidRDefault="0008594D" w:rsidP="0008594D">
      <w:pPr>
        <w:pStyle w:val="ConsPlusNonformat"/>
        <w:spacing w:line="360" w:lineRule="auto"/>
        <w:jc w:val="both"/>
        <w:rPr>
          <w:sz w:val="18"/>
          <w:szCs w:val="18"/>
        </w:rPr>
      </w:pPr>
      <w:r w:rsidRPr="000A7B8A">
        <w:rPr>
          <w:sz w:val="18"/>
          <w:szCs w:val="18"/>
        </w:rPr>
        <w:t>_________________________________________________________________________________________</w:t>
      </w:r>
    </w:p>
    <w:p w:rsidR="0008594D" w:rsidRPr="000A7B8A" w:rsidRDefault="0008594D" w:rsidP="0008594D">
      <w:pPr>
        <w:pStyle w:val="ConsPlusNonformat"/>
        <w:spacing w:line="360" w:lineRule="auto"/>
        <w:jc w:val="both"/>
        <w:rPr>
          <w:sz w:val="16"/>
          <w:szCs w:val="16"/>
        </w:rPr>
      </w:pPr>
      <w:r w:rsidRPr="000A7B8A">
        <w:rPr>
          <w:sz w:val="16"/>
          <w:szCs w:val="16"/>
        </w:rPr>
        <w:t>(наименование объекта)</w:t>
      </w:r>
    </w:p>
    <w:p w:rsidR="0008594D" w:rsidRPr="000A7B8A" w:rsidRDefault="0008594D" w:rsidP="0008594D">
      <w:pPr>
        <w:pStyle w:val="ConsPlusNonformat"/>
        <w:spacing w:line="360" w:lineRule="auto"/>
        <w:jc w:val="both"/>
        <w:rPr>
          <w:sz w:val="18"/>
          <w:szCs w:val="18"/>
        </w:rPr>
      </w:pPr>
      <w:r w:rsidRPr="000A7B8A">
        <w:t xml:space="preserve">на земельном участке с кадастровым номером: __________________________ по адресу </w:t>
      </w:r>
      <w:r w:rsidRPr="000A7B8A">
        <w:rPr>
          <w:sz w:val="18"/>
          <w:szCs w:val="18"/>
        </w:rPr>
        <w:t>______________________________________________________________________________________</w:t>
      </w:r>
    </w:p>
    <w:p w:rsidR="0008594D" w:rsidRPr="000A7B8A" w:rsidRDefault="0008594D" w:rsidP="0008594D">
      <w:pPr>
        <w:pStyle w:val="ConsPlusNonformat"/>
        <w:jc w:val="both"/>
        <w:rPr>
          <w:sz w:val="16"/>
          <w:szCs w:val="16"/>
        </w:rPr>
      </w:pPr>
      <w:r w:rsidRPr="000A7B8A">
        <w:rPr>
          <w:sz w:val="16"/>
          <w:szCs w:val="16"/>
        </w:rPr>
        <w:t>(субъект, город, район, улица, номер участка)</w:t>
      </w:r>
    </w:p>
    <w:p w:rsidR="0008594D" w:rsidRPr="000A7B8A" w:rsidRDefault="0008594D" w:rsidP="0008594D">
      <w:pPr>
        <w:pStyle w:val="ConsPlusNonformat"/>
        <w:jc w:val="both"/>
        <w:rPr>
          <w:sz w:val="18"/>
          <w:szCs w:val="18"/>
        </w:rPr>
      </w:pPr>
    </w:p>
    <w:p w:rsidR="0008594D" w:rsidRPr="000A7B8A" w:rsidRDefault="0008594D" w:rsidP="0008594D">
      <w:pPr>
        <w:pStyle w:val="ConsPlusNonformat"/>
        <w:spacing w:line="360" w:lineRule="auto"/>
        <w:jc w:val="both"/>
        <w:rPr>
          <w:sz w:val="18"/>
          <w:szCs w:val="18"/>
        </w:rPr>
      </w:pPr>
      <w:r w:rsidRPr="000A7B8A">
        <w:t>Право на пользование землей закреплено</w:t>
      </w:r>
      <w:r w:rsidRPr="000A7B8A">
        <w:rPr>
          <w:sz w:val="18"/>
          <w:szCs w:val="18"/>
        </w:rPr>
        <w:t>____________________________________________</w:t>
      </w:r>
    </w:p>
    <w:p w:rsidR="0008594D" w:rsidRPr="000A7B8A" w:rsidRDefault="0008594D" w:rsidP="0008594D">
      <w:pPr>
        <w:pStyle w:val="ConsPlusNonformat"/>
        <w:jc w:val="both"/>
        <w:rPr>
          <w:sz w:val="16"/>
          <w:szCs w:val="16"/>
        </w:rPr>
      </w:pPr>
      <w:r w:rsidRPr="000A7B8A">
        <w:rPr>
          <w:sz w:val="16"/>
          <w:szCs w:val="16"/>
        </w:rPr>
        <w:t>(наименование, реквизиты документа)</w:t>
      </w:r>
    </w:p>
    <w:p w:rsidR="0008594D" w:rsidRPr="000A7B8A" w:rsidRDefault="0008594D" w:rsidP="0008594D">
      <w:pPr>
        <w:pStyle w:val="ConsPlusNonformat"/>
        <w:jc w:val="both"/>
      </w:pPr>
      <w:r w:rsidRPr="000A7B8A">
        <w:t>Приложение*:</w:t>
      </w:r>
    </w:p>
    <w:p w:rsidR="0008594D" w:rsidRPr="007931C1" w:rsidRDefault="0008594D" w:rsidP="0008594D">
      <w:pPr>
        <w:pStyle w:val="ConsPlusNonformat"/>
        <w:jc w:val="both"/>
        <w:rPr>
          <w:sz w:val="28"/>
        </w:rPr>
      </w:pPr>
      <w:r w:rsidRPr="007931C1">
        <w:rPr>
          <w:sz w:val="28"/>
        </w:rPr>
        <w:t>______________________</w:t>
      </w:r>
      <w:r>
        <w:rPr>
          <w:sz w:val="28"/>
        </w:rPr>
        <w:t>___________________________________</w:t>
      </w:r>
    </w:p>
    <w:p w:rsidR="0008594D" w:rsidRPr="007931C1" w:rsidRDefault="0008594D" w:rsidP="0008594D">
      <w:pPr>
        <w:pStyle w:val="ConsPlusNonformat"/>
        <w:jc w:val="both"/>
        <w:rPr>
          <w:sz w:val="28"/>
        </w:rPr>
      </w:pPr>
      <w:r w:rsidRPr="007931C1">
        <w:rPr>
          <w:sz w:val="28"/>
        </w:rPr>
        <w:lastRenderedPageBreak/>
        <w:t>______________________</w:t>
      </w:r>
      <w:r>
        <w:rPr>
          <w:sz w:val="28"/>
        </w:rPr>
        <w:t>___________________________________</w:t>
      </w:r>
    </w:p>
    <w:p w:rsidR="0008594D" w:rsidRPr="007931C1" w:rsidRDefault="0008594D" w:rsidP="0008594D">
      <w:pPr>
        <w:pStyle w:val="ConsPlusNonformat"/>
        <w:jc w:val="both"/>
        <w:rPr>
          <w:sz w:val="28"/>
        </w:rPr>
      </w:pPr>
      <w:r w:rsidRPr="007931C1">
        <w:rPr>
          <w:sz w:val="28"/>
        </w:rPr>
        <w:t>______________________</w:t>
      </w:r>
      <w:r>
        <w:rPr>
          <w:sz w:val="28"/>
        </w:rPr>
        <w:t>___________________________________</w:t>
      </w:r>
    </w:p>
    <w:p w:rsidR="0008594D" w:rsidRPr="000A7B8A" w:rsidRDefault="0008594D" w:rsidP="0008594D">
      <w:pPr>
        <w:pStyle w:val="ConsPlusNonformat"/>
        <w:jc w:val="both"/>
      </w:pPr>
    </w:p>
    <w:p w:rsidR="0008594D" w:rsidRPr="000A7B8A" w:rsidRDefault="0008594D" w:rsidP="0008594D">
      <w:pPr>
        <w:pStyle w:val="ConsPlusNonformat"/>
        <w:jc w:val="both"/>
        <w:rPr>
          <w:sz w:val="18"/>
          <w:szCs w:val="18"/>
        </w:rPr>
      </w:pPr>
      <w:r w:rsidRPr="000A7B8A">
        <w:rPr>
          <w:sz w:val="18"/>
          <w:szCs w:val="18"/>
        </w:rPr>
        <w:t>* в соответствии с пунктами 9.2-9.5 Регламента (не заполняется в случае подачи заявления через МФЦ)</w:t>
      </w:r>
    </w:p>
    <w:p w:rsidR="0008594D" w:rsidRPr="000A7B8A" w:rsidRDefault="0008594D" w:rsidP="0008594D">
      <w:pPr>
        <w:pStyle w:val="ConsPlusNonformat"/>
        <w:jc w:val="both"/>
      </w:pPr>
    </w:p>
    <w:p w:rsidR="0008594D" w:rsidRPr="000A7B8A" w:rsidRDefault="0008594D" w:rsidP="0008594D">
      <w:pPr>
        <w:pStyle w:val="ConsPlusNonformat"/>
        <w:spacing w:after="120"/>
        <w:jc w:val="both"/>
      </w:pPr>
      <w:r w:rsidRPr="000A7B8A">
        <w:t xml:space="preserve">Результат предоставления услуги прошу направить </w:t>
      </w:r>
      <w:r w:rsidRPr="000A7B8A">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
        <w:gridCol w:w="9291"/>
      </w:tblGrid>
      <w:tr w:rsidR="0008594D" w:rsidRPr="000A7B8A" w:rsidTr="0099675C">
        <w:trPr>
          <w:trHeight w:val="273"/>
        </w:trPr>
        <w:tc>
          <w:tcPr>
            <w:tcW w:w="454" w:type="dxa"/>
            <w:shd w:val="clear" w:color="auto" w:fill="auto"/>
          </w:tcPr>
          <w:p w:rsidR="0008594D" w:rsidRPr="000A7B8A" w:rsidRDefault="0008594D" w:rsidP="0099675C">
            <w:pPr>
              <w:pStyle w:val="ConsPlusNonformat"/>
              <w:jc w:val="center"/>
            </w:pPr>
          </w:p>
        </w:tc>
        <w:tc>
          <w:tcPr>
            <w:tcW w:w="9293" w:type="dxa"/>
            <w:tcBorders>
              <w:top w:val="nil"/>
              <w:bottom w:val="nil"/>
              <w:right w:val="nil"/>
            </w:tcBorders>
            <w:shd w:val="clear" w:color="auto" w:fill="auto"/>
          </w:tcPr>
          <w:p w:rsidR="0008594D" w:rsidRPr="000A7B8A" w:rsidRDefault="0008594D" w:rsidP="0099675C">
            <w:pPr>
              <w:pStyle w:val="ConsPlusNonformat"/>
            </w:pPr>
            <w:r w:rsidRPr="000A7B8A">
              <w:t>выдать лично в Администрации</w:t>
            </w:r>
          </w:p>
        </w:tc>
      </w:tr>
      <w:tr w:rsidR="0008594D" w:rsidRPr="000A7B8A" w:rsidTr="0099675C">
        <w:trPr>
          <w:trHeight w:val="277"/>
        </w:trPr>
        <w:tc>
          <w:tcPr>
            <w:tcW w:w="454" w:type="dxa"/>
            <w:shd w:val="clear" w:color="auto" w:fill="auto"/>
          </w:tcPr>
          <w:p w:rsidR="0008594D" w:rsidRPr="000A7B8A" w:rsidRDefault="0008594D" w:rsidP="0099675C">
            <w:pPr>
              <w:pStyle w:val="ConsPlusNonformat"/>
              <w:jc w:val="center"/>
            </w:pPr>
          </w:p>
        </w:tc>
        <w:tc>
          <w:tcPr>
            <w:tcW w:w="9293" w:type="dxa"/>
            <w:tcBorders>
              <w:top w:val="nil"/>
              <w:bottom w:val="nil"/>
              <w:right w:val="nil"/>
            </w:tcBorders>
            <w:shd w:val="clear" w:color="auto" w:fill="auto"/>
          </w:tcPr>
          <w:p w:rsidR="0008594D" w:rsidRPr="000A7B8A" w:rsidRDefault="0008594D" w:rsidP="0099675C">
            <w:pPr>
              <w:pStyle w:val="ConsPlusNonformat"/>
            </w:pPr>
            <w:r w:rsidRPr="000A7B8A">
              <w:t>выдать лично в МФЦ;</w:t>
            </w:r>
          </w:p>
        </w:tc>
      </w:tr>
      <w:tr w:rsidR="0008594D" w:rsidRPr="000A7B8A" w:rsidTr="0099675C">
        <w:tc>
          <w:tcPr>
            <w:tcW w:w="454" w:type="dxa"/>
            <w:shd w:val="clear" w:color="auto" w:fill="auto"/>
          </w:tcPr>
          <w:p w:rsidR="0008594D" w:rsidRPr="000A7B8A" w:rsidRDefault="0008594D" w:rsidP="0099675C">
            <w:pPr>
              <w:pStyle w:val="ConsPlusNonformat"/>
              <w:jc w:val="center"/>
            </w:pPr>
          </w:p>
        </w:tc>
        <w:tc>
          <w:tcPr>
            <w:tcW w:w="9293" w:type="dxa"/>
            <w:tcBorders>
              <w:top w:val="nil"/>
              <w:bottom w:val="nil"/>
              <w:right w:val="nil"/>
            </w:tcBorders>
            <w:shd w:val="clear" w:color="auto" w:fill="auto"/>
          </w:tcPr>
          <w:p w:rsidR="0008594D" w:rsidRDefault="0008594D" w:rsidP="0099675C">
            <w:pPr>
              <w:pStyle w:val="ConsPlusNonformat"/>
              <w:spacing w:before="120"/>
            </w:pPr>
            <w:r w:rsidRPr="000A7B8A">
              <w:t>направить почтовой связью по адресу:____________________________________</w:t>
            </w:r>
            <w:r>
              <w:t>___</w:t>
            </w:r>
          </w:p>
          <w:p w:rsidR="0008594D" w:rsidRPr="000A7B8A" w:rsidRDefault="0008594D" w:rsidP="0099675C">
            <w:pPr>
              <w:pStyle w:val="ConsPlusNonformat"/>
            </w:pPr>
            <w:r w:rsidRPr="007931C1">
              <w:rPr>
                <w:sz w:val="28"/>
              </w:rPr>
              <w:t>_____________________________________________________</w:t>
            </w:r>
            <w:r>
              <w:rPr>
                <w:sz w:val="28"/>
              </w:rPr>
              <w:t>_</w:t>
            </w:r>
          </w:p>
        </w:tc>
      </w:tr>
      <w:tr w:rsidR="0008594D" w:rsidRPr="000A7B8A" w:rsidTr="0099675C">
        <w:trPr>
          <w:trHeight w:val="263"/>
        </w:trPr>
        <w:tc>
          <w:tcPr>
            <w:tcW w:w="454" w:type="dxa"/>
            <w:shd w:val="clear" w:color="auto" w:fill="auto"/>
          </w:tcPr>
          <w:p w:rsidR="0008594D" w:rsidRPr="000A7B8A" w:rsidRDefault="0008594D" w:rsidP="0099675C">
            <w:pPr>
              <w:pStyle w:val="ConsPlusNonformat"/>
              <w:jc w:val="center"/>
            </w:pPr>
          </w:p>
        </w:tc>
        <w:tc>
          <w:tcPr>
            <w:tcW w:w="9293" w:type="dxa"/>
            <w:tcBorders>
              <w:top w:val="nil"/>
              <w:bottom w:val="nil"/>
              <w:right w:val="nil"/>
            </w:tcBorders>
            <w:shd w:val="clear" w:color="auto" w:fill="auto"/>
          </w:tcPr>
          <w:p w:rsidR="0008594D" w:rsidRPr="000A7B8A" w:rsidRDefault="0008594D" w:rsidP="0099675C">
            <w:pPr>
              <w:pStyle w:val="ConsPlusNonformat"/>
              <w:jc w:val="both"/>
            </w:pPr>
            <w:r w:rsidRPr="000A7B8A">
              <w:t>направить по адресу электронной почты: _</w:t>
            </w:r>
            <w:r>
              <w:t>__________________________________</w:t>
            </w:r>
            <w:r w:rsidRPr="000A7B8A">
              <w:t>.</w:t>
            </w:r>
          </w:p>
        </w:tc>
      </w:tr>
    </w:tbl>
    <w:p w:rsidR="0008594D" w:rsidRPr="000A7B8A" w:rsidRDefault="0008594D" w:rsidP="0008594D">
      <w:pPr>
        <w:pStyle w:val="ConsPlusNonformat"/>
        <w:jc w:val="both"/>
      </w:pPr>
      <w:r w:rsidRPr="000A7B8A">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8594D" w:rsidRPr="000A7B8A" w:rsidRDefault="0008594D" w:rsidP="0008594D">
      <w:pPr>
        <w:pStyle w:val="ConsPlusNonformat"/>
        <w:jc w:val="both"/>
      </w:pPr>
    </w:p>
    <w:p w:rsidR="0008594D" w:rsidRPr="000A7B8A" w:rsidRDefault="0008594D" w:rsidP="0008594D">
      <w:pPr>
        <w:pStyle w:val="ConsPlusNonformat"/>
        <w:jc w:val="both"/>
      </w:pPr>
      <w:r w:rsidRPr="000A7B8A">
        <w:t>_____________________________     _____________    _______________________</w:t>
      </w:r>
    </w:p>
    <w:p w:rsidR="0008594D" w:rsidRPr="000A7B8A" w:rsidRDefault="0008594D" w:rsidP="0008594D">
      <w:pPr>
        <w:pStyle w:val="ConsPlusNonformat"/>
        <w:jc w:val="both"/>
        <w:rPr>
          <w:sz w:val="16"/>
          <w:szCs w:val="16"/>
        </w:rPr>
      </w:pPr>
      <w:r w:rsidRPr="000A7B8A">
        <w:rPr>
          <w:sz w:val="16"/>
          <w:szCs w:val="16"/>
        </w:rPr>
        <w:t>(должн</w:t>
      </w:r>
      <w:r>
        <w:rPr>
          <w:sz w:val="16"/>
          <w:szCs w:val="16"/>
        </w:rPr>
        <w:t xml:space="preserve">ость)                      </w:t>
      </w:r>
      <w:r w:rsidRPr="000A7B8A">
        <w:rPr>
          <w:sz w:val="16"/>
          <w:szCs w:val="16"/>
        </w:rPr>
        <w:t>(подпись)              (Фамилия И.О.)</w:t>
      </w:r>
    </w:p>
    <w:p w:rsidR="0008594D" w:rsidRDefault="0008594D" w:rsidP="0008594D">
      <w:pPr>
        <w:pStyle w:val="ConsPlusNonformat"/>
        <w:jc w:val="both"/>
      </w:pPr>
    </w:p>
    <w:p w:rsidR="0008594D" w:rsidRDefault="0008594D" w:rsidP="0008594D">
      <w:pPr>
        <w:pStyle w:val="ConsPlusNonformat"/>
        <w:jc w:val="both"/>
      </w:pPr>
    </w:p>
    <w:p w:rsidR="0008594D" w:rsidRPr="000A7B8A" w:rsidRDefault="0008594D" w:rsidP="0008594D">
      <w:pPr>
        <w:pStyle w:val="ConsPlusNonformat"/>
        <w:jc w:val="both"/>
      </w:pPr>
      <w:r w:rsidRPr="000A7B8A">
        <w:t>М.П.</w:t>
      </w:r>
    </w:p>
    <w:p w:rsidR="0008594D" w:rsidRPr="000A7B8A" w:rsidRDefault="0008594D" w:rsidP="0008594D">
      <w:pPr>
        <w:pStyle w:val="ConsPlusNonformat"/>
        <w:jc w:val="both"/>
      </w:pPr>
    </w:p>
    <w:p w:rsidR="00C47847" w:rsidRDefault="0008594D" w:rsidP="0008594D">
      <w:pPr>
        <w:pStyle w:val="ConsPlusNormal"/>
        <w:spacing w:line="276" w:lineRule="auto"/>
        <w:jc w:val="right"/>
        <w:outlineLvl w:val="0"/>
        <w:rPr>
          <w:sz w:val="27"/>
          <w:szCs w:val="27"/>
        </w:rPr>
      </w:pPr>
      <w:r w:rsidRPr="000A7B8A">
        <w:t xml:space="preserve">                                               "___" ____________</w:t>
      </w: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BB1CB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476540"/>
      <w:docPartObj>
        <w:docPartGallery w:val="Page Numbers (Top of Page)"/>
        <w:docPartUnique/>
      </w:docPartObj>
    </w:sdtPr>
    <w:sdtEndPr/>
    <w:sdtContent>
      <w:p w:rsidR="00A5114E" w:rsidRDefault="0008594D">
        <w:pPr>
          <w:pStyle w:val="a9"/>
          <w:jc w:val="center"/>
        </w:pPr>
        <w:r>
          <w:fldChar w:fldCharType="begin"/>
        </w:r>
        <w:r>
          <w:instrText>PAGE   \* MERGEFORMAT</w:instrText>
        </w:r>
        <w:r>
          <w:fldChar w:fldCharType="separate"/>
        </w:r>
        <w:r>
          <w:rPr>
            <w:noProof/>
          </w:rPr>
          <w:t>28</w:t>
        </w:r>
        <w:r>
          <w:rPr>
            <w:noProof/>
          </w:rPr>
          <w:fldChar w:fldCharType="end"/>
        </w:r>
      </w:p>
    </w:sdtContent>
  </w:sdt>
  <w:p w:rsidR="00A5114E" w:rsidRDefault="000859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7"/>
  </w:num>
  <w:num w:numId="4">
    <w:abstractNumId w:val="6"/>
  </w:num>
  <w:num w:numId="5">
    <w:abstractNumId w:val="16"/>
  </w:num>
  <w:num w:numId="6">
    <w:abstractNumId w:val="15"/>
  </w:num>
  <w:num w:numId="7">
    <w:abstractNumId w:val="4"/>
  </w:num>
  <w:num w:numId="8">
    <w:abstractNumId w:val="13"/>
  </w:num>
  <w:num w:numId="9">
    <w:abstractNumId w:val="12"/>
  </w:num>
  <w:num w:numId="10">
    <w:abstractNumId w:val="3"/>
  </w:num>
  <w:num w:numId="11">
    <w:abstractNumId w:val="9"/>
  </w:num>
  <w:num w:numId="12">
    <w:abstractNumId w:val="19"/>
  </w:num>
  <w:num w:numId="13">
    <w:abstractNumId w:val="10"/>
  </w:num>
  <w:num w:numId="14">
    <w:abstractNumId w:val="11"/>
  </w:num>
  <w:num w:numId="15">
    <w:abstractNumId w:val="5"/>
  </w:num>
  <w:num w:numId="16">
    <w:abstractNumId w:val="14"/>
  </w:num>
  <w:num w:numId="17">
    <w:abstractNumId w:val="0"/>
  </w:num>
  <w:num w:numId="18">
    <w:abstractNumId w:val="1"/>
  </w:num>
  <w:num w:numId="19">
    <w:abstractNumId w:val="8"/>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7847"/>
    <w:rsid w:val="000559C9"/>
    <w:rsid w:val="0008594D"/>
    <w:rsid w:val="00150B96"/>
    <w:rsid w:val="00193BF7"/>
    <w:rsid w:val="002265B6"/>
    <w:rsid w:val="003D6B12"/>
    <w:rsid w:val="004553A0"/>
    <w:rsid w:val="004E0E81"/>
    <w:rsid w:val="00516C34"/>
    <w:rsid w:val="00530A8E"/>
    <w:rsid w:val="00597550"/>
    <w:rsid w:val="005C547D"/>
    <w:rsid w:val="00700296"/>
    <w:rsid w:val="0077361B"/>
    <w:rsid w:val="007C7F64"/>
    <w:rsid w:val="00807047"/>
    <w:rsid w:val="008D27A3"/>
    <w:rsid w:val="00975956"/>
    <w:rsid w:val="009A530A"/>
    <w:rsid w:val="00AC00F3"/>
    <w:rsid w:val="00BB1CB1"/>
    <w:rsid w:val="00C47847"/>
    <w:rsid w:val="00D01C42"/>
    <w:rsid w:val="00EC60BD"/>
    <w:rsid w:val="00F141D3"/>
    <w:rsid w:val="00FE2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customStyle="1" w:styleId="ConsPlusNonformat">
    <w:name w:val="ConsPlusNonformat"/>
    <w:rsid w:val="0008594D"/>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5">
    <w:name w:val="Normal (Web)"/>
    <w:basedOn w:val="a"/>
    <w:semiHidden/>
    <w:unhideWhenUsed/>
    <w:rsid w:val="0008594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8594D"/>
    <w:pPr>
      <w:ind w:left="720"/>
      <w:contextualSpacing/>
    </w:pPr>
    <w:rPr>
      <w:rFonts w:eastAsiaTheme="minorHAnsi"/>
      <w:lang w:eastAsia="en-US"/>
    </w:rPr>
  </w:style>
  <w:style w:type="character" w:customStyle="1" w:styleId="14">
    <w:name w:val="Стиль 14 пт"/>
    <w:rsid w:val="0008594D"/>
    <w:rPr>
      <w:rFonts w:ascii="Times New Roman" w:hAnsi="Times New Roman" w:cs="Times New Roman"/>
      <w:sz w:val="24"/>
      <w:lang w:val="en-US" w:eastAsia="ar-SA" w:bidi="ar-SA"/>
    </w:rPr>
  </w:style>
  <w:style w:type="paragraph" w:customStyle="1" w:styleId="Default">
    <w:name w:val="Default"/>
    <w:rsid w:val="0008594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7">
    <w:name w:val="Знак Знак Знак Знак Знак Знак Знак"/>
    <w:basedOn w:val="a"/>
    <w:rsid w:val="0008594D"/>
    <w:pPr>
      <w:spacing w:after="160" w:line="240" w:lineRule="exact"/>
      <w:ind w:firstLine="567"/>
      <w:jc w:val="right"/>
    </w:pPr>
    <w:rPr>
      <w:rFonts w:ascii="Arial" w:eastAsia="Times New Roman" w:hAnsi="Arial" w:cs="Times New Roman"/>
      <w:sz w:val="24"/>
      <w:szCs w:val="24"/>
      <w:lang w:val="en-GB" w:eastAsia="en-US"/>
    </w:rPr>
  </w:style>
  <w:style w:type="character" w:customStyle="1" w:styleId="a8">
    <w:name w:val="Гипертекстовая ссылка"/>
    <w:basedOn w:val="a0"/>
    <w:rsid w:val="0008594D"/>
    <w:rPr>
      <w:color w:val="106BBE"/>
    </w:rPr>
  </w:style>
  <w:style w:type="paragraph" w:styleId="a9">
    <w:name w:val="header"/>
    <w:basedOn w:val="a"/>
    <w:link w:val="aa"/>
    <w:uiPriority w:val="99"/>
    <w:unhideWhenUsed/>
    <w:rsid w:val="0008594D"/>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08594D"/>
    <w:rPr>
      <w:rFonts w:eastAsiaTheme="minorHAnsi"/>
      <w:lang w:eastAsia="en-US"/>
    </w:rPr>
  </w:style>
  <w:style w:type="paragraph" w:styleId="ab">
    <w:name w:val="footer"/>
    <w:basedOn w:val="a"/>
    <w:link w:val="ac"/>
    <w:uiPriority w:val="99"/>
    <w:unhideWhenUsed/>
    <w:rsid w:val="0008594D"/>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08594D"/>
    <w:rPr>
      <w:rFonts w:eastAsiaTheme="minorHAnsi"/>
      <w:lang w:eastAsia="en-US"/>
    </w:rPr>
  </w:style>
  <w:style w:type="table" w:styleId="ad">
    <w:name w:val="Table Grid"/>
    <w:basedOn w:val="a1"/>
    <w:uiPriority w:val="59"/>
    <w:rsid w:val="0008594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08594D"/>
    <w:rPr>
      <w:sz w:val="16"/>
      <w:szCs w:val="16"/>
    </w:rPr>
  </w:style>
  <w:style w:type="paragraph" w:styleId="af">
    <w:name w:val="annotation text"/>
    <w:basedOn w:val="a"/>
    <w:link w:val="af0"/>
    <w:unhideWhenUsed/>
    <w:rsid w:val="0008594D"/>
    <w:pPr>
      <w:spacing w:line="240" w:lineRule="auto"/>
    </w:pPr>
    <w:rPr>
      <w:rFonts w:eastAsiaTheme="minorHAnsi"/>
      <w:sz w:val="20"/>
      <w:szCs w:val="20"/>
      <w:lang w:eastAsia="en-US"/>
    </w:rPr>
  </w:style>
  <w:style w:type="character" w:customStyle="1" w:styleId="af0">
    <w:name w:val="Текст примечания Знак"/>
    <w:basedOn w:val="a0"/>
    <w:link w:val="af"/>
    <w:rsid w:val="0008594D"/>
    <w:rPr>
      <w:rFonts w:eastAsiaTheme="minorHAnsi"/>
      <w:sz w:val="20"/>
      <w:szCs w:val="20"/>
      <w:lang w:eastAsia="en-US"/>
    </w:rPr>
  </w:style>
  <w:style w:type="paragraph" w:styleId="af1">
    <w:name w:val="annotation subject"/>
    <w:basedOn w:val="af"/>
    <w:next w:val="af"/>
    <w:link w:val="af2"/>
    <w:uiPriority w:val="99"/>
    <w:semiHidden/>
    <w:unhideWhenUsed/>
    <w:rsid w:val="0008594D"/>
    <w:rPr>
      <w:b/>
      <w:bCs/>
    </w:rPr>
  </w:style>
  <w:style w:type="character" w:customStyle="1" w:styleId="af2">
    <w:name w:val="Тема примечания Знак"/>
    <w:basedOn w:val="af0"/>
    <w:link w:val="af1"/>
    <w:uiPriority w:val="99"/>
    <w:semiHidden/>
    <w:rsid w:val="0008594D"/>
    <w:rPr>
      <w:b/>
      <w:bCs/>
    </w:rPr>
  </w:style>
  <w:style w:type="paragraph" w:styleId="3">
    <w:name w:val="Body Text Indent 3"/>
    <w:basedOn w:val="a"/>
    <w:link w:val="30"/>
    <w:uiPriority w:val="99"/>
    <w:semiHidden/>
    <w:rsid w:val="0008594D"/>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08594D"/>
    <w:rPr>
      <w:rFonts w:ascii="Times New Roman" w:eastAsia="Calibri" w:hAnsi="Times New Roman" w:cs="Times New Roman"/>
      <w:sz w:val="16"/>
      <w:szCs w:val="16"/>
    </w:rPr>
  </w:style>
  <w:style w:type="character" w:customStyle="1" w:styleId="FontStyle83">
    <w:name w:val="Font Style83"/>
    <w:rsid w:val="0008594D"/>
    <w:rPr>
      <w:rFonts w:ascii="Times New Roman" w:hAnsi="Times New Roman" w:cs="Times New Roman"/>
      <w:sz w:val="28"/>
      <w:szCs w:val="28"/>
    </w:rPr>
  </w:style>
  <w:style w:type="character" w:customStyle="1" w:styleId="FontStyle84">
    <w:name w:val="Font Style84"/>
    <w:rsid w:val="0008594D"/>
    <w:rPr>
      <w:rFonts w:ascii="Times New Roman" w:hAnsi="Times New Roman" w:cs="Times New Roman"/>
      <w:b/>
      <w:bCs/>
      <w:sz w:val="28"/>
      <w:szCs w:val="28"/>
    </w:rPr>
  </w:style>
  <w:style w:type="character" w:styleId="af3">
    <w:name w:val="Hyperlink"/>
    <w:basedOn w:val="a0"/>
    <w:uiPriority w:val="99"/>
    <w:unhideWhenUsed/>
    <w:rsid w:val="0008594D"/>
    <w:rPr>
      <w:color w:val="0000FF" w:themeColor="hyperlink"/>
      <w:u w:val="single"/>
    </w:rPr>
  </w:style>
  <w:style w:type="paragraph" w:styleId="af4">
    <w:name w:val="Revision"/>
    <w:hidden/>
    <w:uiPriority w:val="99"/>
    <w:semiHidden/>
    <w:rsid w:val="0008594D"/>
    <w:pPr>
      <w:spacing w:after="0" w:line="240" w:lineRule="auto"/>
    </w:pPr>
    <w:rPr>
      <w:rFonts w:eastAsiaTheme="minorHAnsi"/>
      <w:lang w:eastAsia="en-US"/>
    </w:rPr>
  </w:style>
  <w:style w:type="character" w:customStyle="1" w:styleId="2">
    <w:name w:val="Основной текст (2)_"/>
    <w:link w:val="20"/>
    <w:rsid w:val="0008594D"/>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08594D"/>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08594D"/>
  </w:style>
  <w:style w:type="paragraph" w:customStyle="1" w:styleId="headertext">
    <w:name w:val="headertext"/>
    <w:basedOn w:val="a"/>
    <w:rsid w:val="0008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859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hyperlink" Target="consultantplus://offline/ref=E422C366BC5E42E49F36884AE2A1DE150F3F23497F49DC2657DE92CB33A764DA81D536FBF334BAECC9AB9DIF64H"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hyperlink" Target="http://www.mfc-25.&#1075;u" TargetMode="External"/><Relationship Id="rId17" Type="http://schemas.openxmlformats.org/officeDocument/2006/relationships/hyperlink" Target="consultantplus://offline/ref=0D848A0F98533C79E428D46B1327E7E553D61B5D2AF940123A8176BA434104EE15FB4FBB31CDDA92hF4FX" TargetMode="External"/><Relationship Id="rId2" Type="http://schemas.openxmlformats.org/officeDocument/2006/relationships/styles" Target="styles.xml"/><Relationship Id="rId16" Type="http://schemas.openxmlformats.org/officeDocument/2006/relationships/hyperlink" Target="consultantplus://offline/ref=88FDA566103F8A611C60F529E0F0CFBEF7E559B65CF6E8AC8F2DA6CAB92A3CE9A813DF71599007ABvA21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hyperlink" Target="https://www.gosuslugi.ru/r/primorsky" TargetMode="External"/><Relationship Id="rId5" Type="http://schemas.openxmlformats.org/officeDocument/2006/relationships/image" Target="media/image1.jpeg"/><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32</Pages>
  <Words>10957</Words>
  <Characters>62458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13</cp:revision>
  <cp:lastPrinted>2019-10-30T23:45:00Z</cp:lastPrinted>
  <dcterms:created xsi:type="dcterms:W3CDTF">2019-10-27T22:26:00Z</dcterms:created>
  <dcterms:modified xsi:type="dcterms:W3CDTF">2022-11-22T02:41:00Z</dcterms:modified>
</cp:coreProperties>
</file>