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21" w:rsidRPr="00AD777F" w:rsidRDefault="00DA1021" w:rsidP="00DA1021">
      <w:pPr>
        <w:tabs>
          <w:tab w:val="left" w:pos="720"/>
        </w:tabs>
        <w:jc w:val="center"/>
        <w:rPr>
          <w:sz w:val="28"/>
          <w:szCs w:val="28"/>
        </w:rPr>
      </w:pPr>
      <w:r w:rsidRPr="00AD777F">
        <w:rPr>
          <w:sz w:val="28"/>
          <w:szCs w:val="28"/>
        </w:rPr>
        <w:t>КОНТРОЛЬНО-СЧЕТНАЯ КОМИССИЯ</w:t>
      </w:r>
    </w:p>
    <w:p w:rsidR="00DA1021" w:rsidRPr="00AD777F" w:rsidRDefault="00DA1021" w:rsidP="00DA1021">
      <w:pPr>
        <w:jc w:val="center"/>
        <w:rPr>
          <w:sz w:val="28"/>
          <w:szCs w:val="28"/>
        </w:rPr>
      </w:pPr>
      <w:r w:rsidRPr="00AD777F">
        <w:rPr>
          <w:sz w:val="28"/>
          <w:szCs w:val="28"/>
        </w:rPr>
        <w:t>КИРОВСКОГО МУНИЦИПАЛЬНОГО РАЙОНА</w:t>
      </w:r>
    </w:p>
    <w:p w:rsidR="00DA1021" w:rsidRPr="00AD777F" w:rsidRDefault="00DA1021" w:rsidP="00DA1021">
      <w:pPr>
        <w:rPr>
          <w:b/>
          <w:sz w:val="28"/>
          <w:szCs w:val="28"/>
        </w:rPr>
      </w:pPr>
    </w:p>
    <w:p w:rsidR="00DA1021" w:rsidRPr="00AD777F" w:rsidRDefault="00DA1021" w:rsidP="00DA1021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ЗАКЛЮЧЕНИЕ</w:t>
      </w:r>
    </w:p>
    <w:p w:rsidR="00DA1021" w:rsidRPr="00AD777F" w:rsidRDefault="00DA1021" w:rsidP="00DA1021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по итогам исполнения бюджета Кировского муниципального района</w:t>
      </w:r>
    </w:p>
    <w:p w:rsidR="00DA1021" w:rsidRPr="00AD777F" w:rsidRDefault="00DA1021" w:rsidP="00DA1021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за первый квартал 202</w:t>
      </w:r>
      <w:r w:rsidR="005F2E40">
        <w:rPr>
          <w:b/>
          <w:sz w:val="28"/>
          <w:szCs w:val="28"/>
        </w:rPr>
        <w:t>3</w:t>
      </w:r>
      <w:r w:rsidRPr="00AD777F">
        <w:rPr>
          <w:b/>
          <w:sz w:val="28"/>
          <w:szCs w:val="28"/>
        </w:rPr>
        <w:t xml:space="preserve"> года</w:t>
      </w:r>
    </w:p>
    <w:p w:rsidR="00DA1021" w:rsidRPr="00AD777F" w:rsidRDefault="00DA1021" w:rsidP="00DA1021">
      <w:pPr>
        <w:jc w:val="center"/>
        <w:rPr>
          <w:b/>
          <w:sz w:val="28"/>
          <w:szCs w:val="28"/>
        </w:rPr>
      </w:pPr>
    </w:p>
    <w:p w:rsidR="00DA1021" w:rsidRPr="00AD777F" w:rsidRDefault="00AF0169" w:rsidP="00DA1021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36AB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мая</w:t>
      </w:r>
      <w:r w:rsidR="00DA1021" w:rsidRPr="00AD777F">
        <w:rPr>
          <w:b/>
          <w:sz w:val="28"/>
          <w:szCs w:val="28"/>
        </w:rPr>
        <w:t xml:space="preserve"> 202</w:t>
      </w:r>
      <w:r w:rsidR="005F2E40">
        <w:rPr>
          <w:b/>
          <w:sz w:val="28"/>
          <w:szCs w:val="28"/>
        </w:rPr>
        <w:t>3</w:t>
      </w:r>
      <w:r w:rsidR="00DA1021" w:rsidRPr="00AD777F">
        <w:rPr>
          <w:b/>
          <w:sz w:val="28"/>
          <w:szCs w:val="28"/>
        </w:rPr>
        <w:t xml:space="preserve"> года                         </w:t>
      </w:r>
      <w:r w:rsidR="00DA1021">
        <w:rPr>
          <w:b/>
          <w:sz w:val="28"/>
          <w:szCs w:val="28"/>
        </w:rPr>
        <w:t xml:space="preserve"> </w:t>
      </w:r>
      <w:r w:rsidR="00DA1021" w:rsidRPr="00AD777F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</w:t>
      </w:r>
      <w:proofErr w:type="spellStart"/>
      <w:r w:rsidR="00DA1021" w:rsidRPr="00AD777F">
        <w:rPr>
          <w:b/>
          <w:sz w:val="28"/>
          <w:szCs w:val="28"/>
        </w:rPr>
        <w:t>пгт</w:t>
      </w:r>
      <w:proofErr w:type="spellEnd"/>
      <w:r w:rsidR="00DA1021" w:rsidRPr="00AD777F">
        <w:rPr>
          <w:b/>
          <w:sz w:val="28"/>
          <w:szCs w:val="28"/>
        </w:rPr>
        <w:t xml:space="preserve"> Кировский</w:t>
      </w:r>
    </w:p>
    <w:p w:rsidR="00DA1021" w:rsidRPr="00AD777F" w:rsidRDefault="00DA1021" w:rsidP="00DA1021">
      <w:pPr>
        <w:jc w:val="center"/>
        <w:rPr>
          <w:b/>
          <w:sz w:val="16"/>
          <w:szCs w:val="16"/>
        </w:rPr>
      </w:pPr>
    </w:p>
    <w:p w:rsidR="00DA1021" w:rsidRPr="00AD777F" w:rsidRDefault="00DA1021" w:rsidP="00DA1021">
      <w:pPr>
        <w:ind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Заключение по итогам исполнения бюджета Кировского муниципального района за первый квартал 202</w:t>
      </w:r>
      <w:r w:rsidR="005F2E40"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 выполнено в соответствии со ст</w:t>
      </w:r>
      <w:r>
        <w:rPr>
          <w:sz w:val="28"/>
          <w:szCs w:val="28"/>
        </w:rPr>
        <w:t>атьей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264.2 Бюджетного кодекса </w:t>
      </w:r>
      <w:proofErr w:type="gramStart"/>
      <w:r>
        <w:rPr>
          <w:sz w:val="28"/>
          <w:szCs w:val="28"/>
        </w:rPr>
        <w:t>РФ,  статьей</w:t>
      </w:r>
      <w:proofErr w:type="gramEnd"/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66 Положения о бюджетном устройстве, бюджетном процессе и межбюджетных отношениях в Кировском муниципальном районе</w:t>
      </w:r>
      <w:r>
        <w:rPr>
          <w:sz w:val="28"/>
          <w:szCs w:val="28"/>
        </w:rPr>
        <w:t>, а также</w:t>
      </w:r>
      <w:r w:rsidRPr="00AD777F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</w:t>
      </w:r>
      <w:r w:rsidRPr="00AD777F">
        <w:rPr>
          <w:sz w:val="28"/>
          <w:szCs w:val="28"/>
        </w:rPr>
        <w:t xml:space="preserve"> 8 Положения о Контрольно-счетной комиссии Кировского муниципального района. </w:t>
      </w:r>
    </w:p>
    <w:p w:rsidR="00DA1021" w:rsidRPr="00AD777F" w:rsidRDefault="00DA1021" w:rsidP="00DA1021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Отчет об исполнении бюджета Кировского муниципального района за первый квартал 202</w:t>
      </w:r>
      <w:r w:rsidR="005F2E40"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 представлен в Контрольно-счетную комиссию в срок, установленный п</w:t>
      </w:r>
      <w:r>
        <w:rPr>
          <w:sz w:val="28"/>
          <w:szCs w:val="28"/>
        </w:rPr>
        <w:t>унктом</w:t>
      </w:r>
      <w:r w:rsidRPr="00AD777F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AD777F">
        <w:rPr>
          <w:sz w:val="28"/>
          <w:szCs w:val="28"/>
        </w:rPr>
        <w:t xml:space="preserve"> 66 Положения о бюджетном устройстве, бюджетном процессе и межбюджетных отношениях в Кировском муниципальном районе (</w:t>
      </w:r>
      <w:r w:rsidR="005F2E40">
        <w:rPr>
          <w:sz w:val="28"/>
          <w:szCs w:val="28"/>
        </w:rPr>
        <w:t>10</w:t>
      </w:r>
      <w:r w:rsidRPr="00AD777F">
        <w:rPr>
          <w:sz w:val="28"/>
          <w:szCs w:val="28"/>
        </w:rPr>
        <w:t xml:space="preserve"> мая 202</w:t>
      </w:r>
      <w:r w:rsidR="005F2E40"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года). </w:t>
      </w:r>
    </w:p>
    <w:p w:rsidR="00DA1021" w:rsidRPr="00AD777F" w:rsidRDefault="00DA1021" w:rsidP="00DA1021">
      <w:pPr>
        <w:jc w:val="center"/>
        <w:rPr>
          <w:b/>
          <w:sz w:val="16"/>
          <w:szCs w:val="16"/>
        </w:rPr>
      </w:pPr>
    </w:p>
    <w:p w:rsidR="00DA1021" w:rsidRPr="00AD777F" w:rsidRDefault="00DA1021" w:rsidP="00DA1021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 xml:space="preserve">Общие итоги исполнения бюджета </w:t>
      </w:r>
    </w:p>
    <w:p w:rsidR="00DA1021" w:rsidRPr="00AD777F" w:rsidRDefault="00DA1021" w:rsidP="00DA1021">
      <w:pPr>
        <w:jc w:val="center"/>
        <w:rPr>
          <w:b/>
          <w:sz w:val="16"/>
          <w:szCs w:val="16"/>
        </w:rPr>
      </w:pPr>
    </w:p>
    <w:p w:rsidR="00DA1021" w:rsidRPr="00AD777F" w:rsidRDefault="00DA1021" w:rsidP="00DA1021">
      <w:pPr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 xml:space="preserve">Решением Думы Кировского муниципального района от </w:t>
      </w:r>
      <w:r w:rsidR="005F2E40">
        <w:rPr>
          <w:sz w:val="28"/>
          <w:szCs w:val="28"/>
        </w:rPr>
        <w:t>08.12.202</w:t>
      </w:r>
      <w:r w:rsidR="00F16D7C"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№ </w:t>
      </w:r>
      <w:r w:rsidR="005F2E40">
        <w:rPr>
          <w:sz w:val="28"/>
          <w:szCs w:val="28"/>
        </w:rPr>
        <w:t>95</w:t>
      </w:r>
      <w:r w:rsidRPr="00AD777F">
        <w:rPr>
          <w:sz w:val="28"/>
          <w:szCs w:val="28"/>
        </w:rPr>
        <w:t>-НПА «О районном бюджете Кировского муниципального района на 202</w:t>
      </w:r>
      <w:r w:rsidR="005F2E40"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 и плановый период 202</w:t>
      </w:r>
      <w:r w:rsidR="005F2E40">
        <w:rPr>
          <w:sz w:val="28"/>
          <w:szCs w:val="28"/>
        </w:rPr>
        <w:t>4</w:t>
      </w:r>
      <w:r>
        <w:rPr>
          <w:sz w:val="28"/>
          <w:szCs w:val="28"/>
        </w:rPr>
        <w:t xml:space="preserve"> и </w:t>
      </w:r>
      <w:r w:rsidRPr="00AD777F">
        <w:rPr>
          <w:sz w:val="28"/>
          <w:szCs w:val="28"/>
        </w:rPr>
        <w:t>202</w:t>
      </w:r>
      <w:r w:rsidR="005F2E40">
        <w:rPr>
          <w:sz w:val="28"/>
          <w:szCs w:val="28"/>
        </w:rPr>
        <w:t>5</w:t>
      </w:r>
      <w:r w:rsidRPr="00AD777F">
        <w:rPr>
          <w:sz w:val="28"/>
          <w:szCs w:val="28"/>
        </w:rPr>
        <w:t xml:space="preserve"> годов» (далее - решение о бюджете района) утверждены основные характеристики районного бюджета:</w:t>
      </w:r>
    </w:p>
    <w:p w:rsidR="00DA1021" w:rsidRPr="00AD777F" w:rsidRDefault="00DA1021" w:rsidP="00DA1021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общий объем доходов в сумме </w:t>
      </w:r>
      <w:r w:rsidR="00462FA4">
        <w:rPr>
          <w:b/>
          <w:i/>
          <w:sz w:val="28"/>
          <w:szCs w:val="28"/>
        </w:rPr>
        <w:t>658 198,8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РФ – </w:t>
      </w:r>
      <w:r w:rsidR="00462FA4">
        <w:rPr>
          <w:b/>
          <w:i/>
          <w:sz w:val="28"/>
          <w:szCs w:val="28"/>
        </w:rPr>
        <w:t>379 867,4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DA1021" w:rsidRPr="00AD777F" w:rsidRDefault="00DA1021" w:rsidP="00DA1021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общий объем расходов в сумме </w:t>
      </w:r>
      <w:r w:rsidR="00462FA4">
        <w:rPr>
          <w:b/>
          <w:i/>
          <w:sz w:val="28"/>
          <w:szCs w:val="28"/>
        </w:rPr>
        <w:t>660 498,8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DA1021" w:rsidRPr="00AD777F" w:rsidRDefault="00DA1021" w:rsidP="00DA1021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размер дефицита районного бюджета – </w:t>
      </w:r>
      <w:r w:rsidR="00462FA4">
        <w:rPr>
          <w:b/>
          <w:i/>
          <w:sz w:val="28"/>
          <w:szCs w:val="28"/>
        </w:rPr>
        <w:t>2 300,0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.</w:t>
      </w:r>
    </w:p>
    <w:p w:rsidR="00DA1021" w:rsidRPr="00085EC6" w:rsidRDefault="00DA1021" w:rsidP="00DA1021">
      <w:pPr>
        <w:ind w:firstLine="708"/>
        <w:jc w:val="both"/>
        <w:rPr>
          <w:sz w:val="16"/>
          <w:szCs w:val="16"/>
        </w:rPr>
      </w:pPr>
    </w:p>
    <w:p w:rsidR="00DA1021" w:rsidRPr="00AD777F" w:rsidRDefault="00DA1021" w:rsidP="00DA1021">
      <w:pPr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>В течение первого квартала 202</w:t>
      </w:r>
      <w:r w:rsidR="00462FA4"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 в решение о бюджете района </w:t>
      </w:r>
      <w:r>
        <w:rPr>
          <w:sz w:val="28"/>
          <w:szCs w:val="28"/>
        </w:rPr>
        <w:t>дважды</w:t>
      </w:r>
      <w:r w:rsidRPr="00AD777F">
        <w:rPr>
          <w:sz w:val="28"/>
          <w:szCs w:val="28"/>
        </w:rPr>
        <w:t xml:space="preserve"> вносились изменения (</w:t>
      </w:r>
      <w:r>
        <w:rPr>
          <w:sz w:val="28"/>
          <w:szCs w:val="28"/>
        </w:rPr>
        <w:t xml:space="preserve">в ред. от </w:t>
      </w:r>
      <w:r w:rsidR="00462FA4">
        <w:rPr>
          <w:sz w:val="28"/>
          <w:szCs w:val="28"/>
        </w:rPr>
        <w:t>02.02.2023</w:t>
      </w:r>
      <w:r>
        <w:rPr>
          <w:sz w:val="28"/>
          <w:szCs w:val="28"/>
        </w:rPr>
        <w:t xml:space="preserve"> № </w:t>
      </w:r>
      <w:r w:rsidR="00462FA4">
        <w:rPr>
          <w:sz w:val="28"/>
          <w:szCs w:val="28"/>
        </w:rPr>
        <w:t>10</w:t>
      </w:r>
      <w:r>
        <w:rPr>
          <w:sz w:val="28"/>
          <w:szCs w:val="28"/>
        </w:rPr>
        <w:t xml:space="preserve">3-НПА, от </w:t>
      </w:r>
      <w:r w:rsidR="00462FA4">
        <w:rPr>
          <w:sz w:val="28"/>
          <w:szCs w:val="28"/>
        </w:rPr>
        <w:t>21.02</w:t>
      </w:r>
      <w:r>
        <w:rPr>
          <w:sz w:val="28"/>
          <w:szCs w:val="28"/>
        </w:rPr>
        <w:t>.202</w:t>
      </w:r>
      <w:r w:rsidR="00462FA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№ </w:t>
      </w:r>
      <w:r w:rsidR="00462FA4">
        <w:rPr>
          <w:sz w:val="28"/>
          <w:szCs w:val="28"/>
        </w:rPr>
        <w:t>106</w:t>
      </w:r>
      <w:r w:rsidRPr="00AD777F">
        <w:rPr>
          <w:sz w:val="28"/>
          <w:szCs w:val="28"/>
        </w:rPr>
        <w:t>-НПА) в результате которых</w:t>
      </w:r>
      <w:r>
        <w:rPr>
          <w:sz w:val="28"/>
          <w:szCs w:val="28"/>
        </w:rPr>
        <w:t>,</w:t>
      </w:r>
      <w:r w:rsidRPr="00AD777F">
        <w:rPr>
          <w:sz w:val="28"/>
          <w:szCs w:val="28"/>
        </w:rPr>
        <w:t xml:space="preserve"> по состоянию на 1 апреля 202</w:t>
      </w:r>
      <w:r w:rsidR="00462FA4"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AD777F">
        <w:rPr>
          <w:sz w:val="28"/>
          <w:szCs w:val="28"/>
        </w:rPr>
        <w:t xml:space="preserve"> уточненные показатели районного бюджета составили: </w:t>
      </w:r>
    </w:p>
    <w:p w:rsidR="00DA1021" w:rsidRPr="00AD777F" w:rsidRDefault="00DA1021" w:rsidP="00394E86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общий объем доходов в сумме </w:t>
      </w:r>
      <w:r w:rsidR="00462FA4">
        <w:rPr>
          <w:b/>
          <w:i/>
          <w:sz w:val="28"/>
          <w:szCs w:val="28"/>
        </w:rPr>
        <w:t>653 221,4</w:t>
      </w:r>
      <w:r w:rsidRPr="00AD777F">
        <w:rPr>
          <w:b/>
          <w:i/>
          <w:sz w:val="28"/>
          <w:szCs w:val="28"/>
        </w:rPr>
        <w:t xml:space="preserve"> тыс. рублей</w:t>
      </w:r>
      <w:r w:rsidR="00462FA4" w:rsidRPr="00462FA4">
        <w:rPr>
          <w:sz w:val="28"/>
          <w:szCs w:val="28"/>
        </w:rPr>
        <w:t>,</w:t>
      </w:r>
      <w:r w:rsidR="00462FA4">
        <w:rPr>
          <w:b/>
          <w:i/>
          <w:sz w:val="28"/>
          <w:szCs w:val="28"/>
        </w:rPr>
        <w:t xml:space="preserve"> </w:t>
      </w:r>
      <w:r w:rsidR="00462FA4" w:rsidRPr="00AD777F">
        <w:rPr>
          <w:sz w:val="28"/>
          <w:szCs w:val="28"/>
        </w:rPr>
        <w:t xml:space="preserve">в том числе объем межбюджетных трансфертов, получаемых из других бюджетов бюджетной системы РФ – </w:t>
      </w:r>
      <w:r w:rsidR="00394E86">
        <w:rPr>
          <w:b/>
          <w:i/>
          <w:sz w:val="28"/>
          <w:szCs w:val="28"/>
        </w:rPr>
        <w:t>373 390,5</w:t>
      </w:r>
      <w:r w:rsidR="00462FA4" w:rsidRPr="00AD777F">
        <w:rPr>
          <w:b/>
          <w:i/>
          <w:sz w:val="28"/>
          <w:szCs w:val="28"/>
        </w:rPr>
        <w:t xml:space="preserve"> тыс. рублей</w:t>
      </w:r>
      <w:r w:rsidR="00394E86">
        <w:rPr>
          <w:sz w:val="28"/>
          <w:szCs w:val="28"/>
        </w:rPr>
        <w:t>;</w:t>
      </w:r>
    </w:p>
    <w:p w:rsidR="00DA1021" w:rsidRPr="00AD777F" w:rsidRDefault="00DA1021" w:rsidP="00DA1021">
      <w:pPr>
        <w:tabs>
          <w:tab w:val="left" w:pos="540"/>
        </w:tabs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</w:r>
      <w:r w:rsidRPr="00AD777F">
        <w:rPr>
          <w:sz w:val="28"/>
          <w:szCs w:val="28"/>
        </w:rPr>
        <w:tab/>
        <w:t xml:space="preserve">общий объем расходов в сумме </w:t>
      </w:r>
      <w:r w:rsidR="00462FA4">
        <w:rPr>
          <w:b/>
          <w:i/>
          <w:sz w:val="28"/>
          <w:szCs w:val="28"/>
        </w:rPr>
        <w:t>697 805,6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i/>
          <w:sz w:val="28"/>
          <w:szCs w:val="28"/>
        </w:rPr>
        <w:t>;</w:t>
      </w:r>
    </w:p>
    <w:p w:rsidR="00DA1021" w:rsidRPr="00AD777F" w:rsidRDefault="00DA1021" w:rsidP="00DA1021">
      <w:pPr>
        <w:tabs>
          <w:tab w:val="left" w:pos="540"/>
        </w:tabs>
        <w:jc w:val="both"/>
        <w:rPr>
          <w:i/>
          <w:sz w:val="28"/>
          <w:szCs w:val="28"/>
        </w:rPr>
      </w:pPr>
      <w:r w:rsidRPr="00AD777F">
        <w:rPr>
          <w:sz w:val="28"/>
          <w:szCs w:val="28"/>
        </w:rPr>
        <w:tab/>
      </w:r>
      <w:r w:rsidRPr="00AD777F">
        <w:rPr>
          <w:sz w:val="28"/>
          <w:szCs w:val="28"/>
        </w:rPr>
        <w:tab/>
        <w:t xml:space="preserve">размер дефицита районного бюджета – </w:t>
      </w:r>
      <w:r w:rsidR="00462FA4">
        <w:rPr>
          <w:b/>
          <w:i/>
          <w:sz w:val="28"/>
          <w:szCs w:val="28"/>
        </w:rPr>
        <w:t>44 584,2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i/>
          <w:sz w:val="28"/>
          <w:szCs w:val="28"/>
        </w:rPr>
        <w:t>.</w:t>
      </w:r>
    </w:p>
    <w:p w:rsidR="00DA1021" w:rsidRPr="00AD777F" w:rsidRDefault="00DA1021" w:rsidP="00DA1021">
      <w:pPr>
        <w:jc w:val="both"/>
        <w:rPr>
          <w:i/>
          <w:sz w:val="16"/>
          <w:szCs w:val="16"/>
        </w:rPr>
      </w:pPr>
      <w:r w:rsidRPr="00AD777F">
        <w:rPr>
          <w:i/>
          <w:sz w:val="28"/>
          <w:szCs w:val="28"/>
        </w:rPr>
        <w:tab/>
      </w:r>
    </w:p>
    <w:p w:rsidR="00DA1021" w:rsidRPr="00AD777F" w:rsidRDefault="00DA1021" w:rsidP="00DA1021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По итогам первого квартала 202</w:t>
      </w:r>
      <w:r w:rsidR="00462FA4"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 фактическое исполнение районного бюджета составило:</w:t>
      </w:r>
    </w:p>
    <w:p w:rsidR="00DA1021" w:rsidRPr="00AD777F" w:rsidRDefault="00DA1021" w:rsidP="00DA1021">
      <w:pPr>
        <w:ind w:firstLine="720"/>
        <w:jc w:val="both"/>
        <w:rPr>
          <w:sz w:val="28"/>
          <w:szCs w:val="28"/>
          <w:highlight w:val="yellow"/>
        </w:rPr>
      </w:pPr>
      <w:r w:rsidRPr="00AD777F">
        <w:rPr>
          <w:sz w:val="28"/>
          <w:szCs w:val="28"/>
        </w:rPr>
        <w:t xml:space="preserve">по доходам в сумме </w:t>
      </w:r>
      <w:r w:rsidR="00932B1D">
        <w:rPr>
          <w:b/>
          <w:i/>
          <w:sz w:val="28"/>
          <w:szCs w:val="28"/>
        </w:rPr>
        <w:t>111 427,3</w:t>
      </w:r>
      <w:r>
        <w:rPr>
          <w:b/>
          <w:i/>
          <w:sz w:val="28"/>
          <w:szCs w:val="28"/>
        </w:rPr>
        <w:t xml:space="preserve"> </w:t>
      </w:r>
      <w:r w:rsidRPr="00AD777F">
        <w:rPr>
          <w:b/>
          <w:i/>
          <w:sz w:val="28"/>
          <w:szCs w:val="28"/>
        </w:rPr>
        <w:t>тыс. рублей</w:t>
      </w:r>
      <w:r w:rsidRPr="00AD777F">
        <w:rPr>
          <w:sz w:val="28"/>
          <w:szCs w:val="28"/>
        </w:rPr>
        <w:t xml:space="preserve"> или </w:t>
      </w:r>
      <w:r w:rsidR="00932B1D">
        <w:rPr>
          <w:sz w:val="28"/>
          <w:szCs w:val="28"/>
        </w:rPr>
        <w:t>17,1</w:t>
      </w:r>
      <w:r w:rsidRPr="00AD777F">
        <w:rPr>
          <w:sz w:val="28"/>
          <w:szCs w:val="28"/>
        </w:rPr>
        <w:t xml:space="preserve"> % от уточненных годовых бюджетных назначений</w:t>
      </w:r>
      <w:r>
        <w:rPr>
          <w:sz w:val="28"/>
          <w:szCs w:val="28"/>
        </w:rPr>
        <w:t xml:space="preserve"> (202</w:t>
      </w:r>
      <w:r w:rsidR="00932B1D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932B1D">
        <w:rPr>
          <w:sz w:val="28"/>
          <w:szCs w:val="28"/>
        </w:rPr>
        <w:t>130 670,4</w:t>
      </w:r>
      <w:r>
        <w:rPr>
          <w:sz w:val="28"/>
          <w:szCs w:val="28"/>
        </w:rPr>
        <w:t xml:space="preserve"> тыс. рублей или 2</w:t>
      </w:r>
      <w:r w:rsidR="00932B1D">
        <w:rPr>
          <w:sz w:val="28"/>
          <w:szCs w:val="28"/>
        </w:rPr>
        <w:t>0</w:t>
      </w:r>
      <w:r>
        <w:rPr>
          <w:sz w:val="28"/>
          <w:szCs w:val="28"/>
        </w:rPr>
        <w:t>,4%)</w:t>
      </w:r>
      <w:r w:rsidRPr="00AD777F">
        <w:rPr>
          <w:sz w:val="28"/>
          <w:szCs w:val="28"/>
        </w:rPr>
        <w:t>;</w:t>
      </w:r>
      <w:r w:rsidRPr="00AD777F">
        <w:rPr>
          <w:sz w:val="28"/>
          <w:szCs w:val="28"/>
          <w:highlight w:val="yellow"/>
        </w:rPr>
        <w:t xml:space="preserve"> </w:t>
      </w:r>
    </w:p>
    <w:p w:rsidR="00DA1021" w:rsidRPr="00AD777F" w:rsidRDefault="00DA1021" w:rsidP="00DA1021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lastRenderedPageBreak/>
        <w:t xml:space="preserve">по расходам в </w:t>
      </w:r>
      <w:proofErr w:type="gramStart"/>
      <w:r w:rsidRPr="00AD777F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 </w:t>
      </w:r>
      <w:r w:rsidR="00932B1D">
        <w:rPr>
          <w:b/>
          <w:i/>
          <w:sz w:val="28"/>
          <w:szCs w:val="28"/>
        </w:rPr>
        <w:t>127</w:t>
      </w:r>
      <w:proofErr w:type="gramEnd"/>
      <w:r w:rsidR="00932B1D">
        <w:rPr>
          <w:b/>
          <w:i/>
          <w:sz w:val="28"/>
          <w:szCs w:val="28"/>
        </w:rPr>
        <w:t> 900,4</w:t>
      </w:r>
      <w:r w:rsidRPr="00302CD3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 или </w:t>
      </w:r>
      <w:r w:rsidR="00932B1D">
        <w:rPr>
          <w:sz w:val="28"/>
          <w:szCs w:val="28"/>
        </w:rPr>
        <w:t>18,3</w:t>
      </w:r>
      <w:r>
        <w:rPr>
          <w:sz w:val="28"/>
          <w:szCs w:val="28"/>
        </w:rPr>
        <w:t xml:space="preserve"> % (202</w:t>
      </w:r>
      <w:r w:rsidR="00932B1D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932B1D">
        <w:rPr>
          <w:sz w:val="28"/>
          <w:szCs w:val="28"/>
        </w:rPr>
        <w:t>137 375,3</w:t>
      </w:r>
      <w:r w:rsidRPr="00247F46">
        <w:rPr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или </w:t>
      </w:r>
      <w:r w:rsidR="00932B1D">
        <w:rPr>
          <w:sz w:val="28"/>
          <w:szCs w:val="28"/>
        </w:rPr>
        <w:t>20,7</w:t>
      </w:r>
      <w:r w:rsidRPr="00AD777F">
        <w:rPr>
          <w:sz w:val="28"/>
          <w:szCs w:val="28"/>
        </w:rPr>
        <w:t xml:space="preserve"> %</w:t>
      </w:r>
      <w:r>
        <w:rPr>
          <w:sz w:val="28"/>
          <w:szCs w:val="28"/>
        </w:rPr>
        <w:t>)</w:t>
      </w:r>
      <w:r w:rsidRPr="00AD777F">
        <w:rPr>
          <w:sz w:val="28"/>
          <w:szCs w:val="28"/>
        </w:rPr>
        <w:t xml:space="preserve">. </w:t>
      </w:r>
    </w:p>
    <w:p w:rsidR="00DA1021" w:rsidRPr="00AD777F" w:rsidRDefault="00DA1021" w:rsidP="00DA1021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По итогам фактического исполнения бюджета за отчетный период </w:t>
      </w:r>
      <w:proofErr w:type="gramStart"/>
      <w:r>
        <w:rPr>
          <w:sz w:val="28"/>
          <w:szCs w:val="28"/>
        </w:rPr>
        <w:t xml:space="preserve">расходы </w:t>
      </w:r>
      <w:r w:rsidRPr="00AD777F">
        <w:rPr>
          <w:sz w:val="28"/>
          <w:szCs w:val="28"/>
        </w:rPr>
        <w:t xml:space="preserve"> бюджета</w:t>
      </w:r>
      <w:proofErr w:type="gramEnd"/>
      <w:r w:rsidRPr="00AD777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превысили доходы в общей сумме на </w:t>
      </w:r>
      <w:r w:rsidRPr="00AD777F">
        <w:rPr>
          <w:sz w:val="28"/>
          <w:szCs w:val="28"/>
        </w:rPr>
        <w:t xml:space="preserve"> </w:t>
      </w:r>
      <w:r w:rsidR="00932B1D">
        <w:rPr>
          <w:b/>
          <w:i/>
          <w:sz w:val="28"/>
          <w:szCs w:val="28"/>
        </w:rPr>
        <w:t>16 473,1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. </w:t>
      </w:r>
    </w:p>
    <w:p w:rsidR="00DA1021" w:rsidRPr="00247F46" w:rsidRDefault="00DA1021" w:rsidP="00DA1021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Причиной такого результата стало наличие остатка собственных средств на счете районного бюджета</w:t>
      </w:r>
      <w:r w:rsidR="00B53186">
        <w:rPr>
          <w:sz w:val="28"/>
          <w:szCs w:val="28"/>
        </w:rPr>
        <w:t>,</w:t>
      </w:r>
      <w:r w:rsidRPr="00AD777F">
        <w:rPr>
          <w:sz w:val="28"/>
          <w:szCs w:val="28"/>
        </w:rPr>
        <w:t xml:space="preserve"> </w:t>
      </w:r>
      <w:r w:rsidR="00932B1D" w:rsidRPr="00AD777F">
        <w:rPr>
          <w:sz w:val="28"/>
          <w:szCs w:val="28"/>
        </w:rPr>
        <w:t xml:space="preserve">неиспользованных </w:t>
      </w:r>
      <w:r w:rsidRPr="00AD777F">
        <w:rPr>
          <w:sz w:val="28"/>
          <w:szCs w:val="28"/>
        </w:rPr>
        <w:t>по состоянию на 1 января 202</w:t>
      </w:r>
      <w:r w:rsidR="00932B1D"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</w:t>
      </w:r>
      <w:r w:rsidR="00B53186">
        <w:rPr>
          <w:sz w:val="28"/>
          <w:szCs w:val="28"/>
        </w:rPr>
        <w:t>,</w:t>
      </w:r>
      <w:r w:rsidRPr="00AD777F">
        <w:rPr>
          <w:sz w:val="28"/>
          <w:szCs w:val="28"/>
        </w:rPr>
        <w:t xml:space="preserve"> в сумме </w:t>
      </w:r>
      <w:r w:rsidR="00B41D39">
        <w:rPr>
          <w:b/>
          <w:i/>
          <w:sz w:val="28"/>
          <w:szCs w:val="28"/>
        </w:rPr>
        <w:t>42 993,0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DA1021" w:rsidRPr="00AD777F" w:rsidRDefault="00DA1021" w:rsidP="00DA1021">
      <w:pPr>
        <w:ind w:firstLine="708"/>
        <w:jc w:val="both"/>
        <w:rPr>
          <w:b/>
          <w:i/>
          <w:sz w:val="16"/>
          <w:szCs w:val="16"/>
        </w:rPr>
      </w:pPr>
    </w:p>
    <w:p w:rsidR="00DA1021" w:rsidRPr="00AD777F" w:rsidRDefault="00DA1021" w:rsidP="00DA102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</w:t>
      </w:r>
      <w:r w:rsidRPr="00AD777F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я</w:t>
      </w:r>
      <w:r w:rsidRPr="00AD777F">
        <w:rPr>
          <w:b/>
          <w:sz w:val="28"/>
          <w:szCs w:val="28"/>
        </w:rPr>
        <w:t xml:space="preserve"> бюджета по доходам</w:t>
      </w:r>
    </w:p>
    <w:p w:rsidR="00DA1021" w:rsidRPr="00AD777F" w:rsidRDefault="00DA1021" w:rsidP="00DA1021">
      <w:pPr>
        <w:ind w:firstLine="708"/>
        <w:jc w:val="center"/>
        <w:rPr>
          <w:b/>
          <w:sz w:val="16"/>
          <w:szCs w:val="16"/>
        </w:rPr>
      </w:pPr>
    </w:p>
    <w:p w:rsidR="00DA1021" w:rsidRPr="00AD777F" w:rsidRDefault="00DA1021" w:rsidP="00DA1021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В первом квартале 202</w:t>
      </w:r>
      <w:r w:rsidR="00B41D39"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 поступление доходов в бюджет Кировского муниципального района составило </w:t>
      </w:r>
      <w:r w:rsidR="00B41D39">
        <w:rPr>
          <w:b/>
          <w:i/>
          <w:sz w:val="28"/>
          <w:szCs w:val="28"/>
        </w:rPr>
        <w:t>111 427,3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или </w:t>
      </w:r>
      <w:r w:rsidR="00B41D39">
        <w:rPr>
          <w:sz w:val="28"/>
          <w:szCs w:val="28"/>
        </w:rPr>
        <w:t>17,1</w:t>
      </w:r>
      <w:r w:rsidRPr="00AD777F">
        <w:rPr>
          <w:sz w:val="28"/>
          <w:szCs w:val="28"/>
        </w:rPr>
        <w:t xml:space="preserve"> %, в том числе:</w:t>
      </w:r>
    </w:p>
    <w:p w:rsidR="00DA1021" w:rsidRPr="00AD777F" w:rsidRDefault="00DA1021" w:rsidP="00DA1021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налоговых и неналоговых доходов – </w:t>
      </w:r>
      <w:r w:rsidR="00B41D39">
        <w:rPr>
          <w:b/>
          <w:i/>
          <w:sz w:val="28"/>
          <w:szCs w:val="28"/>
        </w:rPr>
        <w:t>44 927,0</w:t>
      </w:r>
      <w:r w:rsidRPr="006B6A11">
        <w:rPr>
          <w:b/>
          <w:i/>
          <w:sz w:val="28"/>
          <w:szCs w:val="28"/>
        </w:rPr>
        <w:t xml:space="preserve"> тыс. рублей</w:t>
      </w:r>
      <w:r w:rsidRPr="006B6A11">
        <w:rPr>
          <w:sz w:val="28"/>
          <w:szCs w:val="28"/>
        </w:rPr>
        <w:t xml:space="preserve"> или </w:t>
      </w:r>
      <w:r w:rsidR="00B41D39">
        <w:rPr>
          <w:sz w:val="28"/>
          <w:szCs w:val="28"/>
        </w:rPr>
        <w:t>16,1</w:t>
      </w:r>
      <w:r w:rsidRPr="006B6A11">
        <w:rPr>
          <w:sz w:val="28"/>
          <w:szCs w:val="28"/>
        </w:rPr>
        <w:t xml:space="preserve"> %</w:t>
      </w:r>
      <w:r w:rsidRPr="00AD777F">
        <w:rPr>
          <w:sz w:val="28"/>
          <w:szCs w:val="28"/>
        </w:rPr>
        <w:t xml:space="preserve"> от уточненных годовых бюджетных назначений (</w:t>
      </w:r>
      <w:r w:rsidR="00B41D39">
        <w:rPr>
          <w:sz w:val="28"/>
          <w:szCs w:val="28"/>
        </w:rPr>
        <w:t xml:space="preserve">2022 год – 67 412,2 </w:t>
      </w:r>
      <w:r w:rsidRPr="00AD777F">
        <w:rPr>
          <w:sz w:val="28"/>
          <w:szCs w:val="28"/>
        </w:rPr>
        <w:t>тыс. рублей</w:t>
      </w:r>
      <w:r w:rsidR="00B41D39">
        <w:rPr>
          <w:sz w:val="28"/>
          <w:szCs w:val="28"/>
        </w:rPr>
        <w:t xml:space="preserve"> или 24,8 %</w:t>
      </w:r>
      <w:r w:rsidRPr="00AD777F">
        <w:rPr>
          <w:sz w:val="28"/>
          <w:szCs w:val="28"/>
        </w:rPr>
        <w:t>);</w:t>
      </w:r>
    </w:p>
    <w:p w:rsidR="00DA1021" w:rsidRPr="00AD777F" w:rsidRDefault="00DA1021" w:rsidP="00DA1021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безвозмездных поступлений – </w:t>
      </w:r>
      <w:r w:rsidR="00B53186">
        <w:rPr>
          <w:b/>
          <w:i/>
          <w:sz w:val="28"/>
          <w:szCs w:val="28"/>
        </w:rPr>
        <w:t>66 500,3</w:t>
      </w:r>
      <w:r>
        <w:rPr>
          <w:b/>
          <w:i/>
          <w:sz w:val="28"/>
          <w:szCs w:val="28"/>
        </w:rPr>
        <w:t xml:space="preserve"> </w:t>
      </w:r>
      <w:r w:rsidRPr="00AD777F">
        <w:rPr>
          <w:b/>
          <w:i/>
          <w:sz w:val="28"/>
          <w:szCs w:val="28"/>
        </w:rPr>
        <w:t>тыс. рублей</w:t>
      </w:r>
      <w:r w:rsidRPr="00AD777F">
        <w:rPr>
          <w:sz w:val="28"/>
          <w:szCs w:val="28"/>
        </w:rPr>
        <w:t xml:space="preserve"> или </w:t>
      </w:r>
      <w:r>
        <w:rPr>
          <w:sz w:val="28"/>
          <w:szCs w:val="28"/>
        </w:rPr>
        <w:t>17,</w:t>
      </w:r>
      <w:r w:rsidR="00B53186">
        <w:rPr>
          <w:sz w:val="28"/>
          <w:szCs w:val="28"/>
        </w:rPr>
        <w:t>8</w:t>
      </w:r>
      <w:r w:rsidRPr="00AD777F">
        <w:rPr>
          <w:sz w:val="28"/>
          <w:szCs w:val="28"/>
        </w:rPr>
        <w:t xml:space="preserve"> % от уточненных годовых бюджетных назначений (</w:t>
      </w:r>
      <w:r w:rsidR="00B41D39">
        <w:rPr>
          <w:sz w:val="28"/>
          <w:szCs w:val="28"/>
        </w:rPr>
        <w:t>2022 год – 63 258,</w:t>
      </w:r>
      <w:proofErr w:type="gramStart"/>
      <w:r w:rsidR="00B41D39">
        <w:rPr>
          <w:sz w:val="28"/>
          <w:szCs w:val="28"/>
        </w:rPr>
        <w:t xml:space="preserve">2 </w:t>
      </w:r>
      <w:r w:rsidRPr="00AD777F">
        <w:rPr>
          <w:sz w:val="28"/>
          <w:szCs w:val="28"/>
        </w:rPr>
        <w:t xml:space="preserve"> тыс.</w:t>
      </w:r>
      <w:proofErr w:type="gramEnd"/>
      <w:r w:rsidRPr="00AD777F">
        <w:rPr>
          <w:sz w:val="28"/>
          <w:szCs w:val="28"/>
        </w:rPr>
        <w:t xml:space="preserve"> рублей</w:t>
      </w:r>
      <w:r w:rsidR="00B41D39">
        <w:rPr>
          <w:sz w:val="28"/>
          <w:szCs w:val="28"/>
        </w:rPr>
        <w:t xml:space="preserve"> или 17,2 %</w:t>
      </w:r>
      <w:r w:rsidRPr="00AD777F">
        <w:rPr>
          <w:sz w:val="28"/>
          <w:szCs w:val="28"/>
        </w:rPr>
        <w:t>).</w:t>
      </w:r>
    </w:p>
    <w:p w:rsidR="00DA1021" w:rsidRPr="00AD777F" w:rsidRDefault="00DA1021" w:rsidP="00DA1021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Анализ поступления доходов в бюджет Кировского муниципального района за первый квартал 202</w:t>
      </w:r>
      <w:r w:rsidR="009C3B3B"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 представлен в таблице 1.</w:t>
      </w:r>
    </w:p>
    <w:p w:rsidR="00DA1021" w:rsidRPr="00AD777F" w:rsidRDefault="00DA1021" w:rsidP="00DA1021">
      <w:pPr>
        <w:ind w:firstLine="708"/>
        <w:jc w:val="both"/>
        <w:rPr>
          <w:sz w:val="16"/>
          <w:szCs w:val="16"/>
        </w:rPr>
      </w:pPr>
    </w:p>
    <w:p w:rsidR="00DA1021" w:rsidRPr="00AD777F" w:rsidRDefault="00DA1021" w:rsidP="00DA1021">
      <w:pPr>
        <w:jc w:val="both"/>
        <w:rPr>
          <w:sz w:val="26"/>
          <w:szCs w:val="26"/>
        </w:rPr>
      </w:pPr>
      <w:r w:rsidRPr="00AD777F">
        <w:rPr>
          <w:sz w:val="26"/>
          <w:szCs w:val="26"/>
        </w:rPr>
        <w:t>Таблица 1     Исполнение доходной части бюджета за первый квартал 202</w:t>
      </w:r>
      <w:r w:rsidR="009C3B3B">
        <w:rPr>
          <w:sz w:val="26"/>
          <w:szCs w:val="26"/>
        </w:rPr>
        <w:t xml:space="preserve">3 </w:t>
      </w:r>
      <w:r w:rsidRPr="00AD777F">
        <w:rPr>
          <w:sz w:val="26"/>
          <w:szCs w:val="26"/>
        </w:rPr>
        <w:t>года</w:t>
      </w:r>
    </w:p>
    <w:p w:rsidR="00DA1021" w:rsidRPr="00AD777F" w:rsidRDefault="00DA1021" w:rsidP="00DA1021">
      <w:pPr>
        <w:jc w:val="right"/>
        <w:rPr>
          <w:sz w:val="26"/>
          <w:szCs w:val="26"/>
        </w:rPr>
      </w:pPr>
      <w:r w:rsidRPr="00AD777F">
        <w:rPr>
          <w:sz w:val="26"/>
          <w:szCs w:val="26"/>
        </w:rPr>
        <w:t>тыс. руб.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36"/>
        <w:gridCol w:w="1564"/>
        <w:gridCol w:w="1620"/>
        <w:gridCol w:w="1440"/>
      </w:tblGrid>
      <w:tr w:rsidR="00DA1021" w:rsidRPr="00AD777F" w:rsidTr="00462FA4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pPr>
              <w:jc w:val="center"/>
              <w:rPr>
                <w:b/>
              </w:rPr>
            </w:pPr>
            <w:r w:rsidRPr="00AD777F">
              <w:rPr>
                <w:b/>
              </w:rPr>
              <w:t>Наименование показателей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pPr>
              <w:jc w:val="center"/>
              <w:rPr>
                <w:b/>
              </w:rPr>
            </w:pPr>
            <w:r w:rsidRPr="00AD777F">
              <w:rPr>
                <w:b/>
              </w:rPr>
              <w:t>Утверждено</w:t>
            </w:r>
          </w:p>
          <w:p w:rsidR="00DA1021" w:rsidRPr="00AD777F" w:rsidRDefault="00DA1021" w:rsidP="009C3B3B">
            <w:pPr>
              <w:jc w:val="center"/>
              <w:rPr>
                <w:b/>
              </w:rPr>
            </w:pPr>
            <w:r w:rsidRPr="00AD777F">
              <w:rPr>
                <w:b/>
              </w:rPr>
              <w:t>на 202</w:t>
            </w:r>
            <w:r w:rsidR="009C3B3B">
              <w:rPr>
                <w:b/>
              </w:rPr>
              <w:t>3</w:t>
            </w:r>
            <w:r w:rsidRPr="00AD777F">
              <w:rPr>
                <w:b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pPr>
              <w:jc w:val="center"/>
              <w:rPr>
                <w:b/>
              </w:rPr>
            </w:pPr>
            <w:r w:rsidRPr="00AD777F">
              <w:rPr>
                <w:b/>
              </w:rPr>
              <w:t>Исполнено</w:t>
            </w:r>
          </w:p>
          <w:p w:rsidR="00DA1021" w:rsidRPr="00AD777F" w:rsidRDefault="00DA1021" w:rsidP="00462FA4">
            <w:pPr>
              <w:jc w:val="center"/>
              <w:rPr>
                <w:b/>
              </w:rPr>
            </w:pPr>
            <w:r w:rsidRPr="00AD777F">
              <w:rPr>
                <w:b/>
              </w:rPr>
              <w:t xml:space="preserve">за 1 квартал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6B6A11" w:rsidRDefault="00DA1021" w:rsidP="00462FA4">
            <w:pPr>
              <w:jc w:val="center"/>
              <w:rPr>
                <w:b/>
                <w:sz w:val="22"/>
                <w:szCs w:val="22"/>
              </w:rPr>
            </w:pPr>
            <w:r w:rsidRPr="006B6A11">
              <w:rPr>
                <w:b/>
                <w:sz w:val="22"/>
                <w:szCs w:val="22"/>
              </w:rPr>
              <w:t>%-т</w:t>
            </w:r>
          </w:p>
          <w:p w:rsidR="00DA1021" w:rsidRPr="00AD777F" w:rsidRDefault="00DA1021" w:rsidP="00462FA4">
            <w:pPr>
              <w:jc w:val="center"/>
              <w:rPr>
                <w:b/>
              </w:rPr>
            </w:pPr>
            <w:r w:rsidRPr="006B6A11">
              <w:rPr>
                <w:b/>
                <w:sz w:val="22"/>
                <w:szCs w:val="22"/>
              </w:rPr>
              <w:t>исполнения</w:t>
            </w:r>
          </w:p>
        </w:tc>
      </w:tr>
      <w:tr w:rsidR="00DA1021" w:rsidRPr="00AD777F" w:rsidTr="00462FA4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pPr>
              <w:rPr>
                <w:b/>
              </w:rPr>
            </w:pPr>
            <w:r w:rsidRPr="00AD777F">
              <w:rPr>
                <w:b/>
              </w:rPr>
              <w:t xml:space="preserve">НАЛОГОВЫЕ ДОХОДЫ ВСЕГО, </w:t>
            </w:r>
          </w:p>
          <w:p w:rsidR="00DA1021" w:rsidRPr="00AD777F" w:rsidRDefault="00DA1021" w:rsidP="00462FA4">
            <w:pPr>
              <w:rPr>
                <w:b/>
              </w:rPr>
            </w:pPr>
            <w:r w:rsidRPr="00AD777F">
              <w:rPr>
                <w:b/>
              </w:rPr>
              <w:t>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  <w:rPr>
                <w:b/>
              </w:rPr>
            </w:pPr>
            <w:r>
              <w:rPr>
                <w:b/>
              </w:rPr>
              <w:t>263 405,0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  <w:rPr>
                <w:b/>
              </w:rPr>
            </w:pPr>
            <w:r>
              <w:rPr>
                <w:b/>
              </w:rPr>
              <w:t>39 659,8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  <w:rPr>
                <w:b/>
              </w:rPr>
            </w:pPr>
            <w:r>
              <w:rPr>
                <w:b/>
              </w:rPr>
              <w:t>15,1</w:t>
            </w:r>
          </w:p>
        </w:tc>
      </w:tr>
      <w:tr w:rsidR="00DA1021" w:rsidRPr="00AD777F" w:rsidTr="00462FA4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r w:rsidRPr="00AD777F">
              <w:t>Налог на доходы физических лиц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</w:pPr>
            <w:r>
              <w:t>238 683,0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</w:pPr>
            <w:r>
              <w:t>33 081,8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</w:pPr>
            <w:r>
              <w:t>13,9</w:t>
            </w:r>
          </w:p>
        </w:tc>
      </w:tr>
      <w:tr w:rsidR="00DA1021" w:rsidRPr="00AD777F" w:rsidTr="00462FA4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r w:rsidRPr="00AD777F">
              <w:t>Акцизы на нефтепродукты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</w:pPr>
            <w:r>
              <w:t>16 800,0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</w:pPr>
            <w:r>
              <w:t>4 583,0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</w:pPr>
            <w:r>
              <w:t>27,3</w:t>
            </w:r>
          </w:p>
        </w:tc>
      </w:tr>
      <w:tr w:rsidR="00DA1021" w:rsidRPr="00AD777F" w:rsidTr="00462FA4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r w:rsidRPr="00AD777F">
              <w:t>Единый налог на вмененный доход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</w:pPr>
            <w:r>
              <w:t>-147,8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</w:pPr>
            <w:r>
              <w:t>-</w:t>
            </w:r>
          </w:p>
        </w:tc>
      </w:tr>
      <w:tr w:rsidR="00DA1021" w:rsidRPr="00AD777F" w:rsidTr="00462FA4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r w:rsidRPr="00AD777F">
              <w:t>Единый сельскохозяйственный налог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</w:pPr>
            <w:r>
              <w:t>648,0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</w:pPr>
            <w:r>
              <w:t>2 369,4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</w:pPr>
            <w:r>
              <w:t>365,6</w:t>
            </w:r>
          </w:p>
        </w:tc>
      </w:tr>
      <w:tr w:rsidR="00DA1021" w:rsidRPr="00AD777F" w:rsidTr="00462FA4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Default="00DA1021" w:rsidP="00462FA4">
            <w:r w:rsidRPr="00AD777F">
              <w:t xml:space="preserve">Налог, взимаемый в связи с применением </w:t>
            </w:r>
          </w:p>
          <w:p w:rsidR="00DA1021" w:rsidRPr="00AD777F" w:rsidRDefault="00DA1021" w:rsidP="00462FA4">
            <w:r w:rsidRPr="00AD777F">
              <w:t>патентной системы налогообложения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</w:pPr>
            <w:r>
              <w:t>4 082,0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</w:pPr>
            <w:r>
              <w:t>-964,3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</w:pPr>
            <w:r>
              <w:t>-</w:t>
            </w:r>
          </w:p>
        </w:tc>
      </w:tr>
      <w:tr w:rsidR="00DA1021" w:rsidRPr="00AD777F" w:rsidTr="00462FA4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r>
              <w:t xml:space="preserve">Налог, взымаемый в связи с применением упрощенной системы налогообложения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</w:pPr>
            <w:r>
              <w:t>647,0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</w:pPr>
            <w:r>
              <w:t>11,4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</w:pPr>
            <w:r>
              <w:t>1,8</w:t>
            </w:r>
          </w:p>
        </w:tc>
      </w:tr>
      <w:tr w:rsidR="00DA1021" w:rsidRPr="00AD777F" w:rsidTr="00462FA4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proofErr w:type="gramStart"/>
            <w:r w:rsidRPr="00AD777F">
              <w:t>Государственная  пошлина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</w:pPr>
            <w:r>
              <w:t>2 545,0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</w:pPr>
            <w:r>
              <w:t>726,2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</w:pPr>
            <w:r>
              <w:t>28,5</w:t>
            </w:r>
          </w:p>
        </w:tc>
      </w:tr>
      <w:tr w:rsidR="00DA1021" w:rsidRPr="00AD777F" w:rsidTr="00462FA4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pPr>
              <w:rPr>
                <w:b/>
              </w:rPr>
            </w:pPr>
            <w:r w:rsidRPr="00AD777F">
              <w:rPr>
                <w:b/>
              </w:rPr>
              <w:t xml:space="preserve">НЕНАЛОГОВЫЕ ДОХОДЫ ВЕГО, </w:t>
            </w:r>
          </w:p>
          <w:p w:rsidR="00DA1021" w:rsidRPr="00AD777F" w:rsidRDefault="00DA1021" w:rsidP="00462FA4">
            <w:pPr>
              <w:rPr>
                <w:b/>
              </w:rPr>
            </w:pPr>
            <w:r w:rsidRPr="00AD777F">
              <w:rPr>
                <w:b/>
              </w:rPr>
              <w:t>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AE17CC" w:rsidP="00462FA4">
            <w:pPr>
              <w:jc w:val="center"/>
              <w:rPr>
                <w:b/>
              </w:rPr>
            </w:pPr>
            <w:r>
              <w:rPr>
                <w:b/>
              </w:rPr>
              <w:t>16 425,9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A54615" w:rsidP="00462FA4">
            <w:pPr>
              <w:jc w:val="center"/>
              <w:rPr>
                <w:b/>
              </w:rPr>
            </w:pPr>
            <w:r>
              <w:rPr>
                <w:b/>
              </w:rPr>
              <w:t>5 267,3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C85278" w:rsidP="00462FA4">
            <w:pPr>
              <w:jc w:val="center"/>
              <w:rPr>
                <w:b/>
              </w:rPr>
            </w:pPr>
            <w:r>
              <w:rPr>
                <w:b/>
              </w:rPr>
              <w:t>32,1</w:t>
            </w:r>
            <w:bookmarkStart w:id="0" w:name="_GoBack"/>
            <w:bookmarkEnd w:id="0"/>
          </w:p>
        </w:tc>
      </w:tr>
      <w:tr w:rsidR="00DA1021" w:rsidRPr="00AD777F" w:rsidTr="00462FA4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r w:rsidRPr="00AD777F">
              <w:t xml:space="preserve">Доходы, получаемые в виде арендой платы за земельные участки, расположенные в границах </w:t>
            </w:r>
            <w:r w:rsidRPr="005F72E1">
              <w:rPr>
                <w:b/>
                <w:i/>
              </w:rPr>
              <w:t>сельских</w:t>
            </w:r>
            <w:r w:rsidRPr="00AD777F">
              <w:t xml:space="preserve"> поселений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</w:pPr>
            <w:r>
              <w:t>823,0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</w:pPr>
            <w:r>
              <w:t>213,5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</w:pPr>
            <w:r>
              <w:t>25,9</w:t>
            </w:r>
          </w:p>
        </w:tc>
      </w:tr>
      <w:tr w:rsidR="00DA1021" w:rsidRPr="00AD777F" w:rsidTr="00462FA4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r w:rsidRPr="00AD777F">
              <w:t xml:space="preserve">Доходы, получаемые в виде арендой платы за земельные участки, расположенные в границах </w:t>
            </w:r>
            <w:r w:rsidRPr="005F72E1">
              <w:rPr>
                <w:b/>
                <w:i/>
              </w:rPr>
              <w:t xml:space="preserve">городских </w:t>
            </w:r>
            <w:r w:rsidRPr="00AD777F">
              <w:t>поселений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</w:pPr>
            <w:r>
              <w:t>5 250,0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</w:pPr>
            <w:r>
              <w:t>1 319,7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</w:pPr>
            <w:r>
              <w:t>25,1</w:t>
            </w:r>
          </w:p>
        </w:tc>
      </w:tr>
      <w:tr w:rsidR="00DA1021" w:rsidRPr="00AD777F" w:rsidTr="00462FA4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r w:rsidRPr="00AD777F">
              <w:t xml:space="preserve">Доходы, получаемые в виде арендой платы за земельные участки, находящиеся </w:t>
            </w:r>
            <w:r w:rsidRPr="005F72E1">
              <w:rPr>
                <w:b/>
                <w:i/>
              </w:rPr>
              <w:t>в собственности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</w:pPr>
            <w:r>
              <w:t>303,0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</w:pPr>
            <w:r>
              <w:t>57,4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</w:pPr>
            <w:r>
              <w:t>18,9</w:t>
            </w:r>
          </w:p>
        </w:tc>
      </w:tr>
      <w:tr w:rsidR="00DA1021" w:rsidRPr="00AD777F" w:rsidTr="00462FA4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r w:rsidRPr="00AD777F">
              <w:lastRenderedPageBreak/>
              <w:t>Доходы от сдачи в аренду имущества, находящегося в оперативном управлении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8F4161" w:rsidP="00462FA4">
            <w:pPr>
              <w:jc w:val="center"/>
            </w:pPr>
            <w:r>
              <w:t>2 153,0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8F4161" w:rsidP="00A54615">
            <w:pPr>
              <w:jc w:val="center"/>
            </w:pPr>
            <w:r>
              <w:t>554,</w:t>
            </w:r>
            <w:r w:rsidR="00A5461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8F4161" w:rsidP="00462FA4">
            <w:pPr>
              <w:jc w:val="center"/>
            </w:pPr>
            <w:r>
              <w:t>25,7</w:t>
            </w:r>
          </w:p>
        </w:tc>
      </w:tr>
      <w:tr w:rsidR="00DA1021" w:rsidRPr="00AD777F" w:rsidTr="00462FA4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r w:rsidRPr="00AD777F">
              <w:t>Прочие неналоговые доходы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8F4161" w:rsidP="00462FA4">
            <w:pPr>
              <w:jc w:val="center"/>
            </w:pPr>
            <w:r>
              <w:t>424,0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8F4161" w:rsidP="00A54615">
            <w:pPr>
              <w:jc w:val="center"/>
            </w:pPr>
            <w:r>
              <w:t>9</w:t>
            </w:r>
            <w:r w:rsidR="00A54615">
              <w:t>9</w:t>
            </w:r>
            <w:r>
              <w:t>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8F4161" w:rsidP="00462FA4">
            <w:pPr>
              <w:jc w:val="center"/>
            </w:pPr>
            <w:r>
              <w:t>23,1</w:t>
            </w:r>
          </w:p>
        </w:tc>
      </w:tr>
      <w:tr w:rsidR="00DA1021" w:rsidRPr="00AD777F" w:rsidTr="00462FA4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r w:rsidRPr="00AD777F">
              <w:t>Невыясненные поступления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8F4161" w:rsidP="00462FA4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8F4161" w:rsidP="00462FA4">
            <w:pPr>
              <w:jc w:val="center"/>
            </w:pPr>
            <w:r>
              <w:t>-1,0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8F4161" w:rsidP="00462FA4">
            <w:pPr>
              <w:jc w:val="center"/>
            </w:pPr>
            <w:r>
              <w:t>-</w:t>
            </w:r>
          </w:p>
        </w:tc>
      </w:tr>
      <w:tr w:rsidR="00DA1021" w:rsidRPr="00AD777F" w:rsidTr="00462FA4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r w:rsidRPr="00AD777F">
              <w:t xml:space="preserve">Плата за негативное воздействие </w:t>
            </w:r>
            <w:proofErr w:type="gramStart"/>
            <w:r w:rsidRPr="00AD777F">
              <w:t>на  окружающую</w:t>
            </w:r>
            <w:proofErr w:type="gramEnd"/>
            <w:r w:rsidRPr="00AD777F">
              <w:t xml:space="preserve"> среду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8F4161" w:rsidP="00462FA4">
            <w:pPr>
              <w:jc w:val="center"/>
            </w:pPr>
            <w:r>
              <w:t>1 080,0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8F4161" w:rsidP="00462FA4">
            <w:pPr>
              <w:jc w:val="center"/>
            </w:pPr>
            <w:r>
              <w:t>820,6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8F4161" w:rsidP="00462FA4">
            <w:pPr>
              <w:jc w:val="center"/>
            </w:pPr>
            <w:r>
              <w:t>76,0</w:t>
            </w:r>
          </w:p>
        </w:tc>
      </w:tr>
      <w:tr w:rsidR="00DA1021" w:rsidRPr="00AD777F" w:rsidTr="00462FA4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r w:rsidRPr="00AD777F">
              <w:t xml:space="preserve">Доходы от </w:t>
            </w:r>
            <w:proofErr w:type="gramStart"/>
            <w:r w:rsidRPr="00AD777F">
              <w:t>возмещения  компенсации</w:t>
            </w:r>
            <w:proofErr w:type="gramEnd"/>
            <w:r w:rsidRPr="00AD777F">
              <w:t xml:space="preserve">  затрат МО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8F4161" w:rsidP="00462FA4">
            <w:pPr>
              <w:jc w:val="center"/>
            </w:pPr>
            <w:r>
              <w:t>905,0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8F4161" w:rsidP="00A54615">
            <w:pPr>
              <w:jc w:val="center"/>
            </w:pPr>
            <w:r>
              <w:t>1</w:t>
            </w:r>
            <w:r w:rsidR="00A54615">
              <w:t> 737,9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8F4161" w:rsidP="00462FA4">
            <w:pPr>
              <w:jc w:val="center"/>
            </w:pPr>
            <w:r>
              <w:t>192,0</w:t>
            </w:r>
          </w:p>
        </w:tc>
      </w:tr>
      <w:tr w:rsidR="00DA1021" w:rsidRPr="00AD777F" w:rsidTr="00462FA4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r w:rsidRPr="00AD777F">
              <w:t>Доходы от продажи имущества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8F4161" w:rsidP="00AE17CC">
            <w:pPr>
              <w:jc w:val="center"/>
            </w:pPr>
            <w:r>
              <w:t>3 7</w:t>
            </w:r>
            <w:r w:rsidR="00AE17CC">
              <w:t>8</w:t>
            </w:r>
            <w:r>
              <w:t>7,9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8F4161" w:rsidP="00462FA4">
            <w:pPr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8F4161" w:rsidP="00462FA4">
            <w:pPr>
              <w:jc w:val="center"/>
            </w:pPr>
            <w:r>
              <w:t>0,0</w:t>
            </w:r>
          </w:p>
        </w:tc>
      </w:tr>
      <w:tr w:rsidR="00DA1021" w:rsidRPr="00AD777F" w:rsidTr="00462FA4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r w:rsidRPr="00AD777F">
              <w:t>Доходы от продажи земельных участков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8F4161" w:rsidP="00462FA4">
            <w:pPr>
              <w:jc w:val="center"/>
            </w:pPr>
            <w:r>
              <w:t>550,0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8F4161" w:rsidP="00462FA4">
            <w:pPr>
              <w:jc w:val="center"/>
            </w:pPr>
            <w:r>
              <w:t>220,6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8F4161" w:rsidP="00462FA4">
            <w:pPr>
              <w:jc w:val="center"/>
            </w:pPr>
            <w:r>
              <w:t>40,1</w:t>
            </w:r>
          </w:p>
        </w:tc>
      </w:tr>
      <w:tr w:rsidR="00DA1021" w:rsidRPr="00AD777F" w:rsidTr="00462FA4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r w:rsidRPr="00AD777F">
              <w:t>Штрафы, санкции</w:t>
            </w:r>
            <w:r w:rsidR="008F4161">
              <w:t>, возмещение ущерба</w:t>
            </w:r>
            <w:r w:rsidRPr="00AD777F"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8F4161" w:rsidP="00462FA4">
            <w:pPr>
              <w:jc w:val="center"/>
            </w:pPr>
            <w:r>
              <w:t>1 150,0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8F4161" w:rsidP="00462FA4">
            <w:pPr>
              <w:jc w:val="center"/>
            </w:pPr>
            <w:r>
              <w:t>229,4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8F4161" w:rsidP="00462FA4">
            <w:pPr>
              <w:jc w:val="center"/>
            </w:pPr>
            <w:r>
              <w:t>19,9</w:t>
            </w:r>
          </w:p>
        </w:tc>
      </w:tr>
      <w:tr w:rsidR="008F4161" w:rsidRPr="00AD777F" w:rsidTr="00462FA4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61" w:rsidRPr="00AD777F" w:rsidRDefault="008F4161" w:rsidP="00462FA4">
            <w:r>
              <w:t>Плата за публичный сервитут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61" w:rsidRPr="00AD777F" w:rsidRDefault="008F4161" w:rsidP="00462FA4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61" w:rsidRPr="00AD777F" w:rsidRDefault="008F4161" w:rsidP="00462FA4">
            <w:pPr>
              <w:jc w:val="center"/>
            </w:pPr>
            <w:r>
              <w:t>16,0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61" w:rsidRPr="00AD777F" w:rsidRDefault="008F4161" w:rsidP="00462FA4">
            <w:pPr>
              <w:jc w:val="center"/>
            </w:pPr>
            <w:r>
              <w:t>-</w:t>
            </w:r>
          </w:p>
        </w:tc>
      </w:tr>
      <w:tr w:rsidR="00DA1021" w:rsidRPr="00AD777F" w:rsidTr="00462FA4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pPr>
              <w:rPr>
                <w:b/>
              </w:rPr>
            </w:pPr>
            <w:r w:rsidRPr="00AD777F">
              <w:rPr>
                <w:b/>
              </w:rPr>
              <w:t>НАЛОГОВЫЕ И НЕНАЛОГОВЫЕ ДОХОДЫ ВСЕГО: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  <w:rPr>
                <w:b/>
              </w:rPr>
            </w:pPr>
            <w:r>
              <w:rPr>
                <w:b/>
              </w:rPr>
              <w:t>279 830,9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  <w:rPr>
                <w:b/>
              </w:rPr>
            </w:pPr>
            <w:r>
              <w:rPr>
                <w:b/>
              </w:rPr>
              <w:t>44 927,0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4574F3" w:rsidP="00462FA4">
            <w:pPr>
              <w:jc w:val="center"/>
              <w:rPr>
                <w:b/>
              </w:rPr>
            </w:pPr>
            <w:r>
              <w:rPr>
                <w:b/>
              </w:rPr>
              <w:t>16,1</w:t>
            </w:r>
          </w:p>
        </w:tc>
      </w:tr>
      <w:tr w:rsidR="00DA1021" w:rsidRPr="00AD777F" w:rsidTr="00462FA4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pPr>
              <w:rPr>
                <w:b/>
              </w:rPr>
            </w:pPr>
            <w:r w:rsidRPr="00AD777F">
              <w:rPr>
                <w:b/>
              </w:rPr>
              <w:t xml:space="preserve">БЕЗВОЗМЕЗДНЫЕ ПОСТУПЛЕНИЯ, </w:t>
            </w:r>
          </w:p>
          <w:p w:rsidR="00DA1021" w:rsidRPr="00AD777F" w:rsidRDefault="00DA1021" w:rsidP="00462FA4">
            <w:pPr>
              <w:rPr>
                <w:b/>
              </w:rPr>
            </w:pPr>
            <w:r w:rsidRPr="00AD777F">
              <w:rPr>
                <w:b/>
              </w:rPr>
              <w:t>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8F4161" w:rsidP="00462FA4">
            <w:pPr>
              <w:jc w:val="center"/>
              <w:rPr>
                <w:b/>
              </w:rPr>
            </w:pPr>
            <w:r>
              <w:rPr>
                <w:b/>
              </w:rPr>
              <w:t>373 390,5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8F4161" w:rsidP="00462FA4">
            <w:pPr>
              <w:jc w:val="center"/>
              <w:rPr>
                <w:b/>
              </w:rPr>
            </w:pPr>
            <w:r>
              <w:rPr>
                <w:b/>
              </w:rPr>
              <w:t>66 500,3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8F4161" w:rsidP="00462FA4">
            <w:pPr>
              <w:jc w:val="center"/>
              <w:rPr>
                <w:b/>
              </w:rPr>
            </w:pPr>
            <w:r>
              <w:rPr>
                <w:b/>
              </w:rPr>
              <w:t>17,8</w:t>
            </w:r>
          </w:p>
        </w:tc>
      </w:tr>
      <w:tr w:rsidR="00DA1021" w:rsidRPr="00AD777F" w:rsidTr="00462FA4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r w:rsidRPr="00AD777F">
              <w:t xml:space="preserve">Дотации на </w:t>
            </w:r>
            <w:r>
              <w:t>выравнивание уровня бюджетной обеспеченности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8F4161" w:rsidP="00462FA4">
            <w:pPr>
              <w:jc w:val="center"/>
            </w:pPr>
            <w:r>
              <w:t>25 934,6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8F4161" w:rsidP="00462FA4">
            <w:pPr>
              <w:jc w:val="center"/>
            </w:pPr>
            <w:r>
              <w:t>6 483,6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8F4161" w:rsidP="008F4161">
            <w:pPr>
              <w:jc w:val="center"/>
            </w:pPr>
            <w:r>
              <w:t>25,0</w:t>
            </w:r>
          </w:p>
        </w:tc>
      </w:tr>
      <w:tr w:rsidR="00DA1021" w:rsidRPr="00AD777F" w:rsidTr="00462FA4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r>
              <w:t>Дотации на сбалансированность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Default="00F943D6" w:rsidP="00462FA4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Default="00F943D6" w:rsidP="00462FA4">
            <w:pPr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Default="00F943D6" w:rsidP="00462FA4">
            <w:pPr>
              <w:jc w:val="center"/>
            </w:pPr>
            <w:r>
              <w:t>-</w:t>
            </w:r>
          </w:p>
        </w:tc>
      </w:tr>
      <w:tr w:rsidR="00DA1021" w:rsidRPr="00AD777F" w:rsidTr="00462FA4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r w:rsidRPr="00AD777F">
              <w:t>Субсидии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F943D6" w:rsidP="00462FA4">
            <w:pPr>
              <w:jc w:val="center"/>
            </w:pPr>
            <w:r>
              <w:t>8 203,9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F943D6" w:rsidP="00462FA4">
            <w:pPr>
              <w:jc w:val="center"/>
            </w:pPr>
            <w:r>
              <w:t>588,1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F943D6" w:rsidP="00462FA4">
            <w:pPr>
              <w:jc w:val="center"/>
            </w:pPr>
            <w:r>
              <w:t>7,2</w:t>
            </w:r>
          </w:p>
        </w:tc>
      </w:tr>
      <w:tr w:rsidR="00DA1021" w:rsidRPr="00AD777F" w:rsidTr="00462FA4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r w:rsidRPr="00AD777F">
              <w:t xml:space="preserve">Субвенции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F943D6" w:rsidP="00462FA4">
            <w:pPr>
              <w:jc w:val="center"/>
            </w:pPr>
            <w:r>
              <w:t>316 497,6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F943D6" w:rsidP="00462FA4">
            <w:pPr>
              <w:jc w:val="center"/>
            </w:pPr>
            <w:r>
              <w:t>57 750,5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F943D6" w:rsidP="00462FA4">
            <w:pPr>
              <w:jc w:val="center"/>
            </w:pPr>
            <w:r>
              <w:t>18,2</w:t>
            </w:r>
          </w:p>
        </w:tc>
      </w:tr>
      <w:tr w:rsidR="00DA1021" w:rsidRPr="00AD777F" w:rsidTr="00462FA4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r w:rsidRPr="00AD777F"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F943D6" w:rsidP="00462FA4">
            <w:pPr>
              <w:jc w:val="center"/>
            </w:pPr>
            <w:r>
              <w:t>22 754,4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F943D6" w:rsidP="00462FA4">
            <w:pPr>
              <w:jc w:val="center"/>
            </w:pPr>
            <w:r>
              <w:t>3 310,1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F943D6" w:rsidP="00462FA4">
            <w:pPr>
              <w:jc w:val="center"/>
            </w:pPr>
            <w:r>
              <w:t>14,5</w:t>
            </w:r>
          </w:p>
        </w:tc>
      </w:tr>
      <w:tr w:rsidR="008B469C" w:rsidRPr="00AD777F" w:rsidTr="00462FA4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C" w:rsidRPr="00AD777F" w:rsidRDefault="008B469C" w:rsidP="00462FA4">
            <w:r>
              <w:t>Возврат субсидий прошлых лет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C" w:rsidRDefault="008B469C" w:rsidP="00462FA4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C" w:rsidRDefault="008B469C" w:rsidP="00462FA4">
            <w:pPr>
              <w:jc w:val="center"/>
            </w:pPr>
            <w:r>
              <w:t>-1 632,0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C" w:rsidRDefault="008B469C" w:rsidP="00462FA4">
            <w:pPr>
              <w:jc w:val="center"/>
            </w:pPr>
            <w:r>
              <w:t>-</w:t>
            </w:r>
          </w:p>
        </w:tc>
      </w:tr>
      <w:tr w:rsidR="00DA1021" w:rsidRPr="00AD777F" w:rsidTr="00462FA4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pPr>
              <w:rPr>
                <w:b/>
              </w:rPr>
            </w:pPr>
          </w:p>
          <w:p w:rsidR="00DA1021" w:rsidRPr="00AD777F" w:rsidRDefault="00DA1021" w:rsidP="00462FA4">
            <w:pPr>
              <w:rPr>
                <w:b/>
              </w:rPr>
            </w:pPr>
            <w:r w:rsidRPr="00AD777F">
              <w:rPr>
                <w:b/>
              </w:rPr>
              <w:t>ВСЕГО ДОХОДОВ: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Default="00DA1021" w:rsidP="00462FA4">
            <w:pPr>
              <w:jc w:val="center"/>
              <w:rPr>
                <w:b/>
              </w:rPr>
            </w:pPr>
          </w:p>
          <w:p w:rsidR="008B469C" w:rsidRPr="00AD777F" w:rsidRDefault="008B469C" w:rsidP="00462FA4">
            <w:pPr>
              <w:jc w:val="center"/>
              <w:rPr>
                <w:b/>
              </w:rPr>
            </w:pPr>
            <w:r>
              <w:rPr>
                <w:b/>
              </w:rPr>
              <w:t>653 221,4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Default="00DA1021" w:rsidP="00462FA4">
            <w:pPr>
              <w:jc w:val="center"/>
              <w:rPr>
                <w:b/>
              </w:rPr>
            </w:pPr>
          </w:p>
          <w:p w:rsidR="008B469C" w:rsidRPr="00AD777F" w:rsidRDefault="008B469C" w:rsidP="00462FA4">
            <w:pPr>
              <w:jc w:val="center"/>
              <w:rPr>
                <w:b/>
              </w:rPr>
            </w:pPr>
            <w:r>
              <w:rPr>
                <w:b/>
              </w:rPr>
              <w:t>111 427,3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Default="00DA1021" w:rsidP="00462FA4">
            <w:pPr>
              <w:jc w:val="center"/>
              <w:rPr>
                <w:b/>
              </w:rPr>
            </w:pPr>
          </w:p>
          <w:p w:rsidR="008B469C" w:rsidRPr="00AD777F" w:rsidRDefault="008B469C" w:rsidP="00462FA4">
            <w:pPr>
              <w:jc w:val="center"/>
              <w:rPr>
                <w:b/>
              </w:rPr>
            </w:pPr>
            <w:r>
              <w:rPr>
                <w:b/>
              </w:rPr>
              <w:t>17,1</w:t>
            </w:r>
          </w:p>
        </w:tc>
      </w:tr>
    </w:tbl>
    <w:p w:rsidR="00DA1021" w:rsidRPr="00AD777F" w:rsidRDefault="00DA1021" w:rsidP="00DA1021">
      <w:pPr>
        <w:ind w:firstLine="708"/>
        <w:jc w:val="both"/>
        <w:rPr>
          <w:sz w:val="16"/>
          <w:szCs w:val="16"/>
        </w:rPr>
      </w:pPr>
    </w:p>
    <w:p w:rsidR="00DA1021" w:rsidRDefault="00DA1021" w:rsidP="00DA1021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Согласно данным, представленным в таблице, общее поступление налоговых доходов исполнено на </w:t>
      </w:r>
      <w:r w:rsidR="00F943D6">
        <w:rPr>
          <w:sz w:val="28"/>
          <w:szCs w:val="28"/>
        </w:rPr>
        <w:t>15,1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%, что в абсолютном значении состав</w:t>
      </w:r>
      <w:r>
        <w:rPr>
          <w:sz w:val="28"/>
          <w:szCs w:val="28"/>
        </w:rPr>
        <w:t>ило</w:t>
      </w:r>
      <w:r w:rsidRPr="00AD777F">
        <w:rPr>
          <w:sz w:val="28"/>
          <w:szCs w:val="28"/>
        </w:rPr>
        <w:t xml:space="preserve"> </w:t>
      </w:r>
      <w:r w:rsidR="00F943D6">
        <w:rPr>
          <w:b/>
          <w:i/>
          <w:sz w:val="28"/>
          <w:szCs w:val="28"/>
        </w:rPr>
        <w:t>39 659,8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693291">
        <w:rPr>
          <w:sz w:val="28"/>
          <w:szCs w:val="28"/>
        </w:rPr>
        <w:t>(</w:t>
      </w:r>
      <w:r w:rsidRPr="00AD777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943D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год – </w:t>
      </w:r>
      <w:r w:rsidR="00F943D6">
        <w:rPr>
          <w:sz w:val="28"/>
          <w:szCs w:val="28"/>
        </w:rPr>
        <w:t>63 681,6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F943D6">
        <w:rPr>
          <w:sz w:val="28"/>
          <w:szCs w:val="28"/>
        </w:rPr>
        <w:t>25,1</w:t>
      </w:r>
      <w:r>
        <w:rPr>
          <w:sz w:val="28"/>
          <w:szCs w:val="28"/>
        </w:rPr>
        <w:t xml:space="preserve"> %)</w:t>
      </w:r>
      <w:r w:rsidRPr="00AD777F">
        <w:rPr>
          <w:sz w:val="28"/>
          <w:szCs w:val="28"/>
        </w:rPr>
        <w:t>.</w:t>
      </w:r>
    </w:p>
    <w:p w:rsidR="00F943D6" w:rsidRDefault="00B53186" w:rsidP="00DA1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аналогичным периодом 2022 года о</w:t>
      </w:r>
      <w:r w:rsidR="00F943D6">
        <w:rPr>
          <w:sz w:val="28"/>
          <w:szCs w:val="28"/>
        </w:rPr>
        <w:t xml:space="preserve">сновными причинами значительного </w:t>
      </w:r>
      <w:r w:rsidR="00F943D6" w:rsidRPr="00F943D6">
        <w:rPr>
          <w:b/>
          <w:i/>
          <w:sz w:val="28"/>
          <w:szCs w:val="28"/>
        </w:rPr>
        <w:t>снижения</w:t>
      </w:r>
      <w:r w:rsidR="00F943D6">
        <w:rPr>
          <w:sz w:val="28"/>
          <w:szCs w:val="28"/>
        </w:rPr>
        <w:t xml:space="preserve"> поступлений налоговых доходов (на 24 021,8 тыс. </w:t>
      </w:r>
      <w:proofErr w:type="gramStart"/>
      <w:r w:rsidR="00F943D6">
        <w:rPr>
          <w:sz w:val="28"/>
          <w:szCs w:val="28"/>
        </w:rPr>
        <w:t>рублей)  следует</w:t>
      </w:r>
      <w:proofErr w:type="gramEnd"/>
      <w:r w:rsidR="00F943D6">
        <w:rPr>
          <w:sz w:val="28"/>
          <w:szCs w:val="28"/>
        </w:rPr>
        <w:t xml:space="preserve"> выделить:</w:t>
      </w:r>
    </w:p>
    <w:p w:rsidR="00F943D6" w:rsidRDefault="00F943D6" w:rsidP="00DA1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r w:rsidR="009A000D"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>дополнительного норматива отчислений налога, взимаемого в связи с применением упрощённой системы налогообложения</w:t>
      </w:r>
      <w:r w:rsidR="009A000D">
        <w:rPr>
          <w:sz w:val="28"/>
          <w:szCs w:val="28"/>
        </w:rPr>
        <w:t>,</w:t>
      </w:r>
      <w:r w:rsidR="0018791B">
        <w:rPr>
          <w:sz w:val="28"/>
          <w:szCs w:val="28"/>
        </w:rPr>
        <w:t xml:space="preserve"> в размере </w:t>
      </w:r>
      <w:r w:rsidR="0018791B" w:rsidRPr="009A000D">
        <w:rPr>
          <w:sz w:val="28"/>
          <w:szCs w:val="28"/>
        </w:rPr>
        <w:t>88,6</w:t>
      </w:r>
      <w:r w:rsidR="009A000D">
        <w:rPr>
          <w:sz w:val="28"/>
          <w:szCs w:val="28"/>
        </w:rPr>
        <w:t xml:space="preserve"> </w:t>
      </w:r>
      <w:r w:rsidR="0018791B">
        <w:rPr>
          <w:sz w:val="28"/>
          <w:szCs w:val="28"/>
        </w:rPr>
        <w:t>%</w:t>
      </w:r>
      <w:r>
        <w:rPr>
          <w:sz w:val="28"/>
          <w:szCs w:val="28"/>
        </w:rPr>
        <w:t xml:space="preserve"> (2022 год –</w:t>
      </w:r>
      <w:r w:rsidR="00F16D7C">
        <w:rPr>
          <w:sz w:val="28"/>
          <w:szCs w:val="28"/>
        </w:rPr>
        <w:t xml:space="preserve"> </w:t>
      </w:r>
      <w:r>
        <w:rPr>
          <w:sz w:val="28"/>
          <w:szCs w:val="28"/>
        </w:rPr>
        <w:t>6 426,5 тыс. рублей; 2023 год – 11,4 тыс. рублей);</w:t>
      </w:r>
    </w:p>
    <w:p w:rsidR="00AC74B2" w:rsidRDefault="00AC74B2" w:rsidP="00DA1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корректировк</w:t>
      </w:r>
      <w:r w:rsidR="008B469C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18791B">
        <w:rPr>
          <w:sz w:val="28"/>
          <w:szCs w:val="28"/>
        </w:rPr>
        <w:t>(возврат)</w:t>
      </w:r>
      <w:r>
        <w:rPr>
          <w:sz w:val="28"/>
          <w:szCs w:val="28"/>
        </w:rPr>
        <w:t xml:space="preserve"> налога на доходы физических лиц за 2022 </w:t>
      </w:r>
      <w:proofErr w:type="gramStart"/>
      <w:r>
        <w:rPr>
          <w:sz w:val="28"/>
          <w:szCs w:val="28"/>
        </w:rPr>
        <w:t>год  (</w:t>
      </w:r>
      <w:proofErr w:type="gramEnd"/>
      <w:r>
        <w:rPr>
          <w:sz w:val="28"/>
          <w:szCs w:val="28"/>
        </w:rPr>
        <w:t>на 9 746,0 тыс. рублей);</w:t>
      </w:r>
    </w:p>
    <w:p w:rsidR="00F943D6" w:rsidRDefault="00AC74B2" w:rsidP="00DA1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поступлений </w:t>
      </w:r>
      <w:r w:rsidR="00F943D6">
        <w:rPr>
          <w:sz w:val="28"/>
          <w:szCs w:val="28"/>
        </w:rPr>
        <w:t xml:space="preserve">  </w:t>
      </w:r>
      <w:proofErr w:type="gramStart"/>
      <w:r w:rsidR="00060A3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налогоплательщиков</w:t>
      </w:r>
      <w:proofErr w:type="gramEnd"/>
      <w:r>
        <w:rPr>
          <w:sz w:val="28"/>
          <w:szCs w:val="28"/>
        </w:rPr>
        <w:t xml:space="preserve"> юридических лиц за 202</w:t>
      </w:r>
      <w:r w:rsidR="009A000D">
        <w:rPr>
          <w:sz w:val="28"/>
          <w:szCs w:val="28"/>
        </w:rPr>
        <w:t>3</w:t>
      </w:r>
      <w:r>
        <w:rPr>
          <w:sz w:val="28"/>
          <w:szCs w:val="28"/>
        </w:rPr>
        <w:t xml:space="preserve"> год (на 3 725,0 тыс. рублей)</w:t>
      </w:r>
      <w:r w:rsidR="0018791B">
        <w:rPr>
          <w:sz w:val="28"/>
          <w:szCs w:val="28"/>
        </w:rPr>
        <w:t>;</w:t>
      </w:r>
    </w:p>
    <w:p w:rsidR="008B469C" w:rsidRDefault="0018791B" w:rsidP="00DA1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корректировк</w:t>
      </w:r>
      <w:r w:rsidR="008B469C">
        <w:rPr>
          <w:sz w:val="28"/>
          <w:szCs w:val="28"/>
        </w:rPr>
        <w:t>у</w:t>
      </w:r>
      <w:r>
        <w:rPr>
          <w:sz w:val="28"/>
          <w:szCs w:val="28"/>
        </w:rPr>
        <w:t xml:space="preserve"> (возврат) налога, взимаемого в с</w:t>
      </w:r>
      <w:r w:rsidR="00F16D7C">
        <w:rPr>
          <w:sz w:val="28"/>
          <w:szCs w:val="28"/>
        </w:rPr>
        <w:t>вязи с применением патентной си</w:t>
      </w:r>
      <w:r>
        <w:rPr>
          <w:sz w:val="28"/>
          <w:szCs w:val="28"/>
        </w:rPr>
        <w:t>с</w:t>
      </w:r>
      <w:r w:rsidR="00F16D7C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F16D7C">
        <w:rPr>
          <w:sz w:val="28"/>
          <w:szCs w:val="28"/>
        </w:rPr>
        <w:t>м</w:t>
      </w:r>
      <w:r>
        <w:rPr>
          <w:sz w:val="28"/>
          <w:szCs w:val="28"/>
        </w:rPr>
        <w:t>ы налогообложения</w:t>
      </w:r>
      <w:r w:rsidR="009A000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16D7C">
        <w:rPr>
          <w:sz w:val="28"/>
          <w:szCs w:val="28"/>
        </w:rPr>
        <w:t>за 2022 год (на 1 025,0 тыс. рублей)</w:t>
      </w:r>
      <w:r w:rsidR="008B469C">
        <w:rPr>
          <w:sz w:val="28"/>
          <w:szCs w:val="28"/>
        </w:rPr>
        <w:t>;</w:t>
      </w:r>
    </w:p>
    <w:p w:rsidR="0018791B" w:rsidRDefault="00F16D7C" w:rsidP="00DA1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снижение количества выданных патентов (на 01.01.2022 года – 276 патентов; на 01.01.2023 год – 211 патентов).</w:t>
      </w:r>
    </w:p>
    <w:p w:rsidR="00DA1021" w:rsidRPr="00A42398" w:rsidRDefault="00DA1021" w:rsidP="00DA1021">
      <w:pPr>
        <w:ind w:firstLine="708"/>
        <w:jc w:val="both"/>
        <w:rPr>
          <w:sz w:val="16"/>
          <w:szCs w:val="16"/>
        </w:rPr>
      </w:pPr>
    </w:p>
    <w:p w:rsidR="00DA1021" w:rsidRPr="00AD777F" w:rsidRDefault="009A000D" w:rsidP="00DA1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поступления собственных доходов показал, что о</w:t>
      </w:r>
      <w:r w:rsidR="00DA1021" w:rsidRPr="00AD777F">
        <w:rPr>
          <w:sz w:val="28"/>
          <w:szCs w:val="28"/>
        </w:rPr>
        <w:t>сновн</w:t>
      </w:r>
      <w:r>
        <w:rPr>
          <w:sz w:val="28"/>
          <w:szCs w:val="28"/>
        </w:rPr>
        <w:t>ую</w:t>
      </w:r>
      <w:r w:rsidR="00DA1021" w:rsidRPr="00AD777F">
        <w:rPr>
          <w:sz w:val="28"/>
          <w:szCs w:val="28"/>
        </w:rPr>
        <w:t xml:space="preserve"> дол</w:t>
      </w:r>
      <w:r>
        <w:rPr>
          <w:sz w:val="28"/>
          <w:szCs w:val="28"/>
        </w:rPr>
        <w:t>ю</w:t>
      </w:r>
      <w:r w:rsidR="00DA1021" w:rsidRPr="00AD777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составляет</w:t>
      </w:r>
      <w:r w:rsidR="00DA1021">
        <w:rPr>
          <w:sz w:val="28"/>
          <w:szCs w:val="28"/>
        </w:rPr>
        <w:t xml:space="preserve"> </w:t>
      </w:r>
      <w:r w:rsidR="00DA1021" w:rsidRPr="00AD777F">
        <w:rPr>
          <w:sz w:val="28"/>
          <w:szCs w:val="28"/>
        </w:rPr>
        <w:t xml:space="preserve"> налог</w:t>
      </w:r>
      <w:proofErr w:type="gramEnd"/>
      <w:r w:rsidR="00DA1021" w:rsidRPr="00AD777F">
        <w:rPr>
          <w:sz w:val="28"/>
          <w:szCs w:val="28"/>
        </w:rPr>
        <w:t xml:space="preserve"> на доходы физических лиц</w:t>
      </w:r>
      <w:r w:rsidR="00060A3B">
        <w:rPr>
          <w:sz w:val="28"/>
          <w:szCs w:val="28"/>
        </w:rPr>
        <w:t xml:space="preserve"> (далее – НДФЛ)</w:t>
      </w:r>
      <w:r w:rsidR="00DA1021" w:rsidRPr="00AD777F">
        <w:rPr>
          <w:sz w:val="28"/>
          <w:szCs w:val="28"/>
        </w:rPr>
        <w:t xml:space="preserve"> – </w:t>
      </w:r>
      <w:r w:rsidR="00AE17CC">
        <w:rPr>
          <w:sz w:val="28"/>
          <w:szCs w:val="28"/>
        </w:rPr>
        <w:t>73,6</w:t>
      </w:r>
      <w:r w:rsidR="00DA1021" w:rsidRPr="00AD777F">
        <w:rPr>
          <w:sz w:val="28"/>
          <w:szCs w:val="28"/>
        </w:rPr>
        <w:t xml:space="preserve"> % от общего объема налоговых и неналоговых доходов, поступивших за отчетный период</w:t>
      </w:r>
      <w:r w:rsidR="00DA1021">
        <w:rPr>
          <w:sz w:val="28"/>
          <w:szCs w:val="28"/>
        </w:rPr>
        <w:t xml:space="preserve"> (</w:t>
      </w:r>
      <w:r w:rsidR="00AE17CC">
        <w:rPr>
          <w:sz w:val="28"/>
          <w:szCs w:val="28"/>
        </w:rPr>
        <w:t xml:space="preserve">44 927,0 </w:t>
      </w:r>
      <w:r w:rsidR="00DA1021">
        <w:rPr>
          <w:sz w:val="28"/>
          <w:szCs w:val="28"/>
        </w:rPr>
        <w:t>тыс. рублей)</w:t>
      </w:r>
      <w:r w:rsidR="00DA1021" w:rsidRPr="00AD777F">
        <w:rPr>
          <w:sz w:val="28"/>
          <w:szCs w:val="28"/>
        </w:rPr>
        <w:t xml:space="preserve">. </w:t>
      </w:r>
    </w:p>
    <w:p w:rsidR="00DA1021" w:rsidRDefault="00DA1021" w:rsidP="00DA10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lastRenderedPageBreak/>
        <w:t xml:space="preserve">Вместе с тем исполнение </w:t>
      </w:r>
      <w:r w:rsidR="00060A3B">
        <w:rPr>
          <w:sz w:val="28"/>
          <w:szCs w:val="28"/>
        </w:rPr>
        <w:t>НДФЛ</w:t>
      </w:r>
      <w:r w:rsidRPr="00AD777F">
        <w:rPr>
          <w:sz w:val="28"/>
          <w:szCs w:val="28"/>
        </w:rPr>
        <w:t xml:space="preserve"> составило ниже среднего уровня – </w:t>
      </w:r>
      <w:r w:rsidR="008B469C">
        <w:rPr>
          <w:sz w:val="28"/>
          <w:szCs w:val="28"/>
        </w:rPr>
        <w:t>13,9</w:t>
      </w:r>
      <w:r w:rsidRPr="00AD777F">
        <w:rPr>
          <w:sz w:val="28"/>
          <w:szCs w:val="28"/>
        </w:rPr>
        <w:t xml:space="preserve">% или </w:t>
      </w:r>
      <w:r w:rsidR="008B469C">
        <w:rPr>
          <w:b/>
          <w:i/>
          <w:sz w:val="28"/>
          <w:szCs w:val="28"/>
        </w:rPr>
        <w:t>33 081,8</w:t>
      </w:r>
      <w:r w:rsidRPr="00AD777F">
        <w:rPr>
          <w:b/>
          <w:i/>
          <w:sz w:val="28"/>
          <w:szCs w:val="28"/>
        </w:rPr>
        <w:t xml:space="preserve"> тыс. рублей</w:t>
      </w:r>
      <w:r w:rsidR="008B469C">
        <w:rPr>
          <w:b/>
          <w:i/>
          <w:sz w:val="28"/>
          <w:szCs w:val="28"/>
        </w:rPr>
        <w:t xml:space="preserve"> </w:t>
      </w:r>
      <w:r w:rsidRPr="00AD777F">
        <w:rPr>
          <w:sz w:val="28"/>
          <w:szCs w:val="28"/>
        </w:rPr>
        <w:t>(20</w:t>
      </w:r>
      <w:r>
        <w:rPr>
          <w:sz w:val="28"/>
          <w:szCs w:val="28"/>
        </w:rPr>
        <w:t>2</w:t>
      </w:r>
      <w:r w:rsidR="00AE17CC"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 – </w:t>
      </w:r>
      <w:r w:rsidR="00AE17CC">
        <w:rPr>
          <w:sz w:val="28"/>
          <w:szCs w:val="28"/>
        </w:rPr>
        <w:t>50 818,7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21,0 %</w:t>
      </w:r>
      <w:r w:rsidRPr="00AD777F">
        <w:rPr>
          <w:sz w:val="28"/>
          <w:szCs w:val="28"/>
        </w:rPr>
        <w:t xml:space="preserve">). </w:t>
      </w:r>
    </w:p>
    <w:p w:rsidR="008B469C" w:rsidRDefault="008B469C" w:rsidP="008B46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2022 годом поступление НДФЛ сократилось на 17 736,9 тыс. рублей или на </w:t>
      </w:r>
      <w:r w:rsidR="00316AB4">
        <w:rPr>
          <w:sz w:val="28"/>
          <w:szCs w:val="28"/>
        </w:rPr>
        <w:t>34,9 %.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Согласно пояснительной записке, представленной одновременно с отчетом</w:t>
      </w:r>
      <w:r>
        <w:rPr>
          <w:sz w:val="28"/>
          <w:szCs w:val="28"/>
        </w:rPr>
        <w:t xml:space="preserve"> об исполнении бюджета, снижение НДФЛ обусловлено</w:t>
      </w:r>
      <w:r w:rsidRPr="008B46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корректировкой (возвратом) </w:t>
      </w:r>
      <w:r w:rsidR="009A000D">
        <w:rPr>
          <w:sz w:val="28"/>
          <w:szCs w:val="28"/>
        </w:rPr>
        <w:t xml:space="preserve">поступлений </w:t>
      </w:r>
      <w:r>
        <w:rPr>
          <w:sz w:val="28"/>
          <w:szCs w:val="28"/>
        </w:rPr>
        <w:t xml:space="preserve">за 2022 </w:t>
      </w:r>
      <w:proofErr w:type="gramStart"/>
      <w:r>
        <w:rPr>
          <w:sz w:val="28"/>
          <w:szCs w:val="28"/>
        </w:rPr>
        <w:t>год  в</w:t>
      </w:r>
      <w:proofErr w:type="gramEnd"/>
      <w:r>
        <w:rPr>
          <w:sz w:val="28"/>
          <w:szCs w:val="28"/>
        </w:rPr>
        <w:t xml:space="preserve"> сумме 9 746,0 тыс. рублей</w:t>
      </w:r>
      <w:r w:rsidR="00316AB4">
        <w:rPr>
          <w:sz w:val="28"/>
          <w:szCs w:val="28"/>
        </w:rPr>
        <w:t>, сокращением</w:t>
      </w:r>
      <w:r w:rsidR="00316AB4" w:rsidRPr="00316AB4">
        <w:rPr>
          <w:sz w:val="28"/>
          <w:szCs w:val="28"/>
        </w:rPr>
        <w:t xml:space="preserve"> </w:t>
      </w:r>
      <w:r w:rsidR="00316AB4">
        <w:rPr>
          <w:sz w:val="28"/>
          <w:szCs w:val="28"/>
        </w:rPr>
        <w:t>поступлений от юридических лиц в сумме 3 725,0 тыс. рублей, а также</w:t>
      </w:r>
      <w:r w:rsidR="00060A3B">
        <w:rPr>
          <w:sz w:val="28"/>
          <w:szCs w:val="28"/>
        </w:rPr>
        <w:t xml:space="preserve"> пересмотров </w:t>
      </w:r>
      <w:r w:rsidR="00316AB4">
        <w:rPr>
          <w:sz w:val="28"/>
          <w:szCs w:val="28"/>
        </w:rPr>
        <w:t xml:space="preserve"> сроков расчета и уплаты НДФЛ за 1 квартал</w:t>
      </w:r>
      <w:r w:rsidR="009A000D">
        <w:rPr>
          <w:sz w:val="28"/>
          <w:szCs w:val="28"/>
        </w:rPr>
        <w:t xml:space="preserve"> 2023 года</w:t>
      </w:r>
      <w:r w:rsidR="00316AB4">
        <w:rPr>
          <w:sz w:val="28"/>
          <w:szCs w:val="28"/>
        </w:rPr>
        <w:t>.</w:t>
      </w:r>
    </w:p>
    <w:p w:rsidR="00316AB4" w:rsidRDefault="008B469C" w:rsidP="00DA10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Pr="00AD777F">
        <w:rPr>
          <w:sz w:val="28"/>
          <w:szCs w:val="28"/>
        </w:rPr>
        <w:t>ополнительн</w:t>
      </w:r>
      <w:r w:rsidR="00316AB4">
        <w:rPr>
          <w:sz w:val="28"/>
          <w:szCs w:val="28"/>
        </w:rPr>
        <w:t>ый</w:t>
      </w:r>
      <w:r w:rsidRPr="00AD777F">
        <w:rPr>
          <w:sz w:val="28"/>
          <w:szCs w:val="28"/>
        </w:rPr>
        <w:t xml:space="preserve"> норматив </w:t>
      </w:r>
      <w:proofErr w:type="gramStart"/>
      <w:r w:rsidRPr="00AD777F">
        <w:rPr>
          <w:sz w:val="28"/>
          <w:szCs w:val="28"/>
        </w:rPr>
        <w:t>отчислени</w:t>
      </w:r>
      <w:r w:rsidRPr="00A47C4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DA1021" w:rsidRPr="00AD777F">
        <w:rPr>
          <w:sz w:val="28"/>
          <w:szCs w:val="28"/>
        </w:rPr>
        <w:t xml:space="preserve"> НДФЛ</w:t>
      </w:r>
      <w:proofErr w:type="gramEnd"/>
      <w:r w:rsidR="00DA1021" w:rsidRPr="00AD777F">
        <w:rPr>
          <w:sz w:val="28"/>
          <w:szCs w:val="28"/>
        </w:rPr>
        <w:t xml:space="preserve"> </w:t>
      </w:r>
      <w:r w:rsidR="00316AB4">
        <w:rPr>
          <w:sz w:val="28"/>
          <w:szCs w:val="28"/>
        </w:rPr>
        <w:t xml:space="preserve">на 2023 год установлен на уровне 2022 года в размере </w:t>
      </w:r>
      <w:r w:rsidR="00DA1021">
        <w:rPr>
          <w:rFonts w:eastAsiaTheme="minorHAnsi"/>
          <w:sz w:val="28"/>
          <w:szCs w:val="28"/>
          <w:lang w:eastAsia="en-US"/>
        </w:rPr>
        <w:t>85,00 %</w:t>
      </w:r>
      <w:r w:rsidR="00DA1021" w:rsidRPr="00AD777F">
        <w:rPr>
          <w:sz w:val="28"/>
          <w:szCs w:val="28"/>
        </w:rPr>
        <w:t xml:space="preserve">. </w:t>
      </w:r>
    </w:p>
    <w:p w:rsidR="00DA1021" w:rsidRPr="00A47C42" w:rsidRDefault="00316AB4" w:rsidP="00DA10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Информация о </w:t>
      </w:r>
      <w:r w:rsidR="00DA1021" w:rsidRPr="00AD777F">
        <w:rPr>
          <w:sz w:val="28"/>
          <w:szCs w:val="28"/>
        </w:rPr>
        <w:t>задолженност</w:t>
      </w:r>
      <w:r>
        <w:rPr>
          <w:sz w:val="28"/>
          <w:szCs w:val="28"/>
        </w:rPr>
        <w:t>и</w:t>
      </w:r>
      <w:r w:rsidR="00DA1021" w:rsidRPr="00AD777F">
        <w:rPr>
          <w:sz w:val="28"/>
          <w:szCs w:val="28"/>
        </w:rPr>
        <w:t xml:space="preserve"> по данному виду дохода по состоянию на </w:t>
      </w:r>
      <w:r w:rsidR="00DA1021">
        <w:rPr>
          <w:sz w:val="28"/>
          <w:szCs w:val="28"/>
        </w:rPr>
        <w:t xml:space="preserve">1 апреля </w:t>
      </w:r>
      <w:r w:rsidR="00DA1021" w:rsidRPr="00AD777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DA1021" w:rsidRPr="00AD777F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пояснительной записке отсутствует</w:t>
      </w:r>
      <w:r w:rsidR="00DA1021" w:rsidRPr="00AD777F">
        <w:rPr>
          <w:sz w:val="28"/>
          <w:szCs w:val="28"/>
        </w:rPr>
        <w:t>.</w:t>
      </w:r>
    </w:p>
    <w:p w:rsidR="00DA1021" w:rsidRPr="00AD777F" w:rsidRDefault="00DA1021" w:rsidP="00DA1021">
      <w:pPr>
        <w:ind w:firstLine="708"/>
        <w:jc w:val="both"/>
        <w:rPr>
          <w:sz w:val="16"/>
          <w:szCs w:val="16"/>
        </w:rPr>
      </w:pPr>
    </w:p>
    <w:p w:rsidR="009A000D" w:rsidRDefault="009A000D" w:rsidP="009A000D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анализу исполнения плановых показателей следует обратить внимание, </w:t>
      </w:r>
      <w:proofErr w:type="gramStart"/>
      <w:r>
        <w:rPr>
          <w:sz w:val="28"/>
          <w:szCs w:val="28"/>
        </w:rPr>
        <w:t>что  значительное</w:t>
      </w:r>
      <w:proofErr w:type="gramEnd"/>
      <w:r>
        <w:rPr>
          <w:sz w:val="28"/>
          <w:szCs w:val="28"/>
        </w:rPr>
        <w:t xml:space="preserve"> перевыполнение плана сложилось по </w:t>
      </w:r>
      <w:r w:rsidRPr="00AD777F">
        <w:rPr>
          <w:sz w:val="28"/>
          <w:szCs w:val="28"/>
        </w:rPr>
        <w:t>едино</w:t>
      </w:r>
      <w:r>
        <w:rPr>
          <w:sz w:val="28"/>
          <w:szCs w:val="28"/>
        </w:rPr>
        <w:t>му</w:t>
      </w:r>
      <w:r w:rsidRPr="00AD777F">
        <w:rPr>
          <w:sz w:val="28"/>
          <w:szCs w:val="28"/>
        </w:rPr>
        <w:t xml:space="preserve"> сельскохозяйственно</w:t>
      </w:r>
      <w:r>
        <w:rPr>
          <w:sz w:val="28"/>
          <w:szCs w:val="28"/>
        </w:rPr>
        <w:t>му</w:t>
      </w:r>
      <w:r w:rsidRPr="00AD777F">
        <w:rPr>
          <w:sz w:val="28"/>
          <w:szCs w:val="28"/>
        </w:rPr>
        <w:t xml:space="preserve"> налог</w:t>
      </w:r>
      <w:r>
        <w:rPr>
          <w:sz w:val="28"/>
          <w:szCs w:val="28"/>
        </w:rPr>
        <w:t xml:space="preserve">у -   365,6 % или </w:t>
      </w:r>
      <w:r>
        <w:rPr>
          <w:b/>
          <w:i/>
          <w:sz w:val="28"/>
          <w:szCs w:val="28"/>
        </w:rPr>
        <w:t>2 369,4</w:t>
      </w:r>
      <w:r w:rsidRPr="00F7580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(2022 год - 7,1 тыс. рублей).</w:t>
      </w:r>
    </w:p>
    <w:p w:rsidR="009A000D" w:rsidRPr="009A000D" w:rsidRDefault="009A000D" w:rsidP="00DA1021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DA1021" w:rsidRDefault="009A000D" w:rsidP="00DA1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A1021"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A1021">
        <w:rPr>
          <w:sz w:val="28"/>
          <w:szCs w:val="28"/>
        </w:rPr>
        <w:t>-х из 6-</w:t>
      </w:r>
      <w:proofErr w:type="gramStart"/>
      <w:r w:rsidR="00DA1021">
        <w:rPr>
          <w:sz w:val="28"/>
          <w:szCs w:val="28"/>
        </w:rPr>
        <w:t xml:space="preserve">ти  </w:t>
      </w:r>
      <w:r w:rsidR="00DA1021" w:rsidRPr="00AD777F">
        <w:rPr>
          <w:sz w:val="28"/>
          <w:szCs w:val="28"/>
        </w:rPr>
        <w:t>налоговых</w:t>
      </w:r>
      <w:proofErr w:type="gramEnd"/>
      <w:r w:rsidR="00DA1021" w:rsidRPr="00AD777F">
        <w:rPr>
          <w:sz w:val="28"/>
          <w:szCs w:val="28"/>
        </w:rPr>
        <w:t xml:space="preserve"> доходов</w:t>
      </w:r>
      <w:r w:rsidR="00DA1021">
        <w:rPr>
          <w:sz w:val="28"/>
          <w:szCs w:val="28"/>
        </w:rPr>
        <w:t>, запланированных</w:t>
      </w:r>
      <w:r w:rsidR="00DA1021" w:rsidRPr="00AD777F">
        <w:rPr>
          <w:sz w:val="28"/>
          <w:szCs w:val="28"/>
        </w:rPr>
        <w:t xml:space="preserve"> </w:t>
      </w:r>
      <w:r w:rsidR="00DA1021">
        <w:rPr>
          <w:sz w:val="28"/>
          <w:szCs w:val="28"/>
        </w:rPr>
        <w:t>на 202</w:t>
      </w:r>
      <w:r w:rsidR="00316AB4">
        <w:rPr>
          <w:sz w:val="28"/>
          <w:szCs w:val="28"/>
        </w:rPr>
        <w:t>3</w:t>
      </w:r>
      <w:r w:rsidR="00DA1021">
        <w:rPr>
          <w:sz w:val="28"/>
          <w:szCs w:val="28"/>
        </w:rPr>
        <w:t xml:space="preserve"> год, выше среднего уровня наблюдается поступление по:</w:t>
      </w:r>
    </w:p>
    <w:p w:rsidR="00316AB4" w:rsidRDefault="009A000D" w:rsidP="00316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6AB4" w:rsidRPr="00316AB4">
        <w:rPr>
          <w:sz w:val="28"/>
          <w:szCs w:val="28"/>
        </w:rPr>
        <w:t xml:space="preserve">)  государственной пошлине – </w:t>
      </w:r>
      <w:r w:rsidR="00316AB4">
        <w:rPr>
          <w:sz w:val="28"/>
          <w:szCs w:val="28"/>
        </w:rPr>
        <w:t>28,5</w:t>
      </w:r>
      <w:r w:rsidR="00316AB4" w:rsidRPr="00316AB4">
        <w:rPr>
          <w:sz w:val="28"/>
          <w:szCs w:val="28"/>
        </w:rPr>
        <w:t xml:space="preserve"> % или </w:t>
      </w:r>
      <w:r w:rsidR="00316AB4">
        <w:rPr>
          <w:b/>
          <w:i/>
          <w:sz w:val="28"/>
          <w:szCs w:val="28"/>
        </w:rPr>
        <w:t>726,2</w:t>
      </w:r>
      <w:r w:rsidR="00316AB4" w:rsidRPr="00316AB4">
        <w:rPr>
          <w:b/>
          <w:i/>
          <w:sz w:val="28"/>
          <w:szCs w:val="28"/>
        </w:rPr>
        <w:t xml:space="preserve"> тыс. рублей</w:t>
      </w:r>
      <w:r w:rsidR="00316AB4">
        <w:rPr>
          <w:b/>
          <w:i/>
          <w:sz w:val="28"/>
          <w:szCs w:val="28"/>
        </w:rPr>
        <w:t xml:space="preserve"> </w:t>
      </w:r>
      <w:r w:rsidR="00316AB4">
        <w:rPr>
          <w:sz w:val="28"/>
          <w:szCs w:val="28"/>
        </w:rPr>
        <w:t>(2022 год – 575,8 тыс. рублей);</w:t>
      </w:r>
    </w:p>
    <w:p w:rsidR="00316AB4" w:rsidRPr="006B1D39" w:rsidRDefault="008F2DD3" w:rsidP="00316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6AB4">
        <w:rPr>
          <w:sz w:val="28"/>
          <w:szCs w:val="28"/>
        </w:rPr>
        <w:t xml:space="preserve">) </w:t>
      </w:r>
      <w:r w:rsidR="00316AB4" w:rsidRPr="00AD777F">
        <w:rPr>
          <w:sz w:val="28"/>
          <w:szCs w:val="28"/>
        </w:rPr>
        <w:t>акциз</w:t>
      </w:r>
      <w:r w:rsidR="00316AB4">
        <w:rPr>
          <w:sz w:val="28"/>
          <w:szCs w:val="28"/>
        </w:rPr>
        <w:t>ам</w:t>
      </w:r>
      <w:r w:rsidR="00316AB4" w:rsidRPr="00AD777F">
        <w:rPr>
          <w:sz w:val="28"/>
          <w:szCs w:val="28"/>
        </w:rPr>
        <w:t xml:space="preserve"> на нефтепродукты – </w:t>
      </w:r>
      <w:r w:rsidR="00316AB4">
        <w:rPr>
          <w:sz w:val="28"/>
          <w:szCs w:val="28"/>
        </w:rPr>
        <w:t>27,3</w:t>
      </w:r>
      <w:r w:rsidR="00316AB4" w:rsidRPr="00AD777F">
        <w:rPr>
          <w:sz w:val="28"/>
          <w:szCs w:val="28"/>
        </w:rPr>
        <w:t xml:space="preserve"> % или </w:t>
      </w:r>
      <w:r w:rsidR="00316AB4">
        <w:rPr>
          <w:b/>
          <w:i/>
          <w:sz w:val="28"/>
          <w:szCs w:val="28"/>
        </w:rPr>
        <w:t>4 583,0</w:t>
      </w:r>
      <w:r w:rsidR="00316AB4" w:rsidRPr="00AD777F">
        <w:rPr>
          <w:b/>
          <w:i/>
          <w:sz w:val="28"/>
          <w:szCs w:val="28"/>
        </w:rPr>
        <w:t xml:space="preserve"> тыс. рублей</w:t>
      </w:r>
      <w:r w:rsidR="00F15AD6">
        <w:rPr>
          <w:b/>
          <w:i/>
          <w:sz w:val="28"/>
          <w:szCs w:val="28"/>
        </w:rPr>
        <w:t xml:space="preserve"> </w:t>
      </w:r>
      <w:r w:rsidR="00F15AD6">
        <w:rPr>
          <w:sz w:val="28"/>
          <w:szCs w:val="28"/>
        </w:rPr>
        <w:t>(2022 год – 3 952,7 тыс. рублей)</w:t>
      </w:r>
      <w:r w:rsidR="00316AB4">
        <w:rPr>
          <w:sz w:val="28"/>
          <w:szCs w:val="28"/>
        </w:rPr>
        <w:t>.</w:t>
      </w:r>
    </w:p>
    <w:p w:rsidR="00316AB4" w:rsidRPr="00F15AD6" w:rsidRDefault="00316AB4" w:rsidP="00316AB4">
      <w:pPr>
        <w:ind w:firstLine="708"/>
        <w:jc w:val="both"/>
        <w:rPr>
          <w:sz w:val="16"/>
          <w:szCs w:val="16"/>
        </w:rPr>
      </w:pPr>
    </w:p>
    <w:p w:rsidR="00F15AD6" w:rsidRDefault="00F15AD6" w:rsidP="00F15AD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5AD6">
        <w:rPr>
          <w:sz w:val="28"/>
          <w:szCs w:val="28"/>
        </w:rPr>
        <w:t xml:space="preserve">На очень низком уровне составило поступление налога, взимаемого в связи с применением упрощенной системы налогообложения – 1,8 % или </w:t>
      </w:r>
      <w:r w:rsidRPr="00FD69DA">
        <w:rPr>
          <w:b/>
          <w:i/>
          <w:sz w:val="28"/>
          <w:szCs w:val="28"/>
        </w:rPr>
        <w:t>11,4 тыс. рублей</w:t>
      </w:r>
      <w:r w:rsidRPr="00F15AD6">
        <w:rPr>
          <w:sz w:val="28"/>
          <w:szCs w:val="28"/>
        </w:rPr>
        <w:t xml:space="preserve"> (2022 год - 6 426,5 тыс. рублей).</w:t>
      </w:r>
    </w:p>
    <w:p w:rsidR="00F15AD6" w:rsidRDefault="00F15AD6" w:rsidP="00F15AD6">
      <w:pPr>
        <w:tabs>
          <w:tab w:val="left" w:pos="709"/>
        </w:tabs>
        <w:jc w:val="both"/>
        <w:rPr>
          <w:sz w:val="28"/>
          <w:szCs w:val="28"/>
        </w:rPr>
      </w:pPr>
    </w:p>
    <w:p w:rsidR="00EE4A87" w:rsidRDefault="00F15AD6" w:rsidP="00F15AD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69DA">
        <w:rPr>
          <w:sz w:val="28"/>
          <w:szCs w:val="28"/>
        </w:rPr>
        <w:t>З</w:t>
      </w:r>
      <w:r w:rsidR="00EE4A87">
        <w:rPr>
          <w:sz w:val="28"/>
          <w:szCs w:val="28"/>
        </w:rPr>
        <w:t xml:space="preserve">а отчетный период </w:t>
      </w:r>
      <w:r w:rsidR="00FD69DA">
        <w:rPr>
          <w:sz w:val="28"/>
          <w:szCs w:val="28"/>
        </w:rPr>
        <w:t xml:space="preserve">2023 года </w:t>
      </w:r>
      <w:r w:rsidR="00EE4A87">
        <w:rPr>
          <w:sz w:val="28"/>
          <w:szCs w:val="28"/>
        </w:rPr>
        <w:t xml:space="preserve">на основании данных, полученных от ФНС, произошел </w:t>
      </w:r>
      <w:r w:rsidR="00EE4A87" w:rsidRPr="008F2DD3">
        <w:rPr>
          <w:b/>
          <w:i/>
          <w:sz w:val="28"/>
          <w:szCs w:val="28"/>
        </w:rPr>
        <w:t>возврат</w:t>
      </w:r>
      <w:r w:rsidR="00EE4A87">
        <w:rPr>
          <w:sz w:val="28"/>
          <w:szCs w:val="28"/>
        </w:rPr>
        <w:t xml:space="preserve"> </w:t>
      </w:r>
      <w:r w:rsidR="00060A3B">
        <w:rPr>
          <w:sz w:val="28"/>
          <w:szCs w:val="28"/>
        </w:rPr>
        <w:t xml:space="preserve">налоговых доходов, </w:t>
      </w:r>
      <w:r w:rsidR="00EE4A87">
        <w:rPr>
          <w:sz w:val="28"/>
          <w:szCs w:val="28"/>
        </w:rPr>
        <w:t>поступ</w:t>
      </w:r>
      <w:r w:rsidR="00060A3B">
        <w:rPr>
          <w:sz w:val="28"/>
          <w:szCs w:val="28"/>
        </w:rPr>
        <w:t xml:space="preserve">ивших за </w:t>
      </w:r>
      <w:r w:rsidR="00FD69DA">
        <w:rPr>
          <w:sz w:val="28"/>
          <w:szCs w:val="28"/>
        </w:rPr>
        <w:t>предыдущие налоговые периоды, в том числе</w:t>
      </w:r>
      <w:r w:rsidR="00EE4A87">
        <w:rPr>
          <w:sz w:val="28"/>
          <w:szCs w:val="28"/>
        </w:rPr>
        <w:t>:</w:t>
      </w:r>
    </w:p>
    <w:p w:rsidR="00EE4A87" w:rsidRDefault="00EE4A87" w:rsidP="00F15AD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0A3B">
        <w:rPr>
          <w:sz w:val="28"/>
          <w:szCs w:val="28"/>
        </w:rPr>
        <w:t xml:space="preserve">147,0 тыс. рублей – </w:t>
      </w:r>
      <w:r>
        <w:rPr>
          <w:sz w:val="28"/>
          <w:szCs w:val="28"/>
        </w:rPr>
        <w:t>един</w:t>
      </w:r>
      <w:r w:rsidR="00060A3B">
        <w:rPr>
          <w:sz w:val="28"/>
          <w:szCs w:val="28"/>
        </w:rPr>
        <w:t xml:space="preserve">ый </w:t>
      </w:r>
      <w:r>
        <w:rPr>
          <w:sz w:val="28"/>
          <w:szCs w:val="28"/>
        </w:rPr>
        <w:t xml:space="preserve">налог на вменённый доход, исполнение составило </w:t>
      </w:r>
      <w:r w:rsidRPr="00EE4A87">
        <w:rPr>
          <w:b/>
          <w:i/>
          <w:sz w:val="28"/>
          <w:szCs w:val="28"/>
        </w:rPr>
        <w:t>минус</w:t>
      </w:r>
      <w:r>
        <w:rPr>
          <w:sz w:val="28"/>
          <w:szCs w:val="28"/>
        </w:rPr>
        <w:t xml:space="preserve"> </w:t>
      </w:r>
      <w:r w:rsidRPr="00FD69DA">
        <w:rPr>
          <w:b/>
          <w:i/>
          <w:sz w:val="28"/>
          <w:szCs w:val="28"/>
        </w:rPr>
        <w:t>147,0 тыс. рублей</w:t>
      </w:r>
      <w:r>
        <w:rPr>
          <w:sz w:val="28"/>
          <w:szCs w:val="28"/>
        </w:rPr>
        <w:t xml:space="preserve"> (2022 год – 77,4 тыс. рублей);</w:t>
      </w:r>
    </w:p>
    <w:p w:rsidR="00EE4A87" w:rsidRDefault="00EE4A87" w:rsidP="00EE4A8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0A3B">
        <w:rPr>
          <w:sz w:val="28"/>
          <w:szCs w:val="28"/>
        </w:rPr>
        <w:t xml:space="preserve">1 025,0 тыс. рублей - </w:t>
      </w:r>
      <w:r>
        <w:rPr>
          <w:sz w:val="28"/>
          <w:szCs w:val="28"/>
        </w:rPr>
        <w:t>налог, взимаем</w:t>
      </w:r>
      <w:r w:rsidR="00060A3B">
        <w:rPr>
          <w:sz w:val="28"/>
          <w:szCs w:val="28"/>
        </w:rPr>
        <w:t>ый</w:t>
      </w:r>
      <w:r>
        <w:rPr>
          <w:sz w:val="28"/>
          <w:szCs w:val="28"/>
        </w:rPr>
        <w:t xml:space="preserve"> в связи с применением патентной системы налогообложения, исполнение составило </w:t>
      </w:r>
      <w:r w:rsidRPr="00EE4A87">
        <w:rPr>
          <w:b/>
          <w:i/>
          <w:sz w:val="28"/>
          <w:szCs w:val="28"/>
        </w:rPr>
        <w:t>минус</w:t>
      </w:r>
      <w:r>
        <w:rPr>
          <w:sz w:val="28"/>
          <w:szCs w:val="28"/>
        </w:rPr>
        <w:t xml:space="preserve"> </w:t>
      </w:r>
      <w:r w:rsidRPr="00FD69DA">
        <w:rPr>
          <w:b/>
          <w:i/>
          <w:sz w:val="28"/>
          <w:szCs w:val="28"/>
        </w:rPr>
        <w:t>964,3 тыс. рублей</w:t>
      </w:r>
      <w:r>
        <w:rPr>
          <w:sz w:val="28"/>
          <w:szCs w:val="28"/>
        </w:rPr>
        <w:t xml:space="preserve"> (2022 год – 1 823,3 тыс. рублей).</w:t>
      </w:r>
    </w:p>
    <w:p w:rsidR="00316AB4" w:rsidRPr="00F15AD6" w:rsidRDefault="00EE4A87" w:rsidP="00EE4A87">
      <w:pPr>
        <w:tabs>
          <w:tab w:val="left" w:pos="709"/>
        </w:tabs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DA1021" w:rsidRPr="00AD777F" w:rsidRDefault="00DA1021" w:rsidP="00DA1021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>Общий объем неналоговых доходов, поступивших</w:t>
      </w:r>
      <w:r w:rsidR="004C0217">
        <w:rPr>
          <w:bCs/>
          <w:sz w:val="28"/>
          <w:szCs w:val="28"/>
        </w:rPr>
        <w:t xml:space="preserve"> в бюджет Кировского муниципального </w:t>
      </w:r>
      <w:proofErr w:type="gramStart"/>
      <w:r w:rsidR="004C0217">
        <w:rPr>
          <w:bCs/>
          <w:sz w:val="28"/>
          <w:szCs w:val="28"/>
        </w:rPr>
        <w:t xml:space="preserve">района </w:t>
      </w:r>
      <w:r w:rsidRPr="00AD777F">
        <w:rPr>
          <w:bCs/>
          <w:sz w:val="28"/>
          <w:szCs w:val="28"/>
        </w:rPr>
        <w:t xml:space="preserve"> за</w:t>
      </w:r>
      <w:proofErr w:type="gramEnd"/>
      <w:r w:rsidRPr="00AD777F">
        <w:rPr>
          <w:bCs/>
          <w:sz w:val="28"/>
          <w:szCs w:val="28"/>
        </w:rPr>
        <w:t xml:space="preserve"> </w:t>
      </w:r>
      <w:r w:rsidR="00FD69DA">
        <w:rPr>
          <w:bCs/>
          <w:sz w:val="28"/>
          <w:szCs w:val="28"/>
        </w:rPr>
        <w:t>1 квартал 2023 года</w:t>
      </w:r>
      <w:r w:rsidRPr="00AD777F">
        <w:rPr>
          <w:bCs/>
          <w:sz w:val="28"/>
          <w:szCs w:val="28"/>
        </w:rPr>
        <w:t xml:space="preserve">, составил </w:t>
      </w:r>
      <w:r w:rsidR="00F15AD6">
        <w:rPr>
          <w:b/>
          <w:bCs/>
          <w:i/>
          <w:sz w:val="28"/>
          <w:szCs w:val="28"/>
        </w:rPr>
        <w:t>5 267,3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>
        <w:rPr>
          <w:b/>
          <w:bCs/>
          <w:i/>
          <w:sz w:val="28"/>
          <w:szCs w:val="28"/>
        </w:rPr>
        <w:t xml:space="preserve"> </w:t>
      </w:r>
      <w:r w:rsidRPr="00A42398">
        <w:rPr>
          <w:bCs/>
          <w:sz w:val="28"/>
          <w:szCs w:val="28"/>
        </w:rPr>
        <w:t>или</w:t>
      </w:r>
      <w:r>
        <w:rPr>
          <w:b/>
          <w:bCs/>
          <w:i/>
          <w:sz w:val="28"/>
          <w:szCs w:val="28"/>
        </w:rPr>
        <w:t xml:space="preserve"> </w:t>
      </w:r>
      <w:r w:rsidR="00F15AD6">
        <w:rPr>
          <w:bCs/>
          <w:sz w:val="28"/>
          <w:szCs w:val="28"/>
        </w:rPr>
        <w:t>32,1</w:t>
      </w:r>
      <w:r w:rsidRPr="00AD777F">
        <w:rPr>
          <w:bCs/>
          <w:sz w:val="28"/>
          <w:szCs w:val="28"/>
        </w:rPr>
        <w:t xml:space="preserve"> %</w:t>
      </w:r>
      <w:r>
        <w:rPr>
          <w:bCs/>
          <w:sz w:val="28"/>
          <w:szCs w:val="28"/>
        </w:rPr>
        <w:t xml:space="preserve"> (</w:t>
      </w:r>
      <w:r w:rsidRPr="00AD777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15AD6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D777F">
        <w:rPr>
          <w:sz w:val="28"/>
          <w:szCs w:val="28"/>
        </w:rPr>
        <w:t xml:space="preserve"> </w:t>
      </w:r>
      <w:r w:rsidR="00F15AD6">
        <w:rPr>
          <w:bCs/>
          <w:sz w:val="28"/>
          <w:szCs w:val="28"/>
        </w:rPr>
        <w:t>3 730,7</w:t>
      </w:r>
      <w:r w:rsidRPr="00AD777F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 или </w:t>
      </w:r>
      <w:r w:rsidR="00F15AD6">
        <w:rPr>
          <w:bCs/>
          <w:sz w:val="28"/>
          <w:szCs w:val="28"/>
        </w:rPr>
        <w:t>20,7</w:t>
      </w:r>
      <w:r>
        <w:rPr>
          <w:bCs/>
          <w:sz w:val="28"/>
          <w:szCs w:val="28"/>
        </w:rPr>
        <w:t xml:space="preserve"> %)</w:t>
      </w:r>
      <w:r w:rsidRPr="00AD777F">
        <w:rPr>
          <w:bCs/>
          <w:sz w:val="28"/>
          <w:szCs w:val="28"/>
        </w:rPr>
        <w:t>.</w:t>
      </w:r>
    </w:p>
    <w:p w:rsidR="00DA1021" w:rsidRPr="00AD777F" w:rsidRDefault="00DA1021" w:rsidP="00DA102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По итогам фактического поступления</w:t>
      </w:r>
      <w:r w:rsidRPr="00A42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E4A87">
        <w:rPr>
          <w:sz w:val="28"/>
          <w:szCs w:val="28"/>
        </w:rPr>
        <w:t>3</w:t>
      </w:r>
      <w:r>
        <w:rPr>
          <w:sz w:val="28"/>
          <w:szCs w:val="28"/>
        </w:rPr>
        <w:t>-х из 10-ти</w:t>
      </w:r>
      <w:r w:rsidRPr="00AD777F">
        <w:rPr>
          <w:sz w:val="28"/>
          <w:szCs w:val="28"/>
        </w:rPr>
        <w:t xml:space="preserve"> неналоговых </w:t>
      </w:r>
      <w:r w:rsidR="00B53186">
        <w:rPr>
          <w:sz w:val="28"/>
          <w:szCs w:val="28"/>
        </w:rPr>
        <w:t>доходов</w:t>
      </w:r>
      <w:r w:rsidRPr="00AD777F">
        <w:rPr>
          <w:sz w:val="28"/>
          <w:szCs w:val="28"/>
        </w:rPr>
        <w:t xml:space="preserve"> значительное перевыполнение </w:t>
      </w:r>
      <w:proofErr w:type="gramStart"/>
      <w:r w:rsidRPr="00AD777F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 сложилось</w:t>
      </w:r>
      <w:proofErr w:type="gramEnd"/>
      <w:r w:rsidRPr="00AD777F">
        <w:rPr>
          <w:sz w:val="28"/>
          <w:szCs w:val="28"/>
        </w:rPr>
        <w:t xml:space="preserve"> по:</w:t>
      </w:r>
    </w:p>
    <w:p w:rsidR="00EE4A87" w:rsidRDefault="00EE4A87" w:rsidP="00EE4A87">
      <w:pPr>
        <w:pStyle w:val="a5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доход</w:t>
      </w:r>
      <w:r>
        <w:rPr>
          <w:sz w:val="28"/>
          <w:szCs w:val="28"/>
        </w:rPr>
        <w:t>ам</w:t>
      </w:r>
      <w:r w:rsidRPr="00AD777F">
        <w:rPr>
          <w:sz w:val="28"/>
          <w:szCs w:val="28"/>
        </w:rPr>
        <w:t xml:space="preserve"> от возмещения компенсации затрат муниципальных образований – </w:t>
      </w:r>
      <w:r>
        <w:rPr>
          <w:sz w:val="28"/>
          <w:szCs w:val="28"/>
        </w:rPr>
        <w:t>192,0</w:t>
      </w:r>
      <w:r w:rsidRPr="00AD777F">
        <w:rPr>
          <w:sz w:val="28"/>
          <w:szCs w:val="28"/>
        </w:rPr>
        <w:t xml:space="preserve"> % или </w:t>
      </w:r>
      <w:r w:rsidRPr="00FD69DA">
        <w:rPr>
          <w:b/>
          <w:i/>
          <w:sz w:val="28"/>
          <w:szCs w:val="28"/>
        </w:rPr>
        <w:t>1 737,9 тыс. рублей</w:t>
      </w:r>
      <w:r>
        <w:rPr>
          <w:sz w:val="28"/>
          <w:szCs w:val="28"/>
        </w:rPr>
        <w:t xml:space="preserve"> (2022 год - </w:t>
      </w:r>
      <w:r w:rsidRPr="00EE4A87">
        <w:rPr>
          <w:sz w:val="28"/>
          <w:szCs w:val="28"/>
        </w:rPr>
        <w:t>101,5 тыс. рублей),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что</w:t>
      </w:r>
      <w:r w:rsidR="009635F9">
        <w:rPr>
          <w:sz w:val="28"/>
          <w:szCs w:val="28"/>
        </w:rPr>
        <w:t xml:space="preserve">, в </w:t>
      </w:r>
      <w:proofErr w:type="gramStart"/>
      <w:r w:rsidR="009635F9">
        <w:rPr>
          <w:sz w:val="28"/>
          <w:szCs w:val="28"/>
        </w:rPr>
        <w:t xml:space="preserve">основном, </w:t>
      </w:r>
      <w:r>
        <w:rPr>
          <w:sz w:val="28"/>
          <w:szCs w:val="28"/>
        </w:rPr>
        <w:t xml:space="preserve"> обусловлено</w:t>
      </w:r>
      <w:proofErr w:type="gramEnd"/>
      <w:r>
        <w:rPr>
          <w:sz w:val="28"/>
          <w:szCs w:val="28"/>
        </w:rPr>
        <w:t xml:space="preserve"> </w:t>
      </w:r>
      <w:r w:rsidR="00304DBF">
        <w:rPr>
          <w:sz w:val="28"/>
          <w:szCs w:val="28"/>
        </w:rPr>
        <w:t>добровольным возмещением ущерба  Ахременко И.С. в сумме 1 648,5 тыс. рублей;</w:t>
      </w:r>
    </w:p>
    <w:p w:rsidR="00DA1021" w:rsidRDefault="00304DBF" w:rsidP="00DA102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A1021" w:rsidRPr="00AD777F">
        <w:rPr>
          <w:sz w:val="28"/>
          <w:szCs w:val="28"/>
        </w:rPr>
        <w:t xml:space="preserve">плате за негативное воздействие на окружающую среду – </w:t>
      </w:r>
      <w:r w:rsidR="00EE4A87">
        <w:rPr>
          <w:sz w:val="28"/>
          <w:szCs w:val="28"/>
        </w:rPr>
        <w:t>76,</w:t>
      </w:r>
      <w:proofErr w:type="gramStart"/>
      <w:r w:rsidR="00EE4A87">
        <w:rPr>
          <w:sz w:val="28"/>
          <w:szCs w:val="28"/>
        </w:rPr>
        <w:t xml:space="preserve">0 </w:t>
      </w:r>
      <w:r w:rsidR="00DA1021" w:rsidRPr="00AD777F">
        <w:rPr>
          <w:sz w:val="28"/>
          <w:szCs w:val="28"/>
        </w:rPr>
        <w:t xml:space="preserve"> %</w:t>
      </w:r>
      <w:proofErr w:type="gramEnd"/>
      <w:r w:rsidR="00DA1021" w:rsidRPr="00AD777F">
        <w:rPr>
          <w:sz w:val="28"/>
          <w:szCs w:val="28"/>
        </w:rPr>
        <w:t xml:space="preserve"> или </w:t>
      </w:r>
      <w:r w:rsidR="00EE4A87" w:rsidRPr="00FD69DA">
        <w:rPr>
          <w:b/>
          <w:i/>
          <w:sz w:val="28"/>
          <w:szCs w:val="28"/>
        </w:rPr>
        <w:t>820,6 тыс. рублей</w:t>
      </w:r>
      <w:r w:rsidR="00EE4A87">
        <w:rPr>
          <w:sz w:val="28"/>
          <w:szCs w:val="28"/>
        </w:rPr>
        <w:t xml:space="preserve"> (2022 год - </w:t>
      </w:r>
      <w:r w:rsidR="00DA1021" w:rsidRPr="00EE4A87">
        <w:rPr>
          <w:sz w:val="28"/>
          <w:szCs w:val="28"/>
        </w:rPr>
        <w:t>967,6 тыс. рублей</w:t>
      </w:r>
      <w:r w:rsidR="00EE4A87" w:rsidRPr="00EE4A87">
        <w:rPr>
          <w:sz w:val="28"/>
          <w:szCs w:val="28"/>
        </w:rPr>
        <w:t>)</w:t>
      </w:r>
      <w:r w:rsidR="00DA1021" w:rsidRPr="00EE4A87">
        <w:rPr>
          <w:sz w:val="28"/>
          <w:szCs w:val="28"/>
        </w:rPr>
        <w:t>;</w:t>
      </w:r>
    </w:p>
    <w:p w:rsidR="00DA1021" w:rsidRPr="00304DBF" w:rsidRDefault="00304DBF" w:rsidP="00DA102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1021">
        <w:rPr>
          <w:sz w:val="28"/>
          <w:szCs w:val="28"/>
        </w:rPr>
        <w:t xml:space="preserve">) доходам от продажи земельных участков – </w:t>
      </w:r>
      <w:r>
        <w:rPr>
          <w:sz w:val="28"/>
          <w:szCs w:val="28"/>
        </w:rPr>
        <w:t>40,1</w:t>
      </w:r>
      <w:r w:rsidR="00DA1021">
        <w:rPr>
          <w:sz w:val="28"/>
          <w:szCs w:val="28"/>
        </w:rPr>
        <w:t xml:space="preserve"> % или </w:t>
      </w:r>
      <w:r w:rsidRPr="00FD69DA">
        <w:rPr>
          <w:b/>
          <w:i/>
          <w:sz w:val="28"/>
          <w:szCs w:val="28"/>
        </w:rPr>
        <w:t xml:space="preserve">220,6 тыс. рублей </w:t>
      </w:r>
      <w:r>
        <w:rPr>
          <w:sz w:val="28"/>
          <w:szCs w:val="28"/>
        </w:rPr>
        <w:t xml:space="preserve">(2022 год - </w:t>
      </w:r>
      <w:r w:rsidR="00DA1021" w:rsidRPr="00304DBF">
        <w:rPr>
          <w:sz w:val="28"/>
          <w:szCs w:val="28"/>
        </w:rPr>
        <w:t>178,8 тыс. рублей</w:t>
      </w:r>
      <w:r>
        <w:rPr>
          <w:sz w:val="28"/>
          <w:szCs w:val="28"/>
        </w:rPr>
        <w:t>)</w:t>
      </w:r>
      <w:r w:rsidR="00DA1021" w:rsidRPr="00304DBF">
        <w:rPr>
          <w:sz w:val="28"/>
          <w:szCs w:val="28"/>
        </w:rPr>
        <w:t xml:space="preserve">. </w:t>
      </w:r>
    </w:p>
    <w:p w:rsidR="00DA1021" w:rsidRPr="00A42398" w:rsidRDefault="00DA1021" w:rsidP="00DA1021">
      <w:pPr>
        <w:pStyle w:val="a5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DA1021" w:rsidRDefault="009635F9" w:rsidP="00DA102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пределах с</w:t>
      </w:r>
      <w:r w:rsidR="00DA1021">
        <w:rPr>
          <w:sz w:val="28"/>
          <w:szCs w:val="28"/>
        </w:rPr>
        <w:t xml:space="preserve">реднего уровня выполнение плана сложилось </w:t>
      </w:r>
      <w:r w:rsidR="00FD69DA">
        <w:rPr>
          <w:sz w:val="28"/>
          <w:szCs w:val="28"/>
        </w:rPr>
        <w:t>в</w:t>
      </w:r>
      <w:r w:rsidR="00DA1021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A1021">
        <w:rPr>
          <w:sz w:val="28"/>
          <w:szCs w:val="28"/>
        </w:rPr>
        <w:t>-</w:t>
      </w:r>
      <w:r>
        <w:rPr>
          <w:sz w:val="28"/>
          <w:szCs w:val="28"/>
        </w:rPr>
        <w:t>х</w:t>
      </w:r>
      <w:r w:rsidR="00DA1021">
        <w:rPr>
          <w:sz w:val="28"/>
          <w:szCs w:val="28"/>
        </w:rPr>
        <w:t xml:space="preserve"> из 10-ти неналоговы</w:t>
      </w:r>
      <w:r w:rsidR="00B53186">
        <w:rPr>
          <w:sz w:val="28"/>
          <w:szCs w:val="28"/>
        </w:rPr>
        <w:t>х</w:t>
      </w:r>
      <w:r w:rsidR="00DA1021">
        <w:rPr>
          <w:sz w:val="28"/>
          <w:szCs w:val="28"/>
        </w:rPr>
        <w:t xml:space="preserve"> доход</w:t>
      </w:r>
      <w:r w:rsidR="00B53186">
        <w:rPr>
          <w:sz w:val="28"/>
          <w:szCs w:val="28"/>
        </w:rPr>
        <w:t>ов</w:t>
      </w:r>
      <w:r w:rsidR="00DA1021">
        <w:rPr>
          <w:sz w:val="28"/>
          <w:szCs w:val="28"/>
        </w:rPr>
        <w:t xml:space="preserve">, </w:t>
      </w:r>
      <w:r w:rsidR="00DA1021" w:rsidRPr="00FD69DA">
        <w:rPr>
          <w:sz w:val="28"/>
          <w:szCs w:val="28"/>
        </w:rPr>
        <w:t>в том числе:</w:t>
      </w:r>
    </w:p>
    <w:p w:rsidR="009635F9" w:rsidRPr="009635F9" w:rsidRDefault="004C0217" w:rsidP="004C021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635F9" w:rsidRPr="00AD777F">
        <w:rPr>
          <w:sz w:val="28"/>
          <w:szCs w:val="28"/>
        </w:rPr>
        <w:t>арендн</w:t>
      </w:r>
      <w:r w:rsidR="009635F9">
        <w:rPr>
          <w:sz w:val="28"/>
          <w:szCs w:val="28"/>
        </w:rPr>
        <w:t>ой</w:t>
      </w:r>
      <w:r w:rsidR="009635F9" w:rsidRPr="00AD777F">
        <w:rPr>
          <w:sz w:val="28"/>
          <w:szCs w:val="28"/>
        </w:rPr>
        <w:t xml:space="preserve"> плат</w:t>
      </w:r>
      <w:r w:rsidR="009635F9">
        <w:rPr>
          <w:sz w:val="28"/>
          <w:szCs w:val="28"/>
        </w:rPr>
        <w:t>е</w:t>
      </w:r>
      <w:r w:rsidR="009635F9" w:rsidRPr="00AD777F">
        <w:rPr>
          <w:sz w:val="28"/>
          <w:szCs w:val="28"/>
        </w:rPr>
        <w:t xml:space="preserve"> за земельные участки, расположенные в границах </w:t>
      </w:r>
      <w:r w:rsidR="009635F9">
        <w:rPr>
          <w:sz w:val="28"/>
          <w:szCs w:val="28"/>
        </w:rPr>
        <w:t xml:space="preserve">сельских </w:t>
      </w:r>
      <w:proofErr w:type="gramStart"/>
      <w:r w:rsidR="009635F9" w:rsidRPr="00AD777F">
        <w:rPr>
          <w:sz w:val="28"/>
          <w:szCs w:val="28"/>
        </w:rPr>
        <w:t>поселений  –</w:t>
      </w:r>
      <w:proofErr w:type="gramEnd"/>
      <w:r w:rsidR="009635F9" w:rsidRPr="00AD777F">
        <w:rPr>
          <w:sz w:val="28"/>
          <w:szCs w:val="28"/>
        </w:rPr>
        <w:t xml:space="preserve"> </w:t>
      </w:r>
      <w:r w:rsidR="009635F9">
        <w:rPr>
          <w:sz w:val="28"/>
          <w:szCs w:val="28"/>
        </w:rPr>
        <w:t>25,9</w:t>
      </w:r>
      <w:r w:rsidR="009635F9" w:rsidRPr="00AD777F">
        <w:rPr>
          <w:sz w:val="28"/>
          <w:szCs w:val="28"/>
        </w:rPr>
        <w:t xml:space="preserve"> % или </w:t>
      </w:r>
      <w:r w:rsidR="009635F9" w:rsidRPr="00FD69DA">
        <w:rPr>
          <w:b/>
          <w:i/>
          <w:sz w:val="28"/>
          <w:szCs w:val="28"/>
        </w:rPr>
        <w:t>213,5 тыс. рублей</w:t>
      </w:r>
      <w:r w:rsidR="009635F9">
        <w:rPr>
          <w:sz w:val="28"/>
          <w:szCs w:val="28"/>
        </w:rPr>
        <w:t xml:space="preserve"> (2022 год - </w:t>
      </w:r>
      <w:r w:rsidR="009635F9" w:rsidRPr="009635F9">
        <w:rPr>
          <w:sz w:val="28"/>
          <w:szCs w:val="28"/>
        </w:rPr>
        <w:t>79,8 тыс. рублей</w:t>
      </w:r>
      <w:r w:rsidR="00B53186">
        <w:rPr>
          <w:sz w:val="28"/>
          <w:szCs w:val="28"/>
        </w:rPr>
        <w:t>)</w:t>
      </w:r>
      <w:r w:rsidR="009635F9" w:rsidRPr="009635F9">
        <w:rPr>
          <w:sz w:val="28"/>
          <w:szCs w:val="28"/>
        </w:rPr>
        <w:t>;</w:t>
      </w:r>
    </w:p>
    <w:p w:rsidR="009635F9" w:rsidRDefault="004C0217" w:rsidP="004C0217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9635F9" w:rsidRPr="00AD777F">
        <w:rPr>
          <w:sz w:val="28"/>
          <w:szCs w:val="28"/>
        </w:rPr>
        <w:t>доход</w:t>
      </w:r>
      <w:r w:rsidR="009635F9">
        <w:rPr>
          <w:sz w:val="28"/>
          <w:szCs w:val="28"/>
        </w:rPr>
        <w:t>ам</w:t>
      </w:r>
      <w:r w:rsidR="009635F9" w:rsidRPr="00AD777F">
        <w:rPr>
          <w:sz w:val="28"/>
          <w:szCs w:val="28"/>
        </w:rPr>
        <w:t xml:space="preserve"> от сдачи в аренду имущества – </w:t>
      </w:r>
      <w:r w:rsidR="009635F9">
        <w:rPr>
          <w:sz w:val="28"/>
          <w:szCs w:val="28"/>
        </w:rPr>
        <w:t>25,7</w:t>
      </w:r>
      <w:r w:rsidR="009635F9" w:rsidRPr="00AD777F">
        <w:rPr>
          <w:sz w:val="28"/>
          <w:szCs w:val="28"/>
        </w:rPr>
        <w:t xml:space="preserve"> % или </w:t>
      </w:r>
      <w:r w:rsidR="009635F9" w:rsidRPr="00FD69DA">
        <w:rPr>
          <w:b/>
          <w:i/>
          <w:sz w:val="28"/>
          <w:szCs w:val="28"/>
        </w:rPr>
        <w:t>554,1 тыс. рублей</w:t>
      </w:r>
      <w:r w:rsidR="009635F9">
        <w:rPr>
          <w:sz w:val="28"/>
          <w:szCs w:val="28"/>
        </w:rPr>
        <w:t xml:space="preserve"> (2022 год - </w:t>
      </w:r>
      <w:r w:rsidR="009635F9" w:rsidRPr="009635F9">
        <w:rPr>
          <w:sz w:val="28"/>
          <w:szCs w:val="28"/>
        </w:rPr>
        <w:t>782,4 тыс. рублей);</w:t>
      </w:r>
    </w:p>
    <w:p w:rsidR="009635F9" w:rsidRPr="004C0217" w:rsidRDefault="004C0217" w:rsidP="004C0217">
      <w:pPr>
        <w:pStyle w:val="a5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9635F9" w:rsidRPr="009635F9">
        <w:rPr>
          <w:sz w:val="28"/>
          <w:szCs w:val="28"/>
        </w:rPr>
        <w:t xml:space="preserve">арендной плате за земельные участки, расположенные в границах городских поселений – </w:t>
      </w:r>
      <w:r>
        <w:rPr>
          <w:sz w:val="28"/>
          <w:szCs w:val="28"/>
        </w:rPr>
        <w:t>25,1</w:t>
      </w:r>
      <w:r w:rsidR="009635F9" w:rsidRPr="009635F9">
        <w:rPr>
          <w:sz w:val="28"/>
          <w:szCs w:val="28"/>
        </w:rPr>
        <w:t xml:space="preserve"> % или </w:t>
      </w:r>
      <w:r w:rsidRPr="004C0217">
        <w:rPr>
          <w:b/>
          <w:i/>
          <w:sz w:val="28"/>
          <w:szCs w:val="28"/>
        </w:rPr>
        <w:t>1 319,7 тыс. рублей</w:t>
      </w:r>
      <w:r>
        <w:rPr>
          <w:sz w:val="28"/>
          <w:szCs w:val="28"/>
        </w:rPr>
        <w:t xml:space="preserve"> (2022 год - </w:t>
      </w:r>
      <w:r w:rsidR="009635F9" w:rsidRPr="004C0217">
        <w:rPr>
          <w:sz w:val="28"/>
          <w:szCs w:val="28"/>
        </w:rPr>
        <w:t>1 042,4 тыс. рублей</w:t>
      </w:r>
      <w:r>
        <w:rPr>
          <w:sz w:val="28"/>
          <w:szCs w:val="28"/>
        </w:rPr>
        <w:t>)</w:t>
      </w:r>
      <w:r w:rsidR="009635F9" w:rsidRPr="004C0217">
        <w:rPr>
          <w:sz w:val="28"/>
          <w:szCs w:val="28"/>
        </w:rPr>
        <w:t>;</w:t>
      </w:r>
    </w:p>
    <w:p w:rsidR="00DA1021" w:rsidRDefault="004C0217" w:rsidP="004C0217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DA1021" w:rsidRPr="00F7580E">
        <w:rPr>
          <w:sz w:val="28"/>
          <w:szCs w:val="28"/>
        </w:rPr>
        <w:t xml:space="preserve">прочим </w:t>
      </w:r>
      <w:r w:rsidR="00DA1021">
        <w:rPr>
          <w:sz w:val="28"/>
          <w:szCs w:val="28"/>
        </w:rPr>
        <w:t xml:space="preserve">неналоговым доходам – </w:t>
      </w:r>
      <w:r w:rsidR="009635F9">
        <w:rPr>
          <w:sz w:val="28"/>
          <w:szCs w:val="28"/>
        </w:rPr>
        <w:t>23,1</w:t>
      </w:r>
      <w:r w:rsidR="00DA1021">
        <w:rPr>
          <w:sz w:val="28"/>
          <w:szCs w:val="28"/>
        </w:rPr>
        <w:t xml:space="preserve"> % или </w:t>
      </w:r>
      <w:r w:rsidR="009635F9" w:rsidRPr="00FD69DA">
        <w:rPr>
          <w:b/>
          <w:i/>
          <w:sz w:val="28"/>
          <w:szCs w:val="28"/>
        </w:rPr>
        <w:t>99,1 тыс. рублей</w:t>
      </w:r>
      <w:r w:rsidR="009635F9">
        <w:rPr>
          <w:sz w:val="28"/>
          <w:szCs w:val="28"/>
        </w:rPr>
        <w:t xml:space="preserve"> (2022 год </w:t>
      </w:r>
      <w:r w:rsidR="009635F9" w:rsidRPr="009635F9">
        <w:rPr>
          <w:sz w:val="28"/>
          <w:szCs w:val="28"/>
        </w:rPr>
        <w:t xml:space="preserve">- </w:t>
      </w:r>
      <w:r w:rsidR="00DA1021" w:rsidRPr="009635F9">
        <w:rPr>
          <w:sz w:val="28"/>
          <w:szCs w:val="28"/>
        </w:rPr>
        <w:t>113,0 тыс. рублей</w:t>
      </w:r>
      <w:r w:rsidR="009635F9" w:rsidRPr="009635F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C0217" w:rsidRPr="004C0217" w:rsidRDefault="004C0217" w:rsidP="004C0217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4C0217" w:rsidRDefault="004C0217" w:rsidP="004C021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среднего уровня выполнение плана сложилось </w:t>
      </w:r>
      <w:r w:rsidR="00B53186">
        <w:rPr>
          <w:sz w:val="28"/>
          <w:szCs w:val="28"/>
        </w:rPr>
        <w:t>в</w:t>
      </w:r>
      <w:r>
        <w:rPr>
          <w:sz w:val="28"/>
          <w:szCs w:val="28"/>
        </w:rPr>
        <w:t xml:space="preserve"> 2-</w:t>
      </w:r>
      <w:r w:rsidR="00B53186">
        <w:rPr>
          <w:sz w:val="28"/>
          <w:szCs w:val="28"/>
        </w:rPr>
        <w:t>х</w:t>
      </w:r>
      <w:r>
        <w:rPr>
          <w:sz w:val="28"/>
          <w:szCs w:val="28"/>
        </w:rPr>
        <w:t xml:space="preserve"> из 10-ти неналоговы</w:t>
      </w:r>
      <w:r w:rsidR="00B53186">
        <w:rPr>
          <w:sz w:val="28"/>
          <w:szCs w:val="28"/>
        </w:rPr>
        <w:t>х</w:t>
      </w:r>
      <w:r>
        <w:rPr>
          <w:sz w:val="28"/>
          <w:szCs w:val="28"/>
        </w:rPr>
        <w:t xml:space="preserve"> доход</w:t>
      </w:r>
      <w:r w:rsidR="00B53186">
        <w:rPr>
          <w:sz w:val="28"/>
          <w:szCs w:val="28"/>
        </w:rPr>
        <w:t>ов</w:t>
      </w:r>
      <w:r>
        <w:rPr>
          <w:sz w:val="28"/>
          <w:szCs w:val="28"/>
        </w:rPr>
        <w:t>, в том числе:</w:t>
      </w:r>
    </w:p>
    <w:p w:rsidR="004C0217" w:rsidRPr="004C0217" w:rsidRDefault="004C0217" w:rsidP="004C021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D777F">
        <w:rPr>
          <w:sz w:val="28"/>
          <w:szCs w:val="28"/>
        </w:rPr>
        <w:t>штраф</w:t>
      </w:r>
      <w:r>
        <w:rPr>
          <w:sz w:val="28"/>
          <w:szCs w:val="28"/>
        </w:rPr>
        <w:t>ам</w:t>
      </w:r>
      <w:r w:rsidRPr="00AD777F">
        <w:rPr>
          <w:sz w:val="28"/>
          <w:szCs w:val="28"/>
        </w:rPr>
        <w:t xml:space="preserve"> и санкци</w:t>
      </w:r>
      <w:r>
        <w:rPr>
          <w:sz w:val="28"/>
          <w:szCs w:val="28"/>
        </w:rPr>
        <w:t>ям</w:t>
      </w:r>
      <w:r w:rsidRPr="00AD777F">
        <w:rPr>
          <w:sz w:val="28"/>
          <w:szCs w:val="28"/>
        </w:rPr>
        <w:t xml:space="preserve"> – </w:t>
      </w:r>
      <w:r>
        <w:rPr>
          <w:sz w:val="28"/>
          <w:szCs w:val="28"/>
        </w:rPr>
        <w:t>19,9</w:t>
      </w:r>
      <w:r w:rsidRPr="00AD777F">
        <w:rPr>
          <w:sz w:val="28"/>
          <w:szCs w:val="28"/>
        </w:rPr>
        <w:t xml:space="preserve"> % или </w:t>
      </w:r>
      <w:r w:rsidRPr="00FD69DA">
        <w:rPr>
          <w:b/>
          <w:i/>
          <w:sz w:val="28"/>
          <w:szCs w:val="28"/>
        </w:rPr>
        <w:t>229,4 тыс. рублей</w:t>
      </w:r>
      <w:r>
        <w:rPr>
          <w:sz w:val="28"/>
          <w:szCs w:val="28"/>
        </w:rPr>
        <w:t xml:space="preserve"> (2022 год - </w:t>
      </w:r>
      <w:r w:rsidRPr="004C0217">
        <w:rPr>
          <w:sz w:val="28"/>
          <w:szCs w:val="28"/>
        </w:rPr>
        <w:t>174,1 тыс. рублей);</w:t>
      </w:r>
    </w:p>
    <w:p w:rsidR="00DA1021" w:rsidRPr="004C0217" w:rsidRDefault="00DA1021" w:rsidP="004C0217">
      <w:pPr>
        <w:pStyle w:val="ac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C0217">
        <w:rPr>
          <w:sz w:val="28"/>
          <w:szCs w:val="28"/>
        </w:rPr>
        <w:t xml:space="preserve">арендной плате за земельные участки, находящиеся в собственности района – </w:t>
      </w:r>
      <w:r w:rsidR="004C0217">
        <w:rPr>
          <w:sz w:val="28"/>
          <w:szCs w:val="28"/>
        </w:rPr>
        <w:t>18,9</w:t>
      </w:r>
      <w:r w:rsidRPr="004C0217">
        <w:rPr>
          <w:sz w:val="28"/>
          <w:szCs w:val="28"/>
        </w:rPr>
        <w:t xml:space="preserve"> % или </w:t>
      </w:r>
      <w:r w:rsidR="004C0217" w:rsidRPr="004C0217">
        <w:rPr>
          <w:b/>
          <w:i/>
          <w:sz w:val="28"/>
          <w:szCs w:val="28"/>
        </w:rPr>
        <w:t>57,4 тыс. рублей</w:t>
      </w:r>
      <w:r w:rsidR="004C0217">
        <w:rPr>
          <w:sz w:val="28"/>
          <w:szCs w:val="28"/>
        </w:rPr>
        <w:t xml:space="preserve"> (2022 год - </w:t>
      </w:r>
      <w:r w:rsidRPr="004C0217">
        <w:rPr>
          <w:sz w:val="28"/>
          <w:szCs w:val="28"/>
        </w:rPr>
        <w:t>85,4 тыс. рублей</w:t>
      </w:r>
      <w:r w:rsidR="004C0217" w:rsidRPr="004C0217">
        <w:rPr>
          <w:sz w:val="28"/>
          <w:szCs w:val="28"/>
        </w:rPr>
        <w:t>)</w:t>
      </w:r>
      <w:r w:rsidRPr="004C0217">
        <w:rPr>
          <w:sz w:val="28"/>
          <w:szCs w:val="28"/>
        </w:rPr>
        <w:t>;</w:t>
      </w:r>
    </w:p>
    <w:p w:rsidR="00DA1021" w:rsidRPr="00F7580E" w:rsidRDefault="00DA1021" w:rsidP="00DA1021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4C0217" w:rsidRDefault="004C0217" w:rsidP="004C021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доходы от приватизации имущества в районный бюджет не поступали, плановый показатель на 2023 год </w:t>
      </w:r>
      <w:r w:rsidR="00FD69DA">
        <w:rPr>
          <w:sz w:val="28"/>
          <w:szCs w:val="28"/>
        </w:rPr>
        <w:t>установлен в размере</w:t>
      </w:r>
      <w:r>
        <w:rPr>
          <w:sz w:val="28"/>
          <w:szCs w:val="28"/>
        </w:rPr>
        <w:t xml:space="preserve"> 3 787,9 тыс. рублей (2022 год – 207,7 тыс. рублей).</w:t>
      </w:r>
    </w:p>
    <w:p w:rsidR="00CC05EB" w:rsidRPr="008F2DD3" w:rsidRDefault="00CC05EB" w:rsidP="004C0217">
      <w:pPr>
        <w:pStyle w:val="a5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CC05EB" w:rsidRDefault="00CC05EB" w:rsidP="004C021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 квартале 2023 года поступила плата за публичный сервитут в сумме 16,0 тыс. рублей, при этом плановый показатель решением о бюджете района не утвержден.</w:t>
      </w:r>
    </w:p>
    <w:p w:rsidR="00DA1021" w:rsidRPr="00085EC6" w:rsidRDefault="004C0217" w:rsidP="004C0217">
      <w:pPr>
        <w:pStyle w:val="a5"/>
        <w:spacing w:before="0" w:beforeAutospacing="0" w:after="0" w:afterAutospacing="0"/>
        <w:ind w:firstLine="708"/>
        <w:jc w:val="both"/>
        <w:rPr>
          <w:bCs/>
          <w:sz w:val="16"/>
          <w:szCs w:val="16"/>
        </w:rPr>
      </w:pPr>
      <w:r w:rsidRPr="00085EC6">
        <w:rPr>
          <w:bCs/>
          <w:sz w:val="16"/>
          <w:szCs w:val="16"/>
        </w:rPr>
        <w:t xml:space="preserve"> </w:t>
      </w:r>
    </w:p>
    <w:p w:rsidR="00DA1021" w:rsidRPr="00AD777F" w:rsidRDefault="00DA1021" w:rsidP="00DA1021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Суммарное </w:t>
      </w:r>
      <w:r>
        <w:rPr>
          <w:bCs/>
          <w:sz w:val="28"/>
          <w:szCs w:val="28"/>
        </w:rPr>
        <w:t>перечисление</w:t>
      </w:r>
      <w:r w:rsidRPr="00AD777F">
        <w:rPr>
          <w:bCs/>
          <w:sz w:val="28"/>
          <w:szCs w:val="28"/>
        </w:rPr>
        <w:t xml:space="preserve"> безвозмездных </w:t>
      </w:r>
      <w:r>
        <w:rPr>
          <w:bCs/>
          <w:sz w:val="28"/>
          <w:szCs w:val="28"/>
        </w:rPr>
        <w:t>поступлений</w:t>
      </w:r>
      <w:r w:rsidRPr="00AD777F">
        <w:rPr>
          <w:bCs/>
          <w:sz w:val="28"/>
          <w:szCs w:val="28"/>
        </w:rPr>
        <w:t xml:space="preserve"> исполнено на </w:t>
      </w:r>
      <w:r>
        <w:rPr>
          <w:bCs/>
          <w:sz w:val="28"/>
          <w:szCs w:val="28"/>
        </w:rPr>
        <w:t>17,</w:t>
      </w:r>
      <w:r w:rsidR="00B53186">
        <w:rPr>
          <w:bCs/>
          <w:sz w:val="28"/>
          <w:szCs w:val="28"/>
        </w:rPr>
        <w:t>8</w:t>
      </w:r>
      <w:r w:rsidRPr="00AD777F">
        <w:rPr>
          <w:bCs/>
          <w:sz w:val="28"/>
          <w:szCs w:val="28"/>
        </w:rPr>
        <w:t xml:space="preserve"> % </w:t>
      </w:r>
      <w:proofErr w:type="gramStart"/>
      <w:r w:rsidRPr="00AD777F">
        <w:rPr>
          <w:bCs/>
          <w:sz w:val="28"/>
          <w:szCs w:val="28"/>
        </w:rPr>
        <w:t xml:space="preserve">или </w:t>
      </w:r>
      <w:r>
        <w:rPr>
          <w:bCs/>
          <w:sz w:val="28"/>
          <w:szCs w:val="28"/>
        </w:rPr>
        <w:t xml:space="preserve"> на</w:t>
      </w:r>
      <w:proofErr w:type="gramEnd"/>
      <w:r>
        <w:rPr>
          <w:bCs/>
          <w:sz w:val="28"/>
          <w:szCs w:val="28"/>
        </w:rPr>
        <w:t xml:space="preserve"> </w:t>
      </w:r>
      <w:r w:rsidR="00FD69DA">
        <w:rPr>
          <w:b/>
          <w:bCs/>
          <w:i/>
          <w:sz w:val="28"/>
          <w:szCs w:val="28"/>
        </w:rPr>
        <w:t>66 500,3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 (20</w:t>
      </w:r>
      <w:r>
        <w:rPr>
          <w:bCs/>
          <w:sz w:val="28"/>
          <w:szCs w:val="28"/>
        </w:rPr>
        <w:t>2</w:t>
      </w:r>
      <w:r w:rsidR="00FD69DA">
        <w:rPr>
          <w:bCs/>
          <w:sz w:val="28"/>
          <w:szCs w:val="28"/>
        </w:rPr>
        <w:t>2</w:t>
      </w:r>
      <w:r w:rsidRPr="00AD777F">
        <w:rPr>
          <w:bCs/>
          <w:sz w:val="28"/>
          <w:szCs w:val="28"/>
        </w:rPr>
        <w:t xml:space="preserve"> год –</w:t>
      </w:r>
      <w:r w:rsidR="00FD69DA">
        <w:rPr>
          <w:bCs/>
          <w:sz w:val="28"/>
          <w:szCs w:val="28"/>
        </w:rPr>
        <w:t xml:space="preserve"> 17,2</w:t>
      </w:r>
      <w:r>
        <w:rPr>
          <w:bCs/>
          <w:sz w:val="28"/>
          <w:szCs w:val="28"/>
        </w:rPr>
        <w:t xml:space="preserve"> % или </w:t>
      </w:r>
      <w:r w:rsidR="00FD69DA">
        <w:rPr>
          <w:bCs/>
          <w:sz w:val="28"/>
          <w:szCs w:val="28"/>
        </w:rPr>
        <w:t>63 258,2</w:t>
      </w:r>
      <w:r>
        <w:rPr>
          <w:bCs/>
          <w:sz w:val="28"/>
          <w:szCs w:val="28"/>
        </w:rPr>
        <w:t xml:space="preserve"> </w:t>
      </w:r>
      <w:r w:rsidRPr="00AD777F">
        <w:rPr>
          <w:bCs/>
          <w:sz w:val="28"/>
          <w:szCs w:val="28"/>
        </w:rPr>
        <w:t>тыс. рублей).</w:t>
      </w:r>
    </w:p>
    <w:p w:rsidR="00DA1021" w:rsidRDefault="00DA1021" w:rsidP="00DA102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Дотации на выравнивание уровня бюджетной </w:t>
      </w:r>
      <w:proofErr w:type="gramStart"/>
      <w:r>
        <w:rPr>
          <w:bCs/>
          <w:sz w:val="28"/>
          <w:szCs w:val="28"/>
        </w:rPr>
        <w:t>обеспеченности  исполнены</w:t>
      </w:r>
      <w:proofErr w:type="gramEnd"/>
      <w:r>
        <w:rPr>
          <w:bCs/>
          <w:sz w:val="28"/>
          <w:szCs w:val="28"/>
        </w:rPr>
        <w:t xml:space="preserve"> на 25,0  %  или на  </w:t>
      </w:r>
      <w:r w:rsidR="00CC05EB">
        <w:rPr>
          <w:b/>
          <w:bCs/>
          <w:i/>
          <w:sz w:val="28"/>
          <w:szCs w:val="28"/>
        </w:rPr>
        <w:t>6 483,6</w:t>
      </w:r>
      <w:r w:rsidRPr="00911D69">
        <w:rPr>
          <w:b/>
          <w:bCs/>
          <w:i/>
          <w:sz w:val="28"/>
          <w:szCs w:val="28"/>
        </w:rPr>
        <w:t xml:space="preserve"> тыс. рублей</w:t>
      </w:r>
      <w:r>
        <w:rPr>
          <w:b/>
          <w:bCs/>
          <w:i/>
          <w:sz w:val="28"/>
          <w:szCs w:val="28"/>
        </w:rPr>
        <w:t xml:space="preserve"> </w:t>
      </w:r>
      <w:r w:rsidRPr="00451F31">
        <w:rPr>
          <w:bCs/>
          <w:sz w:val="28"/>
          <w:szCs w:val="28"/>
        </w:rPr>
        <w:t>(202</w:t>
      </w:r>
      <w:r w:rsidR="00CC05EB">
        <w:rPr>
          <w:bCs/>
          <w:sz w:val="28"/>
          <w:szCs w:val="28"/>
        </w:rPr>
        <w:t>2</w:t>
      </w:r>
      <w:r w:rsidRPr="00451F31">
        <w:rPr>
          <w:bCs/>
          <w:sz w:val="28"/>
          <w:szCs w:val="28"/>
        </w:rPr>
        <w:t xml:space="preserve"> год – </w:t>
      </w:r>
      <w:r w:rsidR="00CC05EB">
        <w:rPr>
          <w:bCs/>
          <w:sz w:val="28"/>
          <w:szCs w:val="28"/>
        </w:rPr>
        <w:t>6 108,8</w:t>
      </w:r>
      <w:r w:rsidRPr="00451F31">
        <w:rPr>
          <w:bCs/>
          <w:sz w:val="28"/>
          <w:szCs w:val="28"/>
        </w:rPr>
        <w:t xml:space="preserve"> тыс. рублей).</w:t>
      </w:r>
    </w:p>
    <w:p w:rsidR="00CC05EB" w:rsidRPr="00CC05EB" w:rsidRDefault="00CC05EB" w:rsidP="00DA1021">
      <w:pPr>
        <w:ind w:firstLine="708"/>
        <w:jc w:val="both"/>
        <w:rPr>
          <w:bCs/>
          <w:sz w:val="16"/>
          <w:szCs w:val="16"/>
        </w:rPr>
      </w:pPr>
    </w:p>
    <w:p w:rsidR="00DA1021" w:rsidRPr="00943A7D" w:rsidRDefault="00CC05EB" w:rsidP="00DA1021">
      <w:pPr>
        <w:ind w:firstLine="708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Д</w:t>
      </w:r>
      <w:r w:rsidR="00DA1021" w:rsidRPr="00AD777F">
        <w:rPr>
          <w:bCs/>
          <w:sz w:val="28"/>
          <w:szCs w:val="28"/>
        </w:rPr>
        <w:t xml:space="preserve">отации на поддержку мер по обеспечению сбалансированности бюджетов </w:t>
      </w:r>
      <w:r w:rsidR="00DA1021">
        <w:rPr>
          <w:bCs/>
          <w:sz w:val="28"/>
          <w:szCs w:val="28"/>
        </w:rPr>
        <w:t>в первом квартале 202</w:t>
      </w:r>
      <w:r>
        <w:rPr>
          <w:bCs/>
          <w:sz w:val="28"/>
          <w:szCs w:val="28"/>
        </w:rPr>
        <w:t>3</w:t>
      </w:r>
      <w:r w:rsidR="00DA1021">
        <w:rPr>
          <w:bCs/>
          <w:sz w:val="28"/>
          <w:szCs w:val="28"/>
        </w:rPr>
        <w:t xml:space="preserve"> года </w:t>
      </w:r>
      <w:r w:rsidR="00DA1021" w:rsidRPr="00943A7D">
        <w:rPr>
          <w:b/>
          <w:bCs/>
          <w:i/>
          <w:sz w:val="28"/>
          <w:szCs w:val="28"/>
        </w:rPr>
        <w:t>не планировались</w:t>
      </w:r>
      <w:r w:rsidR="00DA1021">
        <w:rPr>
          <w:b/>
          <w:bCs/>
          <w:i/>
          <w:sz w:val="28"/>
          <w:szCs w:val="28"/>
        </w:rPr>
        <w:t xml:space="preserve"> </w:t>
      </w:r>
      <w:r w:rsidR="00DA1021" w:rsidRPr="00FF3EEB">
        <w:rPr>
          <w:bCs/>
          <w:sz w:val="28"/>
          <w:szCs w:val="28"/>
        </w:rPr>
        <w:t>(202</w:t>
      </w:r>
      <w:r>
        <w:rPr>
          <w:bCs/>
          <w:sz w:val="28"/>
          <w:szCs w:val="28"/>
        </w:rPr>
        <w:t>2</w:t>
      </w:r>
      <w:r w:rsidR="00DA1021" w:rsidRPr="00FF3EEB">
        <w:rPr>
          <w:bCs/>
          <w:sz w:val="28"/>
          <w:szCs w:val="28"/>
        </w:rPr>
        <w:t xml:space="preserve"> год – </w:t>
      </w:r>
      <w:r w:rsidR="00DA1021">
        <w:rPr>
          <w:bCs/>
          <w:sz w:val="28"/>
          <w:szCs w:val="28"/>
        </w:rPr>
        <w:t>0,0</w:t>
      </w:r>
      <w:r w:rsidR="00DA1021" w:rsidRPr="00FF3EEB">
        <w:rPr>
          <w:bCs/>
          <w:sz w:val="28"/>
          <w:szCs w:val="28"/>
        </w:rPr>
        <w:t xml:space="preserve"> тыс. рублей).</w:t>
      </w:r>
      <w:r w:rsidR="00DA1021" w:rsidRPr="00943A7D">
        <w:rPr>
          <w:b/>
          <w:bCs/>
          <w:i/>
          <w:sz w:val="28"/>
          <w:szCs w:val="28"/>
        </w:rPr>
        <w:t xml:space="preserve">  </w:t>
      </w:r>
    </w:p>
    <w:p w:rsidR="00DA1021" w:rsidRPr="00AD777F" w:rsidRDefault="00DA1021" w:rsidP="00DA1021">
      <w:pPr>
        <w:ind w:firstLine="708"/>
        <w:jc w:val="both"/>
        <w:rPr>
          <w:b/>
          <w:bCs/>
          <w:i/>
          <w:sz w:val="16"/>
          <w:szCs w:val="16"/>
        </w:rPr>
      </w:pPr>
    </w:p>
    <w:p w:rsidR="00DA1021" w:rsidRPr="00AD777F" w:rsidRDefault="00DA1021" w:rsidP="00DA1021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lastRenderedPageBreak/>
        <w:t xml:space="preserve">Субсидии, предусмотренные бюджету Кировского муниципального района в сумме </w:t>
      </w:r>
      <w:r w:rsidR="00CC05EB">
        <w:rPr>
          <w:bCs/>
          <w:sz w:val="28"/>
          <w:szCs w:val="28"/>
        </w:rPr>
        <w:t>8 203,9</w:t>
      </w:r>
      <w:r w:rsidRPr="00AD777F">
        <w:rPr>
          <w:bCs/>
          <w:sz w:val="28"/>
          <w:szCs w:val="28"/>
        </w:rPr>
        <w:t xml:space="preserve"> тыс. рублей, в отчетном периоде </w:t>
      </w:r>
      <w:proofErr w:type="gramStart"/>
      <w:r w:rsidRPr="00911D69">
        <w:rPr>
          <w:bCs/>
          <w:sz w:val="28"/>
          <w:szCs w:val="28"/>
        </w:rPr>
        <w:t>исполнены  на</w:t>
      </w:r>
      <w:proofErr w:type="gramEnd"/>
      <w:r>
        <w:rPr>
          <w:b/>
          <w:bCs/>
          <w:i/>
          <w:sz w:val="28"/>
          <w:szCs w:val="28"/>
        </w:rPr>
        <w:t xml:space="preserve"> </w:t>
      </w:r>
      <w:r w:rsidR="00CC05EB">
        <w:rPr>
          <w:bCs/>
          <w:sz w:val="28"/>
          <w:szCs w:val="28"/>
        </w:rPr>
        <w:t>7,2</w:t>
      </w:r>
      <w:r w:rsidRPr="00911D69">
        <w:rPr>
          <w:bCs/>
          <w:sz w:val="28"/>
          <w:szCs w:val="28"/>
        </w:rPr>
        <w:t xml:space="preserve"> % или на</w:t>
      </w:r>
      <w:r>
        <w:rPr>
          <w:b/>
          <w:bCs/>
          <w:i/>
          <w:sz w:val="28"/>
          <w:szCs w:val="28"/>
        </w:rPr>
        <w:t xml:space="preserve"> </w:t>
      </w:r>
      <w:r w:rsidR="00CC05EB">
        <w:rPr>
          <w:b/>
          <w:bCs/>
          <w:i/>
          <w:sz w:val="28"/>
          <w:szCs w:val="28"/>
        </w:rPr>
        <w:t xml:space="preserve">588,1 тыс. рублей </w:t>
      </w:r>
      <w:r w:rsidR="00D92976">
        <w:rPr>
          <w:b/>
          <w:bCs/>
          <w:i/>
          <w:sz w:val="28"/>
          <w:szCs w:val="28"/>
        </w:rPr>
        <w:t xml:space="preserve">  </w:t>
      </w:r>
      <w:r w:rsidR="00CC05EB" w:rsidRPr="00CC05EB">
        <w:rPr>
          <w:bCs/>
          <w:sz w:val="28"/>
          <w:szCs w:val="28"/>
        </w:rPr>
        <w:t xml:space="preserve">(2022 год - </w:t>
      </w:r>
      <w:r w:rsidRPr="00CC05EB">
        <w:rPr>
          <w:bCs/>
          <w:sz w:val="28"/>
          <w:szCs w:val="28"/>
        </w:rPr>
        <w:t>725,1 тыс. рублей</w:t>
      </w:r>
      <w:r w:rsidR="00CC05EB" w:rsidRPr="00CC05EB">
        <w:rPr>
          <w:bCs/>
          <w:sz w:val="28"/>
          <w:szCs w:val="28"/>
        </w:rPr>
        <w:t>)</w:t>
      </w:r>
      <w:r w:rsidRPr="00CC05EB">
        <w:rPr>
          <w:bCs/>
          <w:sz w:val="28"/>
          <w:szCs w:val="28"/>
        </w:rPr>
        <w:t>.</w:t>
      </w:r>
    </w:p>
    <w:p w:rsidR="00DA1021" w:rsidRPr="00AD777F" w:rsidRDefault="00DA1021" w:rsidP="00DA1021">
      <w:pPr>
        <w:ind w:firstLine="708"/>
        <w:jc w:val="both"/>
        <w:rPr>
          <w:bCs/>
          <w:sz w:val="16"/>
          <w:szCs w:val="16"/>
        </w:rPr>
      </w:pPr>
    </w:p>
    <w:p w:rsidR="00DA1021" w:rsidRPr="00AD777F" w:rsidRDefault="00DA1021" w:rsidP="00DA1021">
      <w:pPr>
        <w:ind w:firstLine="708"/>
        <w:jc w:val="both"/>
        <w:rPr>
          <w:bCs/>
          <w:sz w:val="28"/>
          <w:szCs w:val="28"/>
        </w:rPr>
      </w:pPr>
      <w:r w:rsidRPr="00917FF0">
        <w:rPr>
          <w:bCs/>
          <w:sz w:val="28"/>
          <w:szCs w:val="28"/>
        </w:rPr>
        <w:t>Размер субвенций, поступивших за первый квартал 202</w:t>
      </w:r>
      <w:r w:rsidR="00CC05EB">
        <w:rPr>
          <w:bCs/>
          <w:sz w:val="28"/>
          <w:szCs w:val="28"/>
        </w:rPr>
        <w:t>3</w:t>
      </w:r>
      <w:r w:rsidRPr="00917FF0">
        <w:rPr>
          <w:bCs/>
          <w:sz w:val="28"/>
          <w:szCs w:val="28"/>
        </w:rPr>
        <w:t xml:space="preserve"> года, </w:t>
      </w:r>
      <w:r>
        <w:rPr>
          <w:bCs/>
          <w:sz w:val="28"/>
          <w:szCs w:val="28"/>
        </w:rPr>
        <w:t>составил</w:t>
      </w:r>
      <w:r w:rsidRPr="00917F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18,2</w:t>
      </w:r>
      <w:r w:rsidRPr="00917FF0">
        <w:rPr>
          <w:bCs/>
          <w:sz w:val="28"/>
          <w:szCs w:val="28"/>
        </w:rPr>
        <w:t xml:space="preserve"> % или </w:t>
      </w:r>
      <w:r w:rsidR="00CC05EB" w:rsidRPr="008F2DD3">
        <w:rPr>
          <w:b/>
          <w:bCs/>
          <w:i/>
          <w:sz w:val="28"/>
          <w:szCs w:val="28"/>
        </w:rPr>
        <w:t xml:space="preserve">57 750,5 тыс. </w:t>
      </w:r>
      <w:proofErr w:type="gramStart"/>
      <w:r w:rsidR="00CC05EB" w:rsidRPr="008F2DD3">
        <w:rPr>
          <w:b/>
          <w:bCs/>
          <w:i/>
          <w:sz w:val="28"/>
          <w:szCs w:val="28"/>
        </w:rPr>
        <w:t>рублей</w:t>
      </w:r>
      <w:r w:rsidR="00CC05EB">
        <w:rPr>
          <w:bCs/>
          <w:sz w:val="28"/>
          <w:szCs w:val="28"/>
        </w:rPr>
        <w:t xml:space="preserve">  (</w:t>
      </w:r>
      <w:proofErr w:type="gramEnd"/>
      <w:r w:rsidR="00CC05EB">
        <w:rPr>
          <w:bCs/>
          <w:sz w:val="28"/>
          <w:szCs w:val="28"/>
        </w:rPr>
        <w:t xml:space="preserve">2022 год - </w:t>
      </w:r>
      <w:r w:rsidRPr="00CC05EB">
        <w:rPr>
          <w:bCs/>
          <w:sz w:val="28"/>
          <w:szCs w:val="28"/>
        </w:rPr>
        <w:t>51 147,1 тыс. рублей).</w:t>
      </w:r>
      <w:r w:rsidRPr="00AD777F">
        <w:rPr>
          <w:bCs/>
          <w:sz w:val="28"/>
          <w:szCs w:val="28"/>
        </w:rPr>
        <w:t xml:space="preserve"> </w:t>
      </w:r>
    </w:p>
    <w:p w:rsidR="00DA1021" w:rsidRPr="00AD777F" w:rsidRDefault="00DA1021" w:rsidP="00DA1021">
      <w:pPr>
        <w:ind w:firstLine="708"/>
        <w:jc w:val="both"/>
        <w:rPr>
          <w:bCs/>
          <w:sz w:val="16"/>
          <w:szCs w:val="16"/>
        </w:rPr>
      </w:pPr>
    </w:p>
    <w:p w:rsidR="00DA1021" w:rsidRPr="00AD777F" w:rsidRDefault="00DA1021" w:rsidP="00DA1021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Иные м</w:t>
      </w:r>
      <w:r w:rsidRPr="00AD777F">
        <w:rPr>
          <w:bCs/>
          <w:sz w:val="28"/>
          <w:szCs w:val="28"/>
        </w:rPr>
        <w:t>ежбюджетные трансферты, запланированные на осуществление полномочий</w:t>
      </w:r>
      <w:r w:rsidR="006B0AE1">
        <w:rPr>
          <w:bCs/>
          <w:sz w:val="28"/>
          <w:szCs w:val="28"/>
        </w:rPr>
        <w:t>, переданных</w:t>
      </w:r>
      <w:r w:rsidR="00CC05EB">
        <w:rPr>
          <w:bCs/>
          <w:sz w:val="28"/>
          <w:szCs w:val="28"/>
        </w:rPr>
        <w:t xml:space="preserve"> сельски</w:t>
      </w:r>
      <w:r w:rsidR="006B0AE1">
        <w:rPr>
          <w:bCs/>
          <w:sz w:val="28"/>
          <w:szCs w:val="28"/>
        </w:rPr>
        <w:t>ми</w:t>
      </w:r>
      <w:r w:rsidR="00CC05EB">
        <w:rPr>
          <w:bCs/>
          <w:sz w:val="28"/>
          <w:szCs w:val="28"/>
        </w:rPr>
        <w:t xml:space="preserve"> поселени</w:t>
      </w:r>
      <w:r w:rsidR="006B0AE1">
        <w:rPr>
          <w:bCs/>
          <w:sz w:val="28"/>
          <w:szCs w:val="28"/>
        </w:rPr>
        <w:t>ями</w:t>
      </w:r>
      <w:r w:rsidRPr="00AD777F">
        <w:rPr>
          <w:bCs/>
          <w:sz w:val="28"/>
          <w:szCs w:val="28"/>
        </w:rPr>
        <w:t xml:space="preserve">, в первом квартале текущего года поступили в сумме </w:t>
      </w:r>
      <w:r w:rsidR="00D92976">
        <w:rPr>
          <w:b/>
          <w:bCs/>
          <w:i/>
          <w:sz w:val="28"/>
          <w:szCs w:val="28"/>
        </w:rPr>
        <w:t>354,5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917FF0">
        <w:rPr>
          <w:bCs/>
          <w:sz w:val="28"/>
          <w:szCs w:val="28"/>
        </w:rPr>
        <w:t>,</w:t>
      </w:r>
      <w:r w:rsidRPr="00AD777F">
        <w:rPr>
          <w:bCs/>
          <w:sz w:val="28"/>
          <w:szCs w:val="28"/>
        </w:rPr>
        <w:t xml:space="preserve"> что составляет </w:t>
      </w:r>
      <w:r w:rsidR="00D92976">
        <w:rPr>
          <w:bCs/>
          <w:sz w:val="28"/>
          <w:szCs w:val="28"/>
        </w:rPr>
        <w:t>27,4</w:t>
      </w:r>
      <w:r w:rsidRPr="00AD777F">
        <w:rPr>
          <w:bCs/>
          <w:sz w:val="28"/>
          <w:szCs w:val="28"/>
        </w:rPr>
        <w:t xml:space="preserve"> % от утвержденного плана (20</w:t>
      </w:r>
      <w:r>
        <w:rPr>
          <w:bCs/>
          <w:sz w:val="28"/>
          <w:szCs w:val="28"/>
        </w:rPr>
        <w:t>2</w:t>
      </w:r>
      <w:r w:rsidR="00CC05EB">
        <w:rPr>
          <w:bCs/>
          <w:sz w:val="28"/>
          <w:szCs w:val="28"/>
        </w:rPr>
        <w:t>2</w:t>
      </w:r>
      <w:r w:rsidRPr="00AD777F">
        <w:rPr>
          <w:bCs/>
          <w:sz w:val="28"/>
          <w:szCs w:val="28"/>
        </w:rPr>
        <w:t xml:space="preserve"> год – </w:t>
      </w:r>
      <w:r w:rsidR="00CC05EB">
        <w:rPr>
          <w:bCs/>
          <w:sz w:val="28"/>
          <w:szCs w:val="28"/>
        </w:rPr>
        <w:t>832,7</w:t>
      </w:r>
      <w:r w:rsidRPr="00AD777F">
        <w:rPr>
          <w:bCs/>
          <w:sz w:val="28"/>
          <w:szCs w:val="28"/>
        </w:rPr>
        <w:t xml:space="preserve"> тыс. рублей).</w:t>
      </w:r>
    </w:p>
    <w:p w:rsidR="00DA1021" w:rsidRPr="00AD777F" w:rsidRDefault="00DA1021" w:rsidP="00DA1021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Иные м</w:t>
      </w:r>
      <w:r w:rsidRPr="00AD777F">
        <w:rPr>
          <w:bCs/>
          <w:sz w:val="28"/>
          <w:szCs w:val="28"/>
        </w:rPr>
        <w:t>ежбюджетные трансферты</w:t>
      </w:r>
      <w:r>
        <w:rPr>
          <w:bCs/>
          <w:sz w:val="28"/>
          <w:szCs w:val="28"/>
        </w:rPr>
        <w:t>, предусмотренные</w:t>
      </w:r>
      <w:r w:rsidRPr="00AD777F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ежемесячное денежное вознаграждение за классное руководство педагогическим работникам, поступили в сумме </w:t>
      </w:r>
      <w:r w:rsidR="00D92976">
        <w:rPr>
          <w:b/>
          <w:bCs/>
          <w:i/>
          <w:sz w:val="28"/>
          <w:szCs w:val="28"/>
        </w:rPr>
        <w:t>2 955,6</w:t>
      </w:r>
      <w:r w:rsidRPr="00917FF0">
        <w:rPr>
          <w:b/>
          <w:bCs/>
          <w:i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, что составляет </w:t>
      </w:r>
      <w:r w:rsidR="00D92976">
        <w:rPr>
          <w:bCs/>
          <w:sz w:val="28"/>
          <w:szCs w:val="28"/>
        </w:rPr>
        <w:t>14,4</w:t>
      </w:r>
      <w:r>
        <w:rPr>
          <w:bCs/>
          <w:sz w:val="28"/>
          <w:szCs w:val="28"/>
        </w:rPr>
        <w:t xml:space="preserve"> % от утвержденного плана (202</w:t>
      </w:r>
      <w:r w:rsidR="00D9297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 – </w:t>
      </w:r>
      <w:r w:rsidR="00D92976">
        <w:rPr>
          <w:bCs/>
          <w:sz w:val="28"/>
          <w:szCs w:val="28"/>
        </w:rPr>
        <w:t>4 444,4 тыс. рублей).</w:t>
      </w:r>
    </w:p>
    <w:p w:rsidR="00DA1021" w:rsidRPr="00AD777F" w:rsidRDefault="00DA1021" w:rsidP="00DA1021">
      <w:pPr>
        <w:pStyle w:val="a5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DA1021" w:rsidRPr="00AD777F" w:rsidRDefault="00DA1021" w:rsidP="00DA102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661D9">
        <w:rPr>
          <w:b/>
          <w:bCs/>
          <w:sz w:val="28"/>
          <w:szCs w:val="28"/>
        </w:rPr>
        <w:t>Анализ исполнения бюджета по расходам</w:t>
      </w:r>
    </w:p>
    <w:p w:rsidR="00DA1021" w:rsidRPr="00AD777F" w:rsidRDefault="00DA1021" w:rsidP="00DA1021">
      <w:pPr>
        <w:pStyle w:val="a5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DA1021" w:rsidRPr="00AD777F" w:rsidRDefault="00DA1021" w:rsidP="00DA1021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  <w:t xml:space="preserve">Согласно данным отчета об исполнении бюджета расходы районного бюджета за 3 месяца текущего года исполнены на </w:t>
      </w:r>
      <w:r w:rsidR="006B0AE1">
        <w:rPr>
          <w:b/>
          <w:bCs/>
          <w:i/>
          <w:sz w:val="28"/>
          <w:szCs w:val="28"/>
        </w:rPr>
        <w:t>127 900,4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 или на </w:t>
      </w:r>
      <w:r w:rsidR="006B0AE1">
        <w:rPr>
          <w:bCs/>
          <w:sz w:val="28"/>
          <w:szCs w:val="28"/>
        </w:rPr>
        <w:t>18,3</w:t>
      </w:r>
      <w:r w:rsidRPr="00AD777F">
        <w:rPr>
          <w:bCs/>
          <w:sz w:val="28"/>
          <w:szCs w:val="28"/>
        </w:rPr>
        <w:t xml:space="preserve"> %. За аналогичный период 20</w:t>
      </w:r>
      <w:r>
        <w:rPr>
          <w:bCs/>
          <w:sz w:val="28"/>
          <w:szCs w:val="28"/>
        </w:rPr>
        <w:t>2</w:t>
      </w:r>
      <w:r w:rsidR="006B0AE1">
        <w:rPr>
          <w:bCs/>
          <w:sz w:val="28"/>
          <w:szCs w:val="28"/>
        </w:rPr>
        <w:t>2</w:t>
      </w:r>
      <w:r w:rsidRPr="00AD777F">
        <w:rPr>
          <w:bCs/>
          <w:sz w:val="28"/>
          <w:szCs w:val="28"/>
        </w:rPr>
        <w:t xml:space="preserve"> года исполнение составило </w:t>
      </w:r>
      <w:r w:rsidR="006B0AE1">
        <w:rPr>
          <w:bCs/>
          <w:sz w:val="28"/>
          <w:szCs w:val="28"/>
        </w:rPr>
        <w:t>137 375,3</w:t>
      </w:r>
      <w:r w:rsidRPr="00AD777F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 или </w:t>
      </w:r>
      <w:r w:rsidR="006B0AE1">
        <w:rPr>
          <w:bCs/>
          <w:sz w:val="28"/>
          <w:szCs w:val="28"/>
        </w:rPr>
        <w:t>20,7</w:t>
      </w:r>
      <w:r>
        <w:rPr>
          <w:bCs/>
          <w:sz w:val="28"/>
          <w:szCs w:val="28"/>
        </w:rPr>
        <w:t xml:space="preserve"> %</w:t>
      </w:r>
      <w:r w:rsidRPr="00AD777F">
        <w:rPr>
          <w:bCs/>
          <w:sz w:val="28"/>
          <w:szCs w:val="28"/>
        </w:rPr>
        <w:t>.</w:t>
      </w:r>
    </w:p>
    <w:p w:rsidR="00DA1021" w:rsidRPr="00AD777F" w:rsidRDefault="00DA1021" w:rsidP="00DA1021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  <w:t>В 202</w:t>
      </w:r>
      <w:r w:rsidR="006B0AE1">
        <w:rPr>
          <w:bCs/>
          <w:sz w:val="28"/>
          <w:szCs w:val="28"/>
        </w:rPr>
        <w:t>3</w:t>
      </w:r>
      <w:r w:rsidRPr="00AD777F">
        <w:rPr>
          <w:bCs/>
          <w:sz w:val="28"/>
          <w:szCs w:val="28"/>
        </w:rPr>
        <w:t xml:space="preserve"> году решением о </w:t>
      </w:r>
      <w:r>
        <w:rPr>
          <w:bCs/>
          <w:sz w:val="28"/>
          <w:szCs w:val="28"/>
        </w:rPr>
        <w:t>бюджете района</w:t>
      </w:r>
      <w:r w:rsidRPr="00AD777F">
        <w:rPr>
          <w:bCs/>
          <w:sz w:val="28"/>
          <w:szCs w:val="28"/>
        </w:rPr>
        <w:t xml:space="preserve"> было запланировано </w:t>
      </w:r>
      <w:proofErr w:type="gramStart"/>
      <w:r w:rsidRPr="00AD777F">
        <w:rPr>
          <w:bCs/>
          <w:sz w:val="28"/>
          <w:szCs w:val="28"/>
        </w:rPr>
        <w:t xml:space="preserve">финансирование </w:t>
      </w:r>
      <w:r w:rsidR="006B0A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="00EC4268">
        <w:rPr>
          <w:bCs/>
          <w:sz w:val="28"/>
          <w:szCs w:val="28"/>
        </w:rPr>
        <w:t>1</w:t>
      </w:r>
      <w:proofErr w:type="gramEnd"/>
      <w:r w:rsidRPr="00AD777F">
        <w:rPr>
          <w:bCs/>
          <w:sz w:val="28"/>
          <w:szCs w:val="28"/>
        </w:rPr>
        <w:t>-ти раздел</w:t>
      </w:r>
      <w:r>
        <w:rPr>
          <w:bCs/>
          <w:sz w:val="28"/>
          <w:szCs w:val="28"/>
        </w:rPr>
        <w:t>ов</w:t>
      </w:r>
      <w:r w:rsidRPr="00AD777F">
        <w:rPr>
          <w:bCs/>
          <w:sz w:val="28"/>
          <w:szCs w:val="28"/>
        </w:rPr>
        <w:t xml:space="preserve"> бюджетной классификации расходов РФ.</w:t>
      </w:r>
    </w:p>
    <w:p w:rsidR="00DA1021" w:rsidRPr="00AD777F" w:rsidRDefault="00DA1021" w:rsidP="00DA1021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  <w:t>Исполнение расходной части районного бюджета в разрезе разделов бюджетной классификации РФ представлено в таблице 2.</w:t>
      </w:r>
    </w:p>
    <w:p w:rsidR="00DA1021" w:rsidRPr="00AD777F" w:rsidRDefault="00DA1021" w:rsidP="00DA1021">
      <w:pPr>
        <w:pStyle w:val="a5"/>
        <w:spacing w:before="0" w:beforeAutospacing="0" w:after="0" w:afterAutospacing="0"/>
        <w:jc w:val="both"/>
        <w:rPr>
          <w:bCs/>
          <w:sz w:val="16"/>
          <w:szCs w:val="16"/>
        </w:rPr>
      </w:pPr>
    </w:p>
    <w:p w:rsidR="00DA1021" w:rsidRPr="00AD777F" w:rsidRDefault="00DA1021" w:rsidP="00DA1021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  <w:r w:rsidRPr="00AD777F">
        <w:rPr>
          <w:bCs/>
          <w:sz w:val="26"/>
          <w:szCs w:val="26"/>
        </w:rPr>
        <w:t>Таблица 2   Исполнение расходной части бюджета за первый квартал 202</w:t>
      </w:r>
      <w:r w:rsidR="006B0AE1">
        <w:rPr>
          <w:bCs/>
          <w:sz w:val="26"/>
          <w:szCs w:val="26"/>
        </w:rPr>
        <w:t>3</w:t>
      </w:r>
      <w:r w:rsidRPr="00AD777F">
        <w:rPr>
          <w:bCs/>
          <w:sz w:val="26"/>
          <w:szCs w:val="26"/>
        </w:rPr>
        <w:t xml:space="preserve"> года</w:t>
      </w:r>
    </w:p>
    <w:p w:rsidR="00DA1021" w:rsidRPr="00AD777F" w:rsidRDefault="00DA1021" w:rsidP="00DA1021">
      <w:pPr>
        <w:jc w:val="right"/>
        <w:rPr>
          <w:sz w:val="26"/>
          <w:szCs w:val="26"/>
        </w:rPr>
      </w:pPr>
      <w:r w:rsidRPr="00AD777F">
        <w:rPr>
          <w:sz w:val="26"/>
          <w:szCs w:val="26"/>
        </w:rPr>
        <w:t>тыс. руб.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3780"/>
        <w:gridCol w:w="1564"/>
        <w:gridCol w:w="1620"/>
        <w:gridCol w:w="1676"/>
      </w:tblGrid>
      <w:tr w:rsidR="00DA1021" w:rsidRPr="00AD777F" w:rsidTr="00462F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pPr>
              <w:jc w:val="center"/>
              <w:rPr>
                <w:b/>
              </w:rPr>
            </w:pPr>
            <w:r w:rsidRPr="00AD777F">
              <w:rPr>
                <w:b/>
              </w:rPr>
              <w:t xml:space="preserve">Код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pPr>
              <w:jc w:val="center"/>
              <w:rPr>
                <w:b/>
              </w:rPr>
            </w:pPr>
            <w:r w:rsidRPr="00AD777F">
              <w:rPr>
                <w:b/>
              </w:rPr>
              <w:t>Наименование раздела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pPr>
              <w:jc w:val="center"/>
              <w:rPr>
                <w:b/>
              </w:rPr>
            </w:pPr>
            <w:r w:rsidRPr="00AD777F">
              <w:rPr>
                <w:b/>
              </w:rPr>
              <w:t>Утверждено</w:t>
            </w:r>
          </w:p>
          <w:p w:rsidR="00DA1021" w:rsidRPr="00AD777F" w:rsidRDefault="00DA1021" w:rsidP="006B0AE1">
            <w:pPr>
              <w:jc w:val="center"/>
              <w:rPr>
                <w:b/>
              </w:rPr>
            </w:pPr>
            <w:r w:rsidRPr="00AD777F">
              <w:rPr>
                <w:b/>
              </w:rPr>
              <w:t>на 202</w:t>
            </w:r>
            <w:r w:rsidR="006B0AE1">
              <w:rPr>
                <w:b/>
              </w:rPr>
              <w:t>3</w:t>
            </w:r>
            <w:r w:rsidRPr="00AD777F">
              <w:rPr>
                <w:b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pPr>
              <w:jc w:val="center"/>
              <w:rPr>
                <w:b/>
              </w:rPr>
            </w:pPr>
            <w:r w:rsidRPr="00AD777F">
              <w:rPr>
                <w:b/>
              </w:rPr>
              <w:t>Исполнено</w:t>
            </w:r>
          </w:p>
          <w:p w:rsidR="00DA1021" w:rsidRPr="00AD777F" w:rsidRDefault="00DA1021" w:rsidP="00462FA4">
            <w:pPr>
              <w:jc w:val="center"/>
              <w:rPr>
                <w:b/>
              </w:rPr>
            </w:pPr>
            <w:r w:rsidRPr="00AD777F">
              <w:rPr>
                <w:b/>
              </w:rPr>
              <w:t xml:space="preserve">за 1 квартал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pPr>
              <w:jc w:val="center"/>
              <w:rPr>
                <w:b/>
              </w:rPr>
            </w:pPr>
            <w:r w:rsidRPr="00AD777F">
              <w:rPr>
                <w:b/>
              </w:rPr>
              <w:t>% -т</w:t>
            </w:r>
          </w:p>
          <w:p w:rsidR="00DA1021" w:rsidRPr="00AD777F" w:rsidRDefault="00DA1021" w:rsidP="00462FA4">
            <w:pPr>
              <w:jc w:val="center"/>
              <w:rPr>
                <w:b/>
              </w:rPr>
            </w:pPr>
            <w:r w:rsidRPr="00AD777F">
              <w:rPr>
                <w:b/>
              </w:rPr>
              <w:t xml:space="preserve"> исполнения</w:t>
            </w:r>
          </w:p>
        </w:tc>
      </w:tr>
      <w:tr w:rsidR="00DA1021" w:rsidRPr="00AD777F" w:rsidTr="00462F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pPr>
              <w:spacing w:line="360" w:lineRule="auto"/>
            </w:pPr>
            <w:r w:rsidRPr="00AD777F">
              <w:t>0100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021" w:rsidRPr="00AD777F" w:rsidRDefault="00DA1021" w:rsidP="00462FA4">
            <w:pPr>
              <w:spacing w:line="360" w:lineRule="auto"/>
            </w:pPr>
            <w:r w:rsidRPr="00AD777F"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6B0AE1" w:rsidP="00462FA4">
            <w:pPr>
              <w:jc w:val="center"/>
            </w:pPr>
            <w:r>
              <w:t>78 699,2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6B0AE1" w:rsidP="00462FA4">
            <w:pPr>
              <w:jc w:val="center"/>
            </w:pPr>
            <w:r>
              <w:t>12 982,4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6B0AE1" w:rsidP="00462FA4">
            <w:pPr>
              <w:jc w:val="center"/>
            </w:pPr>
            <w:r>
              <w:t>16,5</w:t>
            </w:r>
          </w:p>
        </w:tc>
      </w:tr>
      <w:tr w:rsidR="00DA1021" w:rsidRPr="00AD777F" w:rsidTr="00462F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6B0AE1">
            <w:pPr>
              <w:spacing w:line="360" w:lineRule="auto"/>
            </w:pPr>
            <w:r>
              <w:t>0</w:t>
            </w:r>
            <w:r w:rsidR="006B0AE1">
              <w:t>3</w:t>
            </w:r>
            <w:r>
              <w:t>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021" w:rsidRPr="00AD777F" w:rsidRDefault="00DA1021" w:rsidP="00462FA4">
            <w:pPr>
              <w:spacing w:line="360" w:lineRule="auto"/>
            </w:pPr>
            <w:r>
              <w:t>Национальная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Default="006B0AE1" w:rsidP="00462FA4">
            <w:pPr>
              <w:jc w:val="center"/>
            </w:pPr>
            <w: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Default="006B0AE1" w:rsidP="00462FA4">
            <w:pPr>
              <w:jc w:val="center"/>
            </w:pPr>
            <w: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Default="006B0AE1" w:rsidP="00462FA4">
            <w:pPr>
              <w:jc w:val="center"/>
            </w:pPr>
            <w:r>
              <w:t>0,0</w:t>
            </w:r>
          </w:p>
        </w:tc>
      </w:tr>
      <w:tr w:rsidR="00DA1021" w:rsidRPr="00AD777F" w:rsidTr="00462FA4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pPr>
              <w:spacing w:line="360" w:lineRule="auto"/>
            </w:pPr>
            <w:r w:rsidRPr="00AD777F">
              <w:t>0400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021" w:rsidRPr="00AD777F" w:rsidRDefault="00DA1021" w:rsidP="00462FA4">
            <w:pPr>
              <w:spacing w:line="360" w:lineRule="auto"/>
            </w:pPr>
            <w:r w:rsidRPr="00AD777F"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6B0AE1" w:rsidP="00462FA4">
            <w:pPr>
              <w:jc w:val="center"/>
            </w:pPr>
            <w:r>
              <w:t>31 843,3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6B0AE1" w:rsidP="00462FA4">
            <w:pPr>
              <w:jc w:val="center"/>
            </w:pPr>
            <w:r>
              <w:t>2 277,2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160282" w:rsidP="00462FA4">
            <w:pPr>
              <w:jc w:val="center"/>
            </w:pPr>
            <w:r>
              <w:t>7,2</w:t>
            </w:r>
          </w:p>
        </w:tc>
      </w:tr>
      <w:tr w:rsidR="00DA1021" w:rsidRPr="00AD777F" w:rsidTr="00462F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pPr>
              <w:spacing w:line="360" w:lineRule="auto"/>
            </w:pPr>
            <w:r w:rsidRPr="00AD777F">
              <w:t>0500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021" w:rsidRPr="00AD777F" w:rsidRDefault="00DA1021" w:rsidP="00462FA4">
            <w:pPr>
              <w:spacing w:line="276" w:lineRule="auto"/>
            </w:pPr>
            <w:r w:rsidRPr="00AD777F"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160282" w:rsidP="00462FA4">
            <w:pPr>
              <w:jc w:val="center"/>
            </w:pPr>
            <w:r>
              <w:t>1 218,7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160282" w:rsidP="00462FA4">
            <w:pPr>
              <w:jc w:val="center"/>
            </w:pPr>
            <w:r>
              <w:t>196,3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160282" w:rsidP="00462FA4">
            <w:pPr>
              <w:jc w:val="center"/>
            </w:pPr>
            <w:r>
              <w:t>16,1</w:t>
            </w:r>
          </w:p>
        </w:tc>
      </w:tr>
      <w:tr w:rsidR="007E6783" w:rsidRPr="00AD777F" w:rsidTr="00462F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83" w:rsidRPr="00AD777F" w:rsidRDefault="007E6783" w:rsidP="00462FA4">
            <w:pPr>
              <w:spacing w:line="360" w:lineRule="auto"/>
            </w:pPr>
            <w:r>
              <w:t>0600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783" w:rsidRPr="00AD777F" w:rsidRDefault="007E6783" w:rsidP="00462FA4">
            <w:pPr>
              <w:spacing w:line="276" w:lineRule="auto"/>
            </w:pPr>
            <w:r>
              <w:t>Охрана окружающей среды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83" w:rsidRDefault="007E6783" w:rsidP="00462FA4">
            <w:pPr>
              <w:jc w:val="center"/>
            </w:pPr>
            <w:r>
              <w:t>1 080,0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83" w:rsidRDefault="007E6783" w:rsidP="00462FA4">
            <w:pPr>
              <w:jc w:val="center"/>
            </w:pPr>
            <w: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83" w:rsidRDefault="007E6783" w:rsidP="007E6783">
            <w:pPr>
              <w:jc w:val="center"/>
            </w:pPr>
            <w:r>
              <w:t>0,0</w:t>
            </w:r>
          </w:p>
        </w:tc>
      </w:tr>
      <w:tr w:rsidR="00DA1021" w:rsidRPr="00AD777F" w:rsidTr="00462FA4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pPr>
              <w:spacing w:line="360" w:lineRule="auto"/>
            </w:pPr>
            <w:r w:rsidRPr="00AD777F">
              <w:t>0700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021" w:rsidRPr="00AD777F" w:rsidRDefault="00DA1021" w:rsidP="00462FA4">
            <w:pPr>
              <w:spacing w:line="360" w:lineRule="auto"/>
            </w:pPr>
            <w:r w:rsidRPr="00AD777F">
              <w:t>Образование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160282" w:rsidP="00462FA4">
            <w:pPr>
              <w:jc w:val="center"/>
            </w:pPr>
            <w:r>
              <w:t>505 225,1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160282" w:rsidP="00462FA4">
            <w:pPr>
              <w:jc w:val="center"/>
            </w:pPr>
            <w:r>
              <w:t>94 041,0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160282" w:rsidP="00462FA4">
            <w:pPr>
              <w:jc w:val="center"/>
            </w:pPr>
            <w:r>
              <w:t>18,6</w:t>
            </w:r>
          </w:p>
        </w:tc>
      </w:tr>
      <w:tr w:rsidR="00DA1021" w:rsidRPr="00AD777F" w:rsidTr="00462FA4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pPr>
              <w:spacing w:line="360" w:lineRule="auto"/>
            </w:pPr>
            <w:r w:rsidRPr="00AD777F">
              <w:t>0800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021" w:rsidRPr="00AD777F" w:rsidRDefault="00DA1021" w:rsidP="00462FA4">
            <w:pPr>
              <w:spacing w:line="360" w:lineRule="auto"/>
            </w:pPr>
            <w:r w:rsidRPr="00AD777F"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160282" w:rsidP="00462FA4">
            <w:pPr>
              <w:jc w:val="center"/>
            </w:pPr>
            <w:r>
              <w:t>14 595,3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160282" w:rsidP="00462FA4">
            <w:pPr>
              <w:jc w:val="center"/>
            </w:pPr>
            <w:r>
              <w:t>3 264,3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160282" w:rsidP="00462FA4">
            <w:pPr>
              <w:jc w:val="center"/>
            </w:pPr>
            <w:r>
              <w:t>22,4</w:t>
            </w:r>
          </w:p>
        </w:tc>
      </w:tr>
      <w:tr w:rsidR="00DA1021" w:rsidRPr="00AD777F" w:rsidTr="00462FA4">
        <w:trPr>
          <w:trHeight w:val="2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pPr>
              <w:spacing w:line="360" w:lineRule="auto"/>
            </w:pPr>
            <w:r w:rsidRPr="00AD777F">
              <w:t>1000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021" w:rsidRPr="00AD777F" w:rsidRDefault="00DA1021" w:rsidP="00462FA4">
            <w:pPr>
              <w:spacing w:line="360" w:lineRule="auto"/>
            </w:pPr>
            <w:r w:rsidRPr="00AD777F">
              <w:t>Социальная политика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160282" w:rsidP="00462FA4">
            <w:pPr>
              <w:jc w:val="center"/>
            </w:pPr>
            <w:r>
              <w:t>33 698,7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160282" w:rsidP="00462FA4">
            <w:pPr>
              <w:jc w:val="center"/>
            </w:pPr>
            <w:r>
              <w:t>8 839,1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160282" w:rsidP="00462FA4">
            <w:pPr>
              <w:jc w:val="center"/>
            </w:pPr>
            <w:r>
              <w:t>26,2</w:t>
            </w:r>
          </w:p>
        </w:tc>
      </w:tr>
      <w:tr w:rsidR="00DA1021" w:rsidRPr="00AD777F" w:rsidTr="00462F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pPr>
              <w:spacing w:line="360" w:lineRule="auto"/>
            </w:pPr>
            <w:r w:rsidRPr="00AD777F">
              <w:t>1100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021" w:rsidRPr="00AD777F" w:rsidRDefault="00DA1021" w:rsidP="00462FA4">
            <w:pPr>
              <w:spacing w:line="360" w:lineRule="auto"/>
            </w:pPr>
            <w:r w:rsidRPr="00AD777F">
              <w:t>Физическая культура и 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160282" w:rsidP="00462FA4">
            <w:pPr>
              <w:jc w:val="center"/>
            </w:pPr>
            <w:r>
              <w:t>9 190,4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7E6783" w:rsidP="00462FA4">
            <w:pPr>
              <w:jc w:val="center"/>
            </w:pPr>
            <w:r>
              <w:t>616,0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7E6783" w:rsidP="00462FA4">
            <w:pPr>
              <w:jc w:val="center"/>
            </w:pPr>
            <w:r>
              <w:t>6,7</w:t>
            </w:r>
          </w:p>
        </w:tc>
      </w:tr>
      <w:tr w:rsidR="00DA1021" w:rsidRPr="00AD777F" w:rsidTr="00462F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pPr>
              <w:spacing w:line="360" w:lineRule="auto"/>
            </w:pPr>
            <w:r w:rsidRPr="00AD777F">
              <w:t>1300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021" w:rsidRPr="00AD777F" w:rsidRDefault="00DA1021" w:rsidP="00462FA4">
            <w:pPr>
              <w:spacing w:line="276" w:lineRule="auto"/>
            </w:pPr>
            <w:r w:rsidRPr="00AD777F">
              <w:t>Обслуживание муниципального долга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7E6783" w:rsidP="00462FA4">
            <w:pPr>
              <w:jc w:val="center"/>
            </w:pPr>
            <w:r>
              <w:t>110,0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7E6783" w:rsidP="00462FA4">
            <w:pPr>
              <w:jc w:val="center"/>
            </w:pPr>
            <w:r>
              <w:t>1,8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7E6783" w:rsidP="008A513F">
            <w:pPr>
              <w:jc w:val="center"/>
            </w:pPr>
            <w:r>
              <w:t>1,</w:t>
            </w:r>
            <w:r w:rsidR="008A513F">
              <w:t>7</w:t>
            </w:r>
          </w:p>
        </w:tc>
      </w:tr>
      <w:tr w:rsidR="00DA1021" w:rsidRPr="00AD777F" w:rsidTr="00462F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pPr>
              <w:spacing w:line="360" w:lineRule="auto"/>
            </w:pPr>
            <w:r w:rsidRPr="00AD777F">
              <w:t>1400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021" w:rsidRPr="00AD777F" w:rsidRDefault="00DA1021" w:rsidP="00462FA4">
            <w:pPr>
              <w:spacing w:line="360" w:lineRule="auto"/>
            </w:pPr>
            <w:r w:rsidRPr="00AD777F">
              <w:t>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7E6783" w:rsidP="00462FA4">
            <w:pPr>
              <w:jc w:val="center"/>
            </w:pPr>
            <w:r>
              <w:t>22 044,9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7E6783" w:rsidP="00462FA4">
            <w:pPr>
              <w:jc w:val="center"/>
            </w:pPr>
            <w:r>
              <w:t>5 682,2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7E6783" w:rsidP="00462FA4">
            <w:pPr>
              <w:jc w:val="center"/>
            </w:pPr>
            <w:r>
              <w:t>25,8</w:t>
            </w:r>
          </w:p>
        </w:tc>
      </w:tr>
      <w:tr w:rsidR="00DA1021" w:rsidRPr="00AD777F" w:rsidTr="00462F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DA1021" w:rsidP="00462FA4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021" w:rsidRPr="00AD777F" w:rsidRDefault="00DA1021" w:rsidP="00462FA4">
            <w:pPr>
              <w:rPr>
                <w:b/>
                <w:bCs/>
              </w:rPr>
            </w:pPr>
            <w:r w:rsidRPr="00AD777F">
              <w:rPr>
                <w:b/>
                <w:bCs/>
              </w:rPr>
              <w:t>ВСЕГО</w:t>
            </w:r>
            <w:r w:rsidRPr="00AD777F">
              <w:rPr>
                <w:b/>
              </w:rPr>
              <w:t xml:space="preserve"> РАСХОДОВ: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83" w:rsidRPr="00AD777F" w:rsidRDefault="007E6783" w:rsidP="00462FA4">
            <w:pPr>
              <w:jc w:val="center"/>
              <w:rPr>
                <w:b/>
              </w:rPr>
            </w:pPr>
            <w:r>
              <w:rPr>
                <w:b/>
              </w:rPr>
              <w:t>697 805,6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1" w:rsidRPr="00AD777F" w:rsidRDefault="007E6783" w:rsidP="00462FA4">
            <w:pPr>
              <w:jc w:val="center"/>
              <w:rPr>
                <w:b/>
              </w:rPr>
            </w:pPr>
            <w:r>
              <w:rPr>
                <w:b/>
              </w:rPr>
              <w:t>127 900,4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83" w:rsidRPr="00AD777F" w:rsidRDefault="007E6783" w:rsidP="00462FA4">
            <w:pPr>
              <w:jc w:val="center"/>
              <w:rPr>
                <w:b/>
              </w:rPr>
            </w:pPr>
            <w:r>
              <w:rPr>
                <w:b/>
              </w:rPr>
              <w:t>18,3</w:t>
            </w:r>
          </w:p>
        </w:tc>
      </w:tr>
    </w:tbl>
    <w:p w:rsidR="00DA1021" w:rsidRPr="00AD777F" w:rsidRDefault="00DA1021" w:rsidP="00DA1021">
      <w:pPr>
        <w:pStyle w:val="a5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DA1021" w:rsidRDefault="00DA1021" w:rsidP="00DA1021">
      <w:pPr>
        <w:ind w:firstLine="708"/>
        <w:jc w:val="both"/>
        <w:rPr>
          <w:sz w:val="28"/>
          <w:szCs w:val="28"/>
        </w:rPr>
      </w:pPr>
      <w:r w:rsidRPr="004939A7">
        <w:rPr>
          <w:sz w:val="28"/>
          <w:szCs w:val="28"/>
        </w:rPr>
        <w:t>Как следует из представленных данных</w:t>
      </w:r>
      <w:r>
        <w:rPr>
          <w:sz w:val="28"/>
          <w:szCs w:val="28"/>
        </w:rPr>
        <w:t>,</w:t>
      </w:r>
      <w:r w:rsidRPr="004939A7">
        <w:rPr>
          <w:sz w:val="28"/>
          <w:szCs w:val="28"/>
        </w:rPr>
        <w:t xml:space="preserve"> за первый квартал 202</w:t>
      </w:r>
      <w:r w:rsidR="00EC4268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4939A7">
        <w:rPr>
          <w:sz w:val="28"/>
          <w:szCs w:val="28"/>
        </w:rPr>
        <w:t xml:space="preserve"> в 2-х из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C4268">
        <w:rPr>
          <w:sz w:val="28"/>
          <w:szCs w:val="28"/>
        </w:rPr>
        <w:t>1</w:t>
      </w:r>
      <w:r w:rsidRPr="00AD777F">
        <w:rPr>
          <w:sz w:val="28"/>
          <w:szCs w:val="28"/>
        </w:rPr>
        <w:t>-ти раздел</w:t>
      </w:r>
      <w:r>
        <w:rPr>
          <w:sz w:val="28"/>
          <w:szCs w:val="28"/>
        </w:rPr>
        <w:t>ов</w:t>
      </w:r>
      <w:r w:rsidRPr="00AD777F">
        <w:rPr>
          <w:sz w:val="28"/>
          <w:szCs w:val="28"/>
        </w:rPr>
        <w:t xml:space="preserve"> бюджетной классификации расходов РФ </w:t>
      </w:r>
      <w:r>
        <w:rPr>
          <w:sz w:val="28"/>
          <w:szCs w:val="28"/>
        </w:rPr>
        <w:t xml:space="preserve">финансирование </w:t>
      </w:r>
      <w:r w:rsidRPr="00300608">
        <w:rPr>
          <w:b/>
          <w:i/>
          <w:sz w:val="28"/>
          <w:szCs w:val="28"/>
        </w:rPr>
        <w:t>не осуществлялось</w:t>
      </w:r>
      <w:r>
        <w:rPr>
          <w:sz w:val="28"/>
          <w:szCs w:val="28"/>
        </w:rPr>
        <w:t>, в том числе:</w:t>
      </w:r>
    </w:p>
    <w:p w:rsidR="00DA1021" w:rsidRDefault="00DA1021" w:rsidP="00DA1021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00608">
        <w:rPr>
          <w:sz w:val="28"/>
          <w:szCs w:val="28"/>
        </w:rPr>
        <w:t>раздел 0</w:t>
      </w:r>
      <w:r w:rsidR="00EC4268">
        <w:rPr>
          <w:sz w:val="28"/>
          <w:szCs w:val="28"/>
        </w:rPr>
        <w:t>3</w:t>
      </w:r>
      <w:r w:rsidRPr="00300608">
        <w:rPr>
          <w:sz w:val="28"/>
          <w:szCs w:val="28"/>
        </w:rPr>
        <w:t>00 «Национальная безопасность и правоохранительная деятельность»</w:t>
      </w:r>
      <w:r w:rsidR="00EC4268">
        <w:rPr>
          <w:sz w:val="28"/>
          <w:szCs w:val="28"/>
        </w:rPr>
        <w:t xml:space="preserve">, </w:t>
      </w:r>
      <w:r w:rsidRPr="00300608">
        <w:rPr>
          <w:sz w:val="28"/>
          <w:szCs w:val="28"/>
        </w:rPr>
        <w:t xml:space="preserve">бюджетные ассигнования в данном разделе предусмотрены на ликвидацию последствий чрезвычайных </w:t>
      </w:r>
      <w:proofErr w:type="gramStart"/>
      <w:r w:rsidRPr="00300608">
        <w:rPr>
          <w:sz w:val="28"/>
          <w:szCs w:val="28"/>
        </w:rPr>
        <w:t>ситуаций  (</w:t>
      </w:r>
      <w:proofErr w:type="gramEnd"/>
      <w:r w:rsidRPr="00300608">
        <w:rPr>
          <w:sz w:val="28"/>
          <w:szCs w:val="28"/>
        </w:rPr>
        <w:t>план на 202</w:t>
      </w:r>
      <w:r w:rsidR="00EC4268">
        <w:rPr>
          <w:sz w:val="28"/>
          <w:szCs w:val="28"/>
        </w:rPr>
        <w:t>3</w:t>
      </w:r>
      <w:r w:rsidRPr="00300608">
        <w:rPr>
          <w:sz w:val="28"/>
          <w:szCs w:val="28"/>
        </w:rPr>
        <w:t xml:space="preserve"> год – 100,0 тыс. рублей)</w:t>
      </w:r>
      <w:r>
        <w:rPr>
          <w:sz w:val="28"/>
          <w:szCs w:val="28"/>
        </w:rPr>
        <w:t>;</w:t>
      </w:r>
    </w:p>
    <w:p w:rsidR="00EC4268" w:rsidRPr="00B53186" w:rsidRDefault="00EC4268" w:rsidP="00EC4268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0600 «Охрана окружающей среды», </w:t>
      </w:r>
      <w:r w:rsidRPr="00300608">
        <w:rPr>
          <w:sz w:val="28"/>
          <w:szCs w:val="28"/>
        </w:rPr>
        <w:t xml:space="preserve">бюджетные ассигнования в данном разделе предусмотрены на </w:t>
      </w:r>
      <w:r>
        <w:rPr>
          <w:sz w:val="28"/>
          <w:szCs w:val="28"/>
        </w:rPr>
        <w:t xml:space="preserve">природоохранные мероприятия </w:t>
      </w:r>
      <w:r w:rsidRPr="00300608">
        <w:rPr>
          <w:sz w:val="28"/>
          <w:szCs w:val="28"/>
        </w:rPr>
        <w:t>(план на 202</w:t>
      </w:r>
      <w:r>
        <w:rPr>
          <w:sz w:val="28"/>
          <w:szCs w:val="28"/>
        </w:rPr>
        <w:t>3</w:t>
      </w:r>
      <w:r w:rsidRPr="0030060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1 080,0</w:t>
      </w:r>
      <w:r w:rsidRPr="00300608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.</w:t>
      </w:r>
      <w:r w:rsidR="00B53186">
        <w:rPr>
          <w:sz w:val="28"/>
          <w:szCs w:val="28"/>
        </w:rPr>
        <w:t xml:space="preserve"> При этом поступление </w:t>
      </w:r>
      <w:r w:rsidR="00B53186" w:rsidRPr="00AD777F">
        <w:rPr>
          <w:sz w:val="28"/>
          <w:szCs w:val="28"/>
        </w:rPr>
        <w:t>плат</w:t>
      </w:r>
      <w:r w:rsidR="00B53186">
        <w:rPr>
          <w:sz w:val="28"/>
          <w:szCs w:val="28"/>
        </w:rPr>
        <w:t>ы</w:t>
      </w:r>
      <w:r w:rsidR="00B53186" w:rsidRPr="00AD777F">
        <w:rPr>
          <w:sz w:val="28"/>
          <w:szCs w:val="28"/>
        </w:rPr>
        <w:t xml:space="preserve"> за негативное воздействие на окружающую среду </w:t>
      </w:r>
      <w:r w:rsidR="00B53186">
        <w:rPr>
          <w:sz w:val="28"/>
          <w:szCs w:val="28"/>
        </w:rPr>
        <w:t xml:space="preserve">в отчетном периоде </w:t>
      </w:r>
      <w:proofErr w:type="gramStart"/>
      <w:r w:rsidR="00B53186">
        <w:rPr>
          <w:sz w:val="28"/>
          <w:szCs w:val="28"/>
        </w:rPr>
        <w:t xml:space="preserve">составило </w:t>
      </w:r>
      <w:r w:rsidR="00B53186" w:rsidRPr="00AD777F">
        <w:rPr>
          <w:sz w:val="28"/>
          <w:szCs w:val="28"/>
        </w:rPr>
        <w:t xml:space="preserve"> </w:t>
      </w:r>
      <w:r w:rsidR="00B53186" w:rsidRPr="00B53186">
        <w:rPr>
          <w:sz w:val="28"/>
          <w:szCs w:val="28"/>
        </w:rPr>
        <w:t>820</w:t>
      </w:r>
      <w:proofErr w:type="gramEnd"/>
      <w:r w:rsidR="00B53186" w:rsidRPr="00B53186">
        <w:rPr>
          <w:sz w:val="28"/>
          <w:szCs w:val="28"/>
        </w:rPr>
        <w:t>,6 тыс. рублей</w:t>
      </w:r>
      <w:r w:rsidR="00B53186">
        <w:rPr>
          <w:sz w:val="28"/>
          <w:szCs w:val="28"/>
        </w:rPr>
        <w:t>.</w:t>
      </w:r>
    </w:p>
    <w:p w:rsidR="00DA1021" w:rsidRPr="00C755AE" w:rsidRDefault="00DA1021" w:rsidP="00BE42BB">
      <w:pPr>
        <w:jc w:val="both"/>
        <w:rPr>
          <w:sz w:val="16"/>
          <w:szCs w:val="16"/>
        </w:rPr>
      </w:pPr>
    </w:p>
    <w:p w:rsidR="00DA1021" w:rsidRDefault="00DA1021" w:rsidP="00DA1021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</w:t>
      </w:r>
      <w:r w:rsidR="00EC4268">
        <w:rPr>
          <w:sz w:val="28"/>
          <w:szCs w:val="28"/>
        </w:rPr>
        <w:t>2-х</w:t>
      </w:r>
      <w:r>
        <w:rPr>
          <w:sz w:val="28"/>
          <w:szCs w:val="28"/>
        </w:rPr>
        <w:t xml:space="preserve"> из 1</w:t>
      </w:r>
      <w:r w:rsidR="00EC4268">
        <w:rPr>
          <w:sz w:val="28"/>
          <w:szCs w:val="28"/>
        </w:rPr>
        <w:t>1</w:t>
      </w:r>
      <w:r>
        <w:rPr>
          <w:sz w:val="28"/>
          <w:szCs w:val="28"/>
        </w:rPr>
        <w:t>-ти разделов</w:t>
      </w:r>
      <w:r w:rsidRPr="00AD777F">
        <w:rPr>
          <w:sz w:val="28"/>
          <w:szCs w:val="28"/>
        </w:rPr>
        <w:t xml:space="preserve"> исполнение составило </w:t>
      </w:r>
      <w:r>
        <w:rPr>
          <w:sz w:val="28"/>
          <w:szCs w:val="28"/>
        </w:rPr>
        <w:t xml:space="preserve">в пределах </w:t>
      </w:r>
      <w:r w:rsidRPr="00AD777F">
        <w:rPr>
          <w:sz w:val="28"/>
          <w:szCs w:val="28"/>
        </w:rPr>
        <w:t>среднего уровня</w:t>
      </w:r>
      <w:r w:rsidRPr="00EC4268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</w:t>
      </w:r>
      <w:r w:rsidRPr="00C755AE">
        <w:rPr>
          <w:sz w:val="28"/>
          <w:szCs w:val="28"/>
        </w:rPr>
        <w:t>:</w:t>
      </w:r>
    </w:p>
    <w:p w:rsidR="00EC4268" w:rsidRPr="00BE42BB" w:rsidRDefault="00EC4268" w:rsidP="00EC4268">
      <w:pPr>
        <w:pStyle w:val="ac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BE42BB">
        <w:rPr>
          <w:sz w:val="28"/>
          <w:szCs w:val="28"/>
        </w:rPr>
        <w:t xml:space="preserve">раздел 1000 «Социальная политика» - 26,2 % или </w:t>
      </w:r>
      <w:r w:rsidRPr="00BE42BB">
        <w:rPr>
          <w:b/>
          <w:i/>
          <w:sz w:val="28"/>
          <w:szCs w:val="28"/>
        </w:rPr>
        <w:t>8 839,1 тыс. рублей</w:t>
      </w:r>
      <w:r w:rsidR="00AD0931" w:rsidRPr="00BE42BB">
        <w:rPr>
          <w:sz w:val="28"/>
          <w:szCs w:val="28"/>
        </w:rPr>
        <w:t xml:space="preserve"> (2022 год – 3 293,8 тыс. рублей).</w:t>
      </w:r>
      <w:r w:rsidR="00BE42BB" w:rsidRPr="00BE42BB">
        <w:rPr>
          <w:sz w:val="28"/>
          <w:szCs w:val="28"/>
        </w:rPr>
        <w:t xml:space="preserve"> </w:t>
      </w:r>
      <w:r w:rsidRPr="00BE42BB">
        <w:rPr>
          <w:sz w:val="28"/>
          <w:szCs w:val="28"/>
        </w:rPr>
        <w:t>В данном разделе бюджетные ассигнования направлены на:</w:t>
      </w:r>
    </w:p>
    <w:p w:rsidR="00EC4268" w:rsidRPr="001B029B" w:rsidRDefault="00EC4268" w:rsidP="00EC4268">
      <w:pPr>
        <w:ind w:firstLine="708"/>
        <w:jc w:val="both"/>
        <w:rPr>
          <w:sz w:val="28"/>
          <w:szCs w:val="28"/>
        </w:rPr>
      </w:pPr>
      <w:r w:rsidRPr="001B029B">
        <w:rPr>
          <w:sz w:val="28"/>
          <w:szCs w:val="28"/>
        </w:rPr>
        <w:t xml:space="preserve">обеспечение мер социальной поддержки детей, оставшихся без попечения родителей и лиц, принявших на воспитание в семью детей, оставшихся без попечения родителей – </w:t>
      </w:r>
      <w:r>
        <w:rPr>
          <w:sz w:val="28"/>
          <w:szCs w:val="28"/>
        </w:rPr>
        <w:t>21,9</w:t>
      </w:r>
      <w:r w:rsidRPr="00A14D96">
        <w:rPr>
          <w:sz w:val="28"/>
          <w:szCs w:val="28"/>
        </w:rPr>
        <w:t xml:space="preserve"> % или </w:t>
      </w:r>
      <w:r w:rsidR="00AB7AC4">
        <w:rPr>
          <w:sz w:val="28"/>
          <w:szCs w:val="28"/>
        </w:rPr>
        <w:t>3 332,9</w:t>
      </w:r>
      <w:r w:rsidRPr="00173681">
        <w:rPr>
          <w:sz w:val="28"/>
          <w:szCs w:val="28"/>
        </w:rPr>
        <w:t xml:space="preserve"> тыс.</w:t>
      </w:r>
      <w:r w:rsidRPr="00A14D96">
        <w:rPr>
          <w:sz w:val="28"/>
          <w:szCs w:val="28"/>
        </w:rPr>
        <w:t xml:space="preserve"> рублей</w:t>
      </w:r>
      <w:r w:rsidRPr="001B029B">
        <w:rPr>
          <w:sz w:val="28"/>
          <w:szCs w:val="28"/>
        </w:rPr>
        <w:t>;</w:t>
      </w:r>
    </w:p>
    <w:p w:rsidR="00EC4268" w:rsidRPr="001B029B" w:rsidRDefault="00EC4268" w:rsidP="00EC4268">
      <w:pPr>
        <w:ind w:firstLine="708"/>
        <w:jc w:val="both"/>
        <w:rPr>
          <w:sz w:val="28"/>
          <w:szCs w:val="28"/>
        </w:rPr>
      </w:pPr>
      <w:r w:rsidRPr="001B029B">
        <w:rPr>
          <w:sz w:val="28"/>
          <w:szCs w:val="28"/>
        </w:rPr>
        <w:t xml:space="preserve">обеспечение мер социальной поддержки педагогическим работникам – </w:t>
      </w:r>
      <w:r>
        <w:rPr>
          <w:sz w:val="28"/>
          <w:szCs w:val="28"/>
        </w:rPr>
        <w:t>3,3</w:t>
      </w:r>
      <w:r w:rsidRPr="001B029B">
        <w:rPr>
          <w:sz w:val="28"/>
          <w:szCs w:val="28"/>
        </w:rPr>
        <w:t xml:space="preserve"> % или </w:t>
      </w:r>
      <w:r w:rsidRPr="00AB7AC4">
        <w:rPr>
          <w:sz w:val="28"/>
          <w:szCs w:val="28"/>
        </w:rPr>
        <w:t>60,0 тыс</w:t>
      </w:r>
      <w:r w:rsidRPr="001B029B">
        <w:rPr>
          <w:sz w:val="28"/>
          <w:szCs w:val="28"/>
        </w:rPr>
        <w:t xml:space="preserve">. рублей; </w:t>
      </w:r>
    </w:p>
    <w:p w:rsidR="00EC4268" w:rsidRPr="001B029B" w:rsidRDefault="00EC4268" w:rsidP="00EC4268">
      <w:pPr>
        <w:ind w:firstLine="708"/>
        <w:jc w:val="both"/>
        <w:rPr>
          <w:sz w:val="28"/>
          <w:szCs w:val="28"/>
        </w:rPr>
      </w:pPr>
      <w:r w:rsidRPr="001B029B">
        <w:rPr>
          <w:sz w:val="28"/>
          <w:szCs w:val="28"/>
        </w:rPr>
        <w:t xml:space="preserve">компенсацию части родительской платы за присмотр и уход за детьми в образовательных организациях – </w:t>
      </w:r>
      <w:r>
        <w:rPr>
          <w:sz w:val="28"/>
          <w:szCs w:val="28"/>
        </w:rPr>
        <w:t>10,0</w:t>
      </w:r>
      <w:r w:rsidRPr="001B029B">
        <w:rPr>
          <w:sz w:val="28"/>
          <w:szCs w:val="28"/>
        </w:rPr>
        <w:t xml:space="preserve"> % или </w:t>
      </w:r>
      <w:r w:rsidRPr="00AB7AC4">
        <w:rPr>
          <w:sz w:val="28"/>
          <w:szCs w:val="28"/>
        </w:rPr>
        <w:t>665,4</w:t>
      </w:r>
      <w:r w:rsidRPr="001B029B">
        <w:rPr>
          <w:sz w:val="28"/>
          <w:szCs w:val="28"/>
        </w:rPr>
        <w:t xml:space="preserve"> тыс. рублей;</w:t>
      </w:r>
    </w:p>
    <w:p w:rsidR="00EC4268" w:rsidRPr="001B029B" w:rsidRDefault="006661D9" w:rsidP="00EC42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выплату </w:t>
      </w:r>
      <w:r w:rsidR="00EC4268" w:rsidRPr="001B029B">
        <w:rPr>
          <w:sz w:val="28"/>
          <w:szCs w:val="28"/>
        </w:rPr>
        <w:t>пенси</w:t>
      </w:r>
      <w:r>
        <w:rPr>
          <w:sz w:val="28"/>
          <w:szCs w:val="28"/>
        </w:rPr>
        <w:t>й</w:t>
      </w:r>
      <w:r w:rsidR="00EC4268" w:rsidRPr="001B029B">
        <w:rPr>
          <w:sz w:val="28"/>
          <w:szCs w:val="28"/>
        </w:rPr>
        <w:t xml:space="preserve"> за выслугу лет муниципальным служащим – </w:t>
      </w:r>
      <w:r w:rsidR="00C26DAE">
        <w:rPr>
          <w:sz w:val="28"/>
          <w:szCs w:val="28"/>
        </w:rPr>
        <w:t>21,3</w:t>
      </w:r>
      <w:r w:rsidR="00EC4268" w:rsidRPr="001B029B">
        <w:rPr>
          <w:sz w:val="28"/>
          <w:szCs w:val="28"/>
        </w:rPr>
        <w:t xml:space="preserve"> % или </w:t>
      </w:r>
      <w:r w:rsidR="00C26DAE" w:rsidRPr="00173681">
        <w:rPr>
          <w:sz w:val="28"/>
          <w:szCs w:val="28"/>
        </w:rPr>
        <w:t>230</w:t>
      </w:r>
      <w:r w:rsidR="00EC4268" w:rsidRPr="00173681">
        <w:rPr>
          <w:sz w:val="28"/>
          <w:szCs w:val="28"/>
        </w:rPr>
        <w:t>,5</w:t>
      </w:r>
      <w:r w:rsidR="00EC4268" w:rsidRPr="001B029B">
        <w:rPr>
          <w:sz w:val="28"/>
          <w:szCs w:val="28"/>
        </w:rPr>
        <w:t xml:space="preserve"> тыс. рублей;</w:t>
      </w:r>
    </w:p>
    <w:p w:rsidR="00EC4268" w:rsidRDefault="00EC4268" w:rsidP="00C26DAE">
      <w:pPr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>обеспечение детей-</w:t>
      </w:r>
      <w:proofErr w:type="gramStart"/>
      <w:r>
        <w:rPr>
          <w:sz w:val="28"/>
          <w:szCs w:val="28"/>
        </w:rPr>
        <w:t>сирот  и</w:t>
      </w:r>
      <w:proofErr w:type="gramEnd"/>
      <w:r>
        <w:rPr>
          <w:sz w:val="28"/>
          <w:szCs w:val="28"/>
        </w:rPr>
        <w:t xml:space="preserve"> детей, оставшихся без попечения родителей жилыми помещениями – </w:t>
      </w:r>
      <w:r w:rsidR="00C26DAE">
        <w:rPr>
          <w:sz w:val="28"/>
          <w:szCs w:val="28"/>
        </w:rPr>
        <w:t>53,3</w:t>
      </w:r>
      <w:r>
        <w:rPr>
          <w:sz w:val="28"/>
          <w:szCs w:val="28"/>
        </w:rPr>
        <w:t xml:space="preserve"> % или </w:t>
      </w:r>
      <w:r w:rsidR="00AB7AC4">
        <w:rPr>
          <w:sz w:val="28"/>
          <w:szCs w:val="28"/>
        </w:rPr>
        <w:t>4 340,6</w:t>
      </w:r>
      <w:r w:rsidRPr="00173681">
        <w:rPr>
          <w:sz w:val="28"/>
          <w:szCs w:val="28"/>
        </w:rPr>
        <w:t xml:space="preserve"> тыс</w:t>
      </w:r>
      <w:r w:rsidRPr="00A14D96">
        <w:rPr>
          <w:sz w:val="28"/>
          <w:szCs w:val="28"/>
        </w:rPr>
        <w:t>. рублей</w:t>
      </w:r>
      <w:r>
        <w:rPr>
          <w:sz w:val="28"/>
          <w:szCs w:val="28"/>
        </w:rPr>
        <w:t>;</w:t>
      </w:r>
    </w:p>
    <w:p w:rsidR="00AB7AC4" w:rsidRDefault="00AB7AC4" w:rsidP="00C26D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оказание единовременной материальной помощи родственникам военнослужащих, погибших в результате участия в СВО – 210,0 тыс. рублей; </w:t>
      </w:r>
    </w:p>
    <w:p w:rsidR="00C26DAE" w:rsidRPr="00C26DAE" w:rsidRDefault="00C26DAE" w:rsidP="00C26DAE">
      <w:pPr>
        <w:jc w:val="both"/>
        <w:rPr>
          <w:sz w:val="16"/>
          <w:szCs w:val="16"/>
        </w:rPr>
      </w:pPr>
    </w:p>
    <w:p w:rsidR="00DA1021" w:rsidRPr="00C26DAE" w:rsidRDefault="00C26DAE" w:rsidP="00C26D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DA1021" w:rsidRPr="00C26DAE">
        <w:rPr>
          <w:sz w:val="28"/>
          <w:szCs w:val="28"/>
        </w:rPr>
        <w:t>раздел 1400 «Межбюджетные трансферты» - 25,</w:t>
      </w:r>
      <w:r w:rsidR="00551325">
        <w:rPr>
          <w:sz w:val="28"/>
          <w:szCs w:val="28"/>
        </w:rPr>
        <w:t>8</w:t>
      </w:r>
      <w:r w:rsidR="00DA1021" w:rsidRPr="00C26DAE">
        <w:rPr>
          <w:sz w:val="28"/>
          <w:szCs w:val="28"/>
        </w:rPr>
        <w:t xml:space="preserve"> % или </w:t>
      </w:r>
      <w:r w:rsidR="00551325">
        <w:rPr>
          <w:b/>
          <w:i/>
          <w:sz w:val="28"/>
          <w:szCs w:val="28"/>
        </w:rPr>
        <w:t>5 682,2</w:t>
      </w:r>
      <w:r w:rsidR="00DA1021" w:rsidRPr="00C26DAE">
        <w:rPr>
          <w:b/>
          <w:i/>
          <w:sz w:val="28"/>
          <w:szCs w:val="28"/>
        </w:rPr>
        <w:t xml:space="preserve"> тыс. рублей</w:t>
      </w:r>
      <w:r w:rsidR="00AD0931">
        <w:rPr>
          <w:b/>
          <w:i/>
          <w:sz w:val="28"/>
          <w:szCs w:val="28"/>
        </w:rPr>
        <w:t xml:space="preserve"> </w:t>
      </w:r>
      <w:r w:rsidR="00AD0931" w:rsidRPr="00AD0931">
        <w:rPr>
          <w:sz w:val="28"/>
          <w:szCs w:val="28"/>
        </w:rPr>
        <w:t>(2022 год – 4 634,1 тыс. рублей)</w:t>
      </w:r>
      <w:r w:rsidR="00DA1021" w:rsidRPr="00C26DAE">
        <w:rPr>
          <w:sz w:val="28"/>
          <w:szCs w:val="28"/>
        </w:rPr>
        <w:t>, при этом дотации на выравнивание бюдж</w:t>
      </w:r>
      <w:r w:rsidR="006661D9">
        <w:rPr>
          <w:sz w:val="28"/>
          <w:szCs w:val="28"/>
        </w:rPr>
        <w:t>етной обеспеченности бюджетам по</w:t>
      </w:r>
      <w:r w:rsidR="00DA1021" w:rsidRPr="00C26DAE">
        <w:rPr>
          <w:sz w:val="28"/>
          <w:szCs w:val="28"/>
        </w:rPr>
        <w:t xml:space="preserve">селений, входящих в состав Кировского муниципального района, составили </w:t>
      </w:r>
      <w:r w:rsidR="00551325">
        <w:rPr>
          <w:sz w:val="28"/>
          <w:szCs w:val="28"/>
        </w:rPr>
        <w:t>4 650,2</w:t>
      </w:r>
      <w:r w:rsidR="00DA1021" w:rsidRPr="00C26DAE">
        <w:rPr>
          <w:sz w:val="28"/>
          <w:szCs w:val="28"/>
        </w:rPr>
        <w:t xml:space="preserve"> тыс. рублей, в том числе:</w:t>
      </w:r>
    </w:p>
    <w:p w:rsidR="00DA1021" w:rsidRPr="00300608" w:rsidRDefault="00551325" w:rsidP="00DA1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2 682,2 тыс. рублей или 25,0 % - </w:t>
      </w:r>
      <w:r w:rsidR="00DA1021" w:rsidRPr="00300608">
        <w:rPr>
          <w:sz w:val="28"/>
          <w:szCs w:val="28"/>
        </w:rPr>
        <w:t>за счет средств краевого бюджета;</w:t>
      </w:r>
    </w:p>
    <w:p w:rsidR="00DA1021" w:rsidRPr="00300608" w:rsidRDefault="00551325" w:rsidP="00DA1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1 968,0 тыс. рублей или 25,0 % - </w:t>
      </w:r>
      <w:r w:rsidR="00DA1021" w:rsidRPr="00300608">
        <w:rPr>
          <w:sz w:val="28"/>
          <w:szCs w:val="28"/>
        </w:rPr>
        <w:t>за счет средств районного бюджета.</w:t>
      </w:r>
    </w:p>
    <w:p w:rsidR="00DA1021" w:rsidRPr="005547DF" w:rsidRDefault="00DA1021" w:rsidP="00DA1021">
      <w:pPr>
        <w:ind w:firstLine="708"/>
        <w:jc w:val="both"/>
        <w:rPr>
          <w:sz w:val="16"/>
          <w:szCs w:val="16"/>
        </w:rPr>
      </w:pPr>
    </w:p>
    <w:p w:rsidR="00DA1021" w:rsidRPr="00300608" w:rsidRDefault="00DA1021" w:rsidP="00DA1021">
      <w:pPr>
        <w:ind w:firstLine="708"/>
        <w:jc w:val="both"/>
        <w:rPr>
          <w:sz w:val="28"/>
          <w:szCs w:val="28"/>
        </w:rPr>
      </w:pPr>
      <w:r w:rsidRPr="00300608">
        <w:rPr>
          <w:sz w:val="28"/>
          <w:szCs w:val="28"/>
        </w:rPr>
        <w:t>За первый квартал 202</w:t>
      </w:r>
      <w:r w:rsidR="00551325">
        <w:rPr>
          <w:sz w:val="28"/>
          <w:szCs w:val="28"/>
        </w:rPr>
        <w:t>3</w:t>
      </w:r>
      <w:r w:rsidRPr="00300608">
        <w:rPr>
          <w:sz w:val="28"/>
          <w:szCs w:val="28"/>
        </w:rPr>
        <w:t xml:space="preserve"> года дотации на выравнивание бюджетной обеспеченности в разрезе поселений распределены следующим образом:</w:t>
      </w:r>
    </w:p>
    <w:p w:rsidR="00DA1021" w:rsidRPr="00300608" w:rsidRDefault="00DA1021" w:rsidP="00DA1021">
      <w:pPr>
        <w:ind w:firstLine="708"/>
        <w:jc w:val="both"/>
        <w:rPr>
          <w:sz w:val="28"/>
          <w:szCs w:val="28"/>
        </w:rPr>
      </w:pPr>
      <w:r w:rsidRPr="00300608">
        <w:rPr>
          <w:sz w:val="28"/>
          <w:szCs w:val="28"/>
        </w:rPr>
        <w:t xml:space="preserve">Кировское городское поселение – </w:t>
      </w:r>
      <w:r w:rsidR="00551325">
        <w:rPr>
          <w:sz w:val="28"/>
          <w:szCs w:val="28"/>
        </w:rPr>
        <w:t>1 758,7</w:t>
      </w:r>
      <w:r w:rsidRPr="00300608">
        <w:rPr>
          <w:sz w:val="28"/>
          <w:szCs w:val="28"/>
        </w:rPr>
        <w:t xml:space="preserve"> тыс. рублей;</w:t>
      </w:r>
    </w:p>
    <w:p w:rsidR="00DA1021" w:rsidRPr="00300608" w:rsidRDefault="00DA1021" w:rsidP="00DA1021">
      <w:pPr>
        <w:ind w:firstLine="708"/>
        <w:jc w:val="both"/>
        <w:rPr>
          <w:sz w:val="28"/>
          <w:szCs w:val="28"/>
        </w:rPr>
      </w:pPr>
      <w:proofErr w:type="spellStart"/>
      <w:r w:rsidRPr="00300608">
        <w:rPr>
          <w:sz w:val="28"/>
          <w:szCs w:val="28"/>
        </w:rPr>
        <w:t>Горноключевское</w:t>
      </w:r>
      <w:proofErr w:type="spellEnd"/>
      <w:r w:rsidRPr="00300608">
        <w:rPr>
          <w:sz w:val="28"/>
          <w:szCs w:val="28"/>
        </w:rPr>
        <w:t xml:space="preserve"> городское поселение – </w:t>
      </w:r>
      <w:r w:rsidR="00551325">
        <w:rPr>
          <w:sz w:val="28"/>
          <w:szCs w:val="28"/>
        </w:rPr>
        <w:t xml:space="preserve">684,2 </w:t>
      </w:r>
      <w:r w:rsidRPr="00300608">
        <w:rPr>
          <w:sz w:val="28"/>
          <w:szCs w:val="28"/>
        </w:rPr>
        <w:t>тыс. рублей;</w:t>
      </w:r>
    </w:p>
    <w:p w:rsidR="00DA1021" w:rsidRPr="00300608" w:rsidRDefault="00DA1021" w:rsidP="00DA1021">
      <w:pPr>
        <w:ind w:firstLine="708"/>
        <w:jc w:val="both"/>
        <w:rPr>
          <w:sz w:val="28"/>
          <w:szCs w:val="28"/>
        </w:rPr>
      </w:pPr>
      <w:proofErr w:type="spellStart"/>
      <w:r w:rsidRPr="00300608">
        <w:rPr>
          <w:sz w:val="28"/>
          <w:szCs w:val="28"/>
        </w:rPr>
        <w:t>Горненское</w:t>
      </w:r>
      <w:proofErr w:type="spellEnd"/>
      <w:r w:rsidRPr="00300608">
        <w:rPr>
          <w:sz w:val="28"/>
          <w:szCs w:val="28"/>
        </w:rPr>
        <w:t xml:space="preserve"> сельское поселение – </w:t>
      </w:r>
      <w:r w:rsidR="00551325">
        <w:rPr>
          <w:sz w:val="28"/>
          <w:szCs w:val="28"/>
        </w:rPr>
        <w:t>90,7</w:t>
      </w:r>
      <w:r w:rsidRPr="00300608">
        <w:rPr>
          <w:sz w:val="28"/>
          <w:szCs w:val="28"/>
        </w:rPr>
        <w:t xml:space="preserve"> тыс. рублей; </w:t>
      </w:r>
    </w:p>
    <w:p w:rsidR="00DA1021" w:rsidRPr="00300608" w:rsidRDefault="00DA1021" w:rsidP="00DA1021">
      <w:pPr>
        <w:ind w:firstLine="708"/>
        <w:jc w:val="both"/>
        <w:rPr>
          <w:sz w:val="28"/>
          <w:szCs w:val="28"/>
        </w:rPr>
      </w:pPr>
      <w:proofErr w:type="spellStart"/>
      <w:r w:rsidRPr="00300608">
        <w:rPr>
          <w:sz w:val="28"/>
          <w:szCs w:val="28"/>
        </w:rPr>
        <w:lastRenderedPageBreak/>
        <w:t>Хвищанское</w:t>
      </w:r>
      <w:proofErr w:type="spellEnd"/>
      <w:r w:rsidRPr="00300608">
        <w:rPr>
          <w:sz w:val="28"/>
          <w:szCs w:val="28"/>
        </w:rPr>
        <w:t xml:space="preserve"> сельское поселение – </w:t>
      </w:r>
      <w:r w:rsidR="00AB7AC4">
        <w:rPr>
          <w:sz w:val="28"/>
          <w:szCs w:val="28"/>
        </w:rPr>
        <w:t>228,6</w:t>
      </w:r>
      <w:r w:rsidRPr="00300608">
        <w:rPr>
          <w:sz w:val="28"/>
          <w:szCs w:val="28"/>
        </w:rPr>
        <w:t xml:space="preserve"> тыс. рублей; </w:t>
      </w:r>
    </w:p>
    <w:p w:rsidR="00DA1021" w:rsidRPr="00300608" w:rsidRDefault="00DA1021" w:rsidP="00DA102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300608">
        <w:rPr>
          <w:sz w:val="28"/>
          <w:szCs w:val="28"/>
        </w:rPr>
        <w:t>Руновское</w:t>
      </w:r>
      <w:proofErr w:type="spellEnd"/>
      <w:r w:rsidRPr="00300608">
        <w:rPr>
          <w:sz w:val="28"/>
          <w:szCs w:val="28"/>
        </w:rPr>
        <w:t xml:space="preserve"> сельское поселение – </w:t>
      </w:r>
      <w:r w:rsidR="00AB7AC4">
        <w:rPr>
          <w:sz w:val="28"/>
          <w:szCs w:val="28"/>
        </w:rPr>
        <w:t>1 088,3</w:t>
      </w:r>
      <w:r w:rsidRPr="00300608">
        <w:rPr>
          <w:sz w:val="28"/>
          <w:szCs w:val="28"/>
        </w:rPr>
        <w:t xml:space="preserve"> тыс. рублей;</w:t>
      </w:r>
    </w:p>
    <w:p w:rsidR="00DA1021" w:rsidRPr="00300608" w:rsidRDefault="00DA1021" w:rsidP="00DA1021">
      <w:pPr>
        <w:ind w:firstLine="708"/>
        <w:jc w:val="both"/>
        <w:rPr>
          <w:sz w:val="28"/>
          <w:szCs w:val="28"/>
        </w:rPr>
      </w:pPr>
      <w:r w:rsidRPr="00300608">
        <w:rPr>
          <w:sz w:val="28"/>
          <w:szCs w:val="28"/>
        </w:rPr>
        <w:t xml:space="preserve">Крыловское сельское поселение – </w:t>
      </w:r>
      <w:r w:rsidR="00AB7AC4">
        <w:rPr>
          <w:sz w:val="28"/>
          <w:szCs w:val="28"/>
        </w:rPr>
        <w:t>799,7</w:t>
      </w:r>
      <w:r w:rsidRPr="00300608">
        <w:rPr>
          <w:sz w:val="28"/>
          <w:szCs w:val="28"/>
        </w:rPr>
        <w:t xml:space="preserve"> тыс. рублей. </w:t>
      </w:r>
    </w:p>
    <w:p w:rsidR="00DA1021" w:rsidRPr="00300608" w:rsidRDefault="00DA1021" w:rsidP="00DA1021">
      <w:pPr>
        <w:jc w:val="both"/>
        <w:rPr>
          <w:sz w:val="16"/>
          <w:szCs w:val="16"/>
        </w:rPr>
      </w:pPr>
    </w:p>
    <w:p w:rsidR="00DA1021" w:rsidRPr="00300608" w:rsidRDefault="00DA1021" w:rsidP="00DA1021">
      <w:pPr>
        <w:ind w:firstLine="708"/>
        <w:jc w:val="both"/>
        <w:rPr>
          <w:sz w:val="28"/>
          <w:szCs w:val="28"/>
        </w:rPr>
      </w:pPr>
      <w:r w:rsidRPr="00300608">
        <w:rPr>
          <w:sz w:val="28"/>
          <w:szCs w:val="28"/>
        </w:rPr>
        <w:t>Дотация на сбалансированность, предусмотренная сельск</w:t>
      </w:r>
      <w:r>
        <w:rPr>
          <w:sz w:val="28"/>
          <w:szCs w:val="28"/>
        </w:rPr>
        <w:t>им</w:t>
      </w:r>
      <w:r w:rsidRPr="0030060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ям</w:t>
      </w:r>
      <w:r w:rsidRPr="00300608">
        <w:rPr>
          <w:sz w:val="28"/>
          <w:szCs w:val="28"/>
        </w:rPr>
        <w:t xml:space="preserve">, исполнена на </w:t>
      </w:r>
      <w:r w:rsidR="00AB7AC4">
        <w:rPr>
          <w:sz w:val="28"/>
          <w:szCs w:val="28"/>
        </w:rPr>
        <w:t>29,9</w:t>
      </w:r>
      <w:r w:rsidRPr="00300608">
        <w:rPr>
          <w:sz w:val="28"/>
          <w:szCs w:val="28"/>
        </w:rPr>
        <w:t xml:space="preserve"> %, что в абсолютном значении составило </w:t>
      </w:r>
      <w:r w:rsidR="00AB7AC4">
        <w:rPr>
          <w:sz w:val="28"/>
          <w:szCs w:val="28"/>
        </w:rPr>
        <w:t>1 032,0</w:t>
      </w:r>
      <w:r w:rsidRPr="0030060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DA1021" w:rsidRPr="00300608" w:rsidRDefault="00DA1021" w:rsidP="00DA1021">
      <w:pPr>
        <w:ind w:firstLine="708"/>
        <w:jc w:val="both"/>
        <w:rPr>
          <w:sz w:val="28"/>
          <w:szCs w:val="28"/>
        </w:rPr>
      </w:pPr>
      <w:proofErr w:type="spellStart"/>
      <w:r w:rsidRPr="00300608">
        <w:rPr>
          <w:sz w:val="28"/>
          <w:szCs w:val="28"/>
        </w:rPr>
        <w:t>Горненское</w:t>
      </w:r>
      <w:proofErr w:type="spellEnd"/>
      <w:r w:rsidRPr="00300608">
        <w:rPr>
          <w:sz w:val="28"/>
          <w:szCs w:val="28"/>
        </w:rPr>
        <w:t xml:space="preserve"> сельское поселение – </w:t>
      </w:r>
      <w:r w:rsidR="00AB7AC4">
        <w:rPr>
          <w:sz w:val="28"/>
          <w:szCs w:val="28"/>
        </w:rPr>
        <w:t>127,0</w:t>
      </w:r>
      <w:r w:rsidRPr="00300608">
        <w:rPr>
          <w:sz w:val="28"/>
          <w:szCs w:val="28"/>
        </w:rPr>
        <w:t xml:space="preserve"> тыс. рублей; </w:t>
      </w:r>
    </w:p>
    <w:p w:rsidR="00DA1021" w:rsidRDefault="00DA1021" w:rsidP="00DA1021">
      <w:pPr>
        <w:ind w:firstLine="708"/>
        <w:jc w:val="both"/>
        <w:rPr>
          <w:sz w:val="28"/>
          <w:szCs w:val="28"/>
        </w:rPr>
      </w:pPr>
      <w:proofErr w:type="spellStart"/>
      <w:r w:rsidRPr="00300608">
        <w:rPr>
          <w:sz w:val="28"/>
          <w:szCs w:val="28"/>
        </w:rPr>
        <w:t>Хвищанское</w:t>
      </w:r>
      <w:proofErr w:type="spellEnd"/>
      <w:r w:rsidRPr="00300608">
        <w:rPr>
          <w:sz w:val="28"/>
          <w:szCs w:val="28"/>
        </w:rPr>
        <w:t xml:space="preserve"> сельское поселение – </w:t>
      </w:r>
      <w:r w:rsidR="00AB7AC4">
        <w:rPr>
          <w:sz w:val="28"/>
          <w:szCs w:val="28"/>
        </w:rPr>
        <w:t>89,0</w:t>
      </w:r>
      <w:r w:rsidRPr="00300608">
        <w:rPr>
          <w:sz w:val="28"/>
          <w:szCs w:val="28"/>
        </w:rPr>
        <w:t xml:space="preserve"> тыс. рублей</w:t>
      </w:r>
      <w:r w:rsidR="00AB7AC4">
        <w:rPr>
          <w:sz w:val="28"/>
          <w:szCs w:val="28"/>
        </w:rPr>
        <w:t>;</w:t>
      </w:r>
    </w:p>
    <w:p w:rsidR="00AB7AC4" w:rsidRPr="00300608" w:rsidRDefault="00AB7AC4" w:rsidP="00AB7AC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0608">
        <w:rPr>
          <w:sz w:val="28"/>
          <w:szCs w:val="28"/>
        </w:rPr>
        <w:t xml:space="preserve">Крыловское сельское поселение – </w:t>
      </w:r>
      <w:r>
        <w:rPr>
          <w:sz w:val="28"/>
          <w:szCs w:val="28"/>
        </w:rPr>
        <w:t>816,0</w:t>
      </w:r>
      <w:r w:rsidRPr="00300608">
        <w:rPr>
          <w:sz w:val="28"/>
          <w:szCs w:val="28"/>
        </w:rPr>
        <w:t xml:space="preserve"> тыс. рублей. </w:t>
      </w:r>
    </w:p>
    <w:p w:rsidR="00DA1021" w:rsidRPr="00BB7DEB" w:rsidRDefault="00DA1021" w:rsidP="00DA1021">
      <w:pPr>
        <w:ind w:firstLine="708"/>
        <w:jc w:val="both"/>
        <w:rPr>
          <w:bCs/>
          <w:sz w:val="16"/>
          <w:szCs w:val="16"/>
        </w:rPr>
      </w:pPr>
    </w:p>
    <w:p w:rsidR="00DA1021" w:rsidRPr="00AD777F" w:rsidRDefault="00DA1021" w:rsidP="00DA1021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Ниже среднего уровня исполнены расходы </w:t>
      </w:r>
      <w:r>
        <w:rPr>
          <w:bCs/>
          <w:sz w:val="28"/>
          <w:szCs w:val="28"/>
        </w:rPr>
        <w:t>в</w:t>
      </w:r>
      <w:r w:rsidRPr="00AD7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4-х из 1</w:t>
      </w:r>
      <w:r w:rsidR="00AD093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-ти</w:t>
      </w:r>
      <w:r w:rsidRPr="00AD777F">
        <w:rPr>
          <w:bCs/>
          <w:sz w:val="28"/>
          <w:szCs w:val="28"/>
        </w:rPr>
        <w:t xml:space="preserve"> раздел</w:t>
      </w:r>
      <w:r>
        <w:rPr>
          <w:bCs/>
          <w:sz w:val="28"/>
          <w:szCs w:val="28"/>
        </w:rPr>
        <w:t>ов, в том числе</w:t>
      </w:r>
      <w:r w:rsidRPr="00AD777F">
        <w:rPr>
          <w:bCs/>
          <w:sz w:val="28"/>
          <w:szCs w:val="28"/>
        </w:rPr>
        <w:t>:</w:t>
      </w:r>
    </w:p>
    <w:p w:rsidR="00AD0931" w:rsidRPr="00AD0931" w:rsidRDefault="00AD0931" w:rsidP="00AD093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1021" w:rsidRPr="00AD0931">
        <w:rPr>
          <w:sz w:val="28"/>
          <w:szCs w:val="28"/>
        </w:rPr>
        <w:t>1)</w:t>
      </w:r>
      <w:r w:rsidRPr="00AD0931">
        <w:rPr>
          <w:sz w:val="28"/>
          <w:szCs w:val="28"/>
        </w:rPr>
        <w:t xml:space="preserve"> раздел 0800 «Культура, кинематография» - </w:t>
      </w:r>
      <w:r>
        <w:rPr>
          <w:sz w:val="28"/>
          <w:szCs w:val="28"/>
        </w:rPr>
        <w:t>22</w:t>
      </w:r>
      <w:r w:rsidRPr="00AD0931">
        <w:rPr>
          <w:sz w:val="28"/>
          <w:szCs w:val="28"/>
        </w:rPr>
        <w:t xml:space="preserve">,4 % или </w:t>
      </w:r>
      <w:r>
        <w:rPr>
          <w:b/>
          <w:i/>
          <w:sz w:val="28"/>
          <w:szCs w:val="28"/>
        </w:rPr>
        <w:t>3 264,3</w:t>
      </w:r>
      <w:r w:rsidRPr="00AD0931">
        <w:rPr>
          <w:b/>
          <w:i/>
          <w:sz w:val="28"/>
          <w:szCs w:val="28"/>
        </w:rPr>
        <w:t xml:space="preserve"> тыс. рублей</w:t>
      </w:r>
      <w:r w:rsidR="001D4665">
        <w:rPr>
          <w:b/>
          <w:i/>
          <w:sz w:val="28"/>
          <w:szCs w:val="28"/>
        </w:rPr>
        <w:t xml:space="preserve"> </w:t>
      </w:r>
      <w:r w:rsidR="001D4665" w:rsidRPr="001D4665">
        <w:rPr>
          <w:sz w:val="28"/>
          <w:szCs w:val="28"/>
        </w:rPr>
        <w:t>(2022 год – 4 278,3 тыс. рублей)</w:t>
      </w:r>
      <w:r w:rsidRPr="001D4665">
        <w:rPr>
          <w:sz w:val="28"/>
          <w:szCs w:val="28"/>
        </w:rPr>
        <w:t>,</w:t>
      </w:r>
      <w:r w:rsidRPr="00AD0931">
        <w:rPr>
          <w:sz w:val="28"/>
          <w:szCs w:val="28"/>
        </w:rPr>
        <w:t xml:space="preserve"> </w:t>
      </w:r>
      <w:r w:rsidR="006661D9">
        <w:rPr>
          <w:sz w:val="28"/>
          <w:szCs w:val="28"/>
        </w:rPr>
        <w:t>из них</w:t>
      </w:r>
      <w:r w:rsidRPr="00AD0931">
        <w:rPr>
          <w:sz w:val="28"/>
          <w:szCs w:val="28"/>
        </w:rPr>
        <w:t>:</w:t>
      </w:r>
    </w:p>
    <w:p w:rsidR="00AD0931" w:rsidRPr="00AD777F" w:rsidRDefault="00AD0931" w:rsidP="00AD0931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содержание клубов, библиотек и музеев – </w:t>
      </w:r>
      <w:r>
        <w:rPr>
          <w:sz w:val="28"/>
          <w:szCs w:val="28"/>
        </w:rPr>
        <w:t>22,7</w:t>
      </w:r>
      <w:r w:rsidRPr="00AD777F">
        <w:rPr>
          <w:sz w:val="28"/>
          <w:szCs w:val="28"/>
        </w:rPr>
        <w:t xml:space="preserve"> % или </w:t>
      </w:r>
      <w:r>
        <w:rPr>
          <w:sz w:val="28"/>
          <w:szCs w:val="28"/>
        </w:rPr>
        <w:t>3 014,9</w:t>
      </w:r>
      <w:r w:rsidRPr="00AD777F">
        <w:rPr>
          <w:sz w:val="28"/>
          <w:szCs w:val="28"/>
        </w:rPr>
        <w:t xml:space="preserve"> тыс. рублей;</w:t>
      </w:r>
    </w:p>
    <w:p w:rsidR="00AD0931" w:rsidRPr="00AD777F" w:rsidRDefault="00AD0931" w:rsidP="00AD0931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другие вопросы в области культуры – </w:t>
      </w:r>
      <w:r>
        <w:rPr>
          <w:sz w:val="28"/>
          <w:szCs w:val="28"/>
        </w:rPr>
        <w:t>18,8</w:t>
      </w:r>
      <w:r w:rsidRPr="00AD777F">
        <w:rPr>
          <w:sz w:val="28"/>
          <w:szCs w:val="28"/>
        </w:rPr>
        <w:t xml:space="preserve"> % или </w:t>
      </w:r>
      <w:r>
        <w:rPr>
          <w:sz w:val="28"/>
          <w:szCs w:val="28"/>
        </w:rPr>
        <w:t>249,4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AD0931" w:rsidRPr="001D4665" w:rsidRDefault="00AD0931" w:rsidP="00DA1021">
      <w:pPr>
        <w:ind w:firstLine="708"/>
        <w:jc w:val="both"/>
        <w:rPr>
          <w:sz w:val="16"/>
          <w:szCs w:val="16"/>
        </w:rPr>
      </w:pPr>
    </w:p>
    <w:p w:rsidR="00DA1021" w:rsidRPr="00AD777F" w:rsidRDefault="00AD0931" w:rsidP="00DA1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A1021" w:rsidRPr="00BB7DEB">
        <w:rPr>
          <w:sz w:val="28"/>
          <w:szCs w:val="28"/>
        </w:rPr>
        <w:t xml:space="preserve">раздел 0700 «Образование» </w:t>
      </w:r>
      <w:r w:rsidR="00DA1021" w:rsidRPr="00AD777F">
        <w:rPr>
          <w:sz w:val="28"/>
          <w:szCs w:val="28"/>
        </w:rPr>
        <w:t xml:space="preserve">- </w:t>
      </w:r>
      <w:r>
        <w:rPr>
          <w:sz w:val="28"/>
          <w:szCs w:val="28"/>
        </w:rPr>
        <w:t>18,6</w:t>
      </w:r>
      <w:r w:rsidR="00DA1021"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94 041,0</w:t>
      </w:r>
      <w:r w:rsidR="00DA1021" w:rsidRPr="00AD777F">
        <w:rPr>
          <w:b/>
          <w:i/>
          <w:sz w:val="28"/>
          <w:szCs w:val="28"/>
        </w:rPr>
        <w:t xml:space="preserve"> тыс. рублей</w:t>
      </w:r>
      <w:r w:rsidR="001D4665">
        <w:rPr>
          <w:b/>
          <w:i/>
          <w:sz w:val="28"/>
          <w:szCs w:val="28"/>
        </w:rPr>
        <w:t xml:space="preserve"> </w:t>
      </w:r>
      <w:r w:rsidR="001D4665" w:rsidRPr="006661D9">
        <w:rPr>
          <w:sz w:val="28"/>
          <w:szCs w:val="28"/>
        </w:rPr>
        <w:t>(2022 год – 112 259,9 тыс. рублей</w:t>
      </w:r>
      <w:proofErr w:type="gramStart"/>
      <w:r w:rsidR="001D4665" w:rsidRPr="006661D9">
        <w:rPr>
          <w:sz w:val="28"/>
          <w:szCs w:val="28"/>
        </w:rPr>
        <w:t>)</w:t>
      </w:r>
      <w:r w:rsidR="00DA1021" w:rsidRPr="00AD777F">
        <w:rPr>
          <w:sz w:val="28"/>
          <w:szCs w:val="28"/>
        </w:rPr>
        <w:t xml:space="preserve">, </w:t>
      </w:r>
      <w:r w:rsidR="00DA1021">
        <w:rPr>
          <w:sz w:val="28"/>
          <w:szCs w:val="28"/>
        </w:rPr>
        <w:t xml:space="preserve"> </w:t>
      </w:r>
      <w:r w:rsidR="001D4665">
        <w:rPr>
          <w:sz w:val="28"/>
          <w:szCs w:val="28"/>
        </w:rPr>
        <w:t>при</w:t>
      </w:r>
      <w:proofErr w:type="gramEnd"/>
      <w:r w:rsidR="001D4665">
        <w:rPr>
          <w:sz w:val="28"/>
          <w:szCs w:val="28"/>
        </w:rPr>
        <w:t xml:space="preserve"> этом</w:t>
      </w:r>
      <w:r w:rsidR="00DA1021">
        <w:rPr>
          <w:sz w:val="28"/>
          <w:szCs w:val="28"/>
        </w:rPr>
        <w:t xml:space="preserve"> </w:t>
      </w:r>
      <w:r w:rsidR="00DA1021" w:rsidRPr="00AD777F">
        <w:rPr>
          <w:sz w:val="28"/>
          <w:szCs w:val="28"/>
        </w:rPr>
        <w:t>в разрезе подразделов исполнение расходов выглядит следующим образом:</w:t>
      </w:r>
    </w:p>
    <w:p w:rsidR="00DA1021" w:rsidRPr="00AD777F" w:rsidRDefault="00DA1021" w:rsidP="00DA1021">
      <w:pPr>
        <w:ind w:firstLine="708"/>
        <w:jc w:val="both"/>
        <w:rPr>
          <w:sz w:val="28"/>
          <w:szCs w:val="28"/>
        </w:rPr>
      </w:pPr>
      <w:r w:rsidRPr="006661D9">
        <w:rPr>
          <w:sz w:val="28"/>
          <w:szCs w:val="28"/>
        </w:rPr>
        <w:t xml:space="preserve">дошкольное образование – </w:t>
      </w:r>
      <w:r w:rsidR="006661D9">
        <w:rPr>
          <w:sz w:val="28"/>
          <w:szCs w:val="28"/>
        </w:rPr>
        <w:t>19,2</w:t>
      </w:r>
      <w:r w:rsidRPr="00AD777F">
        <w:rPr>
          <w:sz w:val="28"/>
          <w:szCs w:val="28"/>
        </w:rPr>
        <w:t xml:space="preserve"> % или </w:t>
      </w:r>
      <w:r w:rsidR="006661D9">
        <w:rPr>
          <w:sz w:val="28"/>
          <w:szCs w:val="28"/>
        </w:rPr>
        <w:t>15 485,4</w:t>
      </w:r>
      <w:r w:rsidRPr="00AD777F">
        <w:rPr>
          <w:sz w:val="28"/>
          <w:szCs w:val="28"/>
        </w:rPr>
        <w:t xml:space="preserve"> тыс. рублей от годового объема</w:t>
      </w:r>
      <w:r w:rsidR="006661D9">
        <w:rPr>
          <w:sz w:val="28"/>
          <w:szCs w:val="28"/>
        </w:rPr>
        <w:t xml:space="preserve"> (2022 год – 19 468,1 тыс. рублей)</w:t>
      </w:r>
      <w:r w:rsidRPr="00AD777F">
        <w:rPr>
          <w:sz w:val="28"/>
          <w:szCs w:val="28"/>
        </w:rPr>
        <w:t>;</w:t>
      </w:r>
    </w:p>
    <w:p w:rsidR="00DA1021" w:rsidRPr="00AD777F" w:rsidRDefault="00DA1021" w:rsidP="00DA1021">
      <w:pPr>
        <w:ind w:firstLine="708"/>
        <w:jc w:val="both"/>
        <w:rPr>
          <w:sz w:val="28"/>
          <w:szCs w:val="28"/>
        </w:rPr>
      </w:pPr>
      <w:r w:rsidRPr="00A14D96">
        <w:rPr>
          <w:sz w:val="28"/>
          <w:szCs w:val="28"/>
        </w:rPr>
        <w:t xml:space="preserve">общее образование – </w:t>
      </w:r>
      <w:r w:rsidR="006661D9">
        <w:rPr>
          <w:sz w:val="28"/>
          <w:szCs w:val="28"/>
        </w:rPr>
        <w:t>18,6</w:t>
      </w:r>
      <w:r w:rsidRPr="00A14D96">
        <w:rPr>
          <w:sz w:val="28"/>
          <w:szCs w:val="28"/>
        </w:rPr>
        <w:t xml:space="preserve"> % или </w:t>
      </w:r>
      <w:r w:rsidR="006661D9">
        <w:rPr>
          <w:sz w:val="28"/>
          <w:szCs w:val="28"/>
        </w:rPr>
        <w:t>61 418,2</w:t>
      </w:r>
      <w:r w:rsidRPr="00A14D96">
        <w:rPr>
          <w:sz w:val="28"/>
          <w:szCs w:val="28"/>
        </w:rPr>
        <w:t xml:space="preserve"> тыс. рублей</w:t>
      </w:r>
      <w:r w:rsidR="006661D9">
        <w:rPr>
          <w:sz w:val="28"/>
          <w:szCs w:val="28"/>
        </w:rPr>
        <w:t xml:space="preserve"> (2022 год – 69 190,5 тыс. рублей)</w:t>
      </w:r>
      <w:r w:rsidRPr="00A14D96">
        <w:rPr>
          <w:sz w:val="28"/>
          <w:szCs w:val="28"/>
        </w:rPr>
        <w:t>;</w:t>
      </w:r>
    </w:p>
    <w:p w:rsidR="00DA1021" w:rsidRPr="00AD777F" w:rsidRDefault="00DA1021" w:rsidP="00DA1021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дополнительное образование – </w:t>
      </w:r>
      <w:r w:rsidR="006661D9">
        <w:rPr>
          <w:sz w:val="28"/>
          <w:szCs w:val="28"/>
        </w:rPr>
        <w:t>21,1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% или </w:t>
      </w:r>
      <w:r w:rsidR="006661D9">
        <w:rPr>
          <w:sz w:val="28"/>
          <w:szCs w:val="28"/>
        </w:rPr>
        <w:t>7 799,4</w:t>
      </w:r>
      <w:r w:rsidRPr="00AD777F">
        <w:rPr>
          <w:sz w:val="28"/>
          <w:szCs w:val="28"/>
        </w:rPr>
        <w:t xml:space="preserve"> тыс. рублей</w:t>
      </w:r>
      <w:r w:rsidR="006661D9">
        <w:rPr>
          <w:sz w:val="28"/>
          <w:szCs w:val="28"/>
        </w:rPr>
        <w:t xml:space="preserve"> (2022 год - 10 883,4</w:t>
      </w:r>
      <w:r w:rsidR="006661D9" w:rsidRPr="00AD777F">
        <w:rPr>
          <w:sz w:val="28"/>
          <w:szCs w:val="28"/>
        </w:rPr>
        <w:t xml:space="preserve"> тыс. рублей</w:t>
      </w:r>
      <w:r w:rsidR="006661D9">
        <w:rPr>
          <w:sz w:val="28"/>
          <w:szCs w:val="28"/>
        </w:rPr>
        <w:t>)</w:t>
      </w:r>
      <w:r w:rsidRPr="00AD777F">
        <w:rPr>
          <w:sz w:val="28"/>
          <w:szCs w:val="28"/>
        </w:rPr>
        <w:t>;</w:t>
      </w:r>
    </w:p>
    <w:p w:rsidR="00DA1021" w:rsidRPr="00BB7DEB" w:rsidRDefault="00DA1021" w:rsidP="00DA1021">
      <w:pPr>
        <w:ind w:firstLine="708"/>
        <w:jc w:val="both"/>
        <w:rPr>
          <w:sz w:val="28"/>
          <w:szCs w:val="28"/>
        </w:rPr>
      </w:pPr>
      <w:r w:rsidRPr="00BB7DEB">
        <w:rPr>
          <w:sz w:val="28"/>
          <w:szCs w:val="28"/>
        </w:rPr>
        <w:t xml:space="preserve">профессиональная подготовка и повышение квалификации – </w:t>
      </w:r>
      <w:r w:rsidR="006661D9">
        <w:rPr>
          <w:sz w:val="28"/>
          <w:szCs w:val="28"/>
        </w:rPr>
        <w:t>19,2</w:t>
      </w:r>
      <w:r w:rsidRPr="00BB7DEB">
        <w:rPr>
          <w:sz w:val="28"/>
          <w:szCs w:val="28"/>
        </w:rPr>
        <w:t xml:space="preserve"> %</w:t>
      </w:r>
      <w:r w:rsidR="006661D9">
        <w:rPr>
          <w:sz w:val="28"/>
          <w:szCs w:val="28"/>
        </w:rPr>
        <w:t xml:space="preserve"> или 9,6 тыс. рублей (2022 год – 0,0 тыс. рублей)</w:t>
      </w:r>
      <w:r w:rsidRPr="00BB7DEB">
        <w:rPr>
          <w:sz w:val="28"/>
          <w:szCs w:val="28"/>
        </w:rPr>
        <w:t>;</w:t>
      </w:r>
    </w:p>
    <w:p w:rsidR="00DA1021" w:rsidRPr="006661D9" w:rsidRDefault="00DA1021" w:rsidP="006661D9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другие вопросы в области образования – </w:t>
      </w:r>
      <w:r w:rsidR="006661D9">
        <w:rPr>
          <w:sz w:val="28"/>
          <w:szCs w:val="28"/>
        </w:rPr>
        <w:t xml:space="preserve">16,5 </w:t>
      </w:r>
      <w:r w:rsidRPr="00AD777F">
        <w:rPr>
          <w:sz w:val="28"/>
          <w:szCs w:val="28"/>
        </w:rPr>
        <w:t xml:space="preserve">% или </w:t>
      </w:r>
      <w:r w:rsidR="006661D9">
        <w:rPr>
          <w:sz w:val="28"/>
          <w:szCs w:val="28"/>
        </w:rPr>
        <w:t>9 328,3 тыс. рублей (2022 год - 12 718,1</w:t>
      </w:r>
      <w:r w:rsidR="006661D9" w:rsidRPr="00AD777F">
        <w:rPr>
          <w:sz w:val="28"/>
          <w:szCs w:val="28"/>
        </w:rPr>
        <w:t xml:space="preserve"> тыс. рублей</w:t>
      </w:r>
      <w:r w:rsidR="006661D9">
        <w:rPr>
          <w:sz w:val="28"/>
          <w:szCs w:val="28"/>
        </w:rPr>
        <w:t>);</w:t>
      </w:r>
    </w:p>
    <w:p w:rsidR="00DA1021" w:rsidRDefault="00DA1021" w:rsidP="00DA1021">
      <w:pPr>
        <w:ind w:firstLine="708"/>
        <w:jc w:val="both"/>
        <w:rPr>
          <w:sz w:val="16"/>
          <w:szCs w:val="16"/>
        </w:rPr>
      </w:pPr>
    </w:p>
    <w:p w:rsidR="00DA1021" w:rsidRPr="00AD777F" w:rsidRDefault="00DA1021" w:rsidP="00DA1021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E7699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раздел 0100 </w:t>
      </w:r>
      <w:r w:rsidRPr="00AD777F">
        <w:rPr>
          <w:sz w:val="28"/>
          <w:szCs w:val="28"/>
        </w:rPr>
        <w:t>«О</w:t>
      </w:r>
      <w:r w:rsidRPr="00AD777F">
        <w:rPr>
          <w:bCs/>
          <w:sz w:val="28"/>
          <w:szCs w:val="28"/>
        </w:rPr>
        <w:t xml:space="preserve">бщегосударственные расходы» - </w:t>
      </w:r>
      <w:r w:rsidR="004B42E7">
        <w:rPr>
          <w:bCs/>
          <w:sz w:val="28"/>
          <w:szCs w:val="28"/>
        </w:rPr>
        <w:t>16,5 %</w:t>
      </w:r>
      <w:r w:rsidRPr="00AD777F">
        <w:rPr>
          <w:bCs/>
          <w:sz w:val="28"/>
          <w:szCs w:val="28"/>
        </w:rPr>
        <w:t xml:space="preserve"> или </w:t>
      </w:r>
      <w:r w:rsidR="004B42E7" w:rsidRPr="00A26F2D">
        <w:rPr>
          <w:b/>
          <w:bCs/>
          <w:i/>
          <w:sz w:val="28"/>
          <w:szCs w:val="28"/>
        </w:rPr>
        <w:t>12 982,4</w:t>
      </w:r>
      <w:r w:rsidR="004B42E7">
        <w:rPr>
          <w:bCs/>
          <w:sz w:val="28"/>
          <w:szCs w:val="28"/>
        </w:rPr>
        <w:t xml:space="preserve"> </w:t>
      </w:r>
      <w:r w:rsidR="004B42E7" w:rsidRPr="00A26F2D">
        <w:rPr>
          <w:b/>
          <w:bCs/>
          <w:i/>
          <w:sz w:val="28"/>
          <w:szCs w:val="28"/>
        </w:rPr>
        <w:t>тыс. рублей</w:t>
      </w:r>
      <w:r w:rsidR="004B42E7">
        <w:rPr>
          <w:bCs/>
          <w:sz w:val="28"/>
          <w:szCs w:val="28"/>
        </w:rPr>
        <w:t xml:space="preserve"> </w:t>
      </w:r>
      <w:r w:rsidR="006661D9">
        <w:rPr>
          <w:bCs/>
          <w:sz w:val="28"/>
          <w:szCs w:val="28"/>
        </w:rPr>
        <w:t xml:space="preserve">(2022 год </w:t>
      </w:r>
      <w:r w:rsidR="006661D9" w:rsidRPr="006661D9">
        <w:rPr>
          <w:bCs/>
          <w:sz w:val="28"/>
          <w:szCs w:val="28"/>
        </w:rPr>
        <w:t xml:space="preserve">- </w:t>
      </w:r>
      <w:r w:rsidRPr="006661D9">
        <w:rPr>
          <w:bCs/>
          <w:sz w:val="28"/>
          <w:szCs w:val="28"/>
        </w:rPr>
        <w:t>9 870,7 тыс. рублей</w:t>
      </w:r>
      <w:r w:rsidR="006661D9" w:rsidRPr="006661D9">
        <w:rPr>
          <w:bCs/>
          <w:sz w:val="28"/>
          <w:szCs w:val="28"/>
        </w:rPr>
        <w:t>)</w:t>
      </w:r>
      <w:r w:rsidRPr="006661D9">
        <w:rPr>
          <w:bCs/>
          <w:sz w:val="28"/>
          <w:szCs w:val="28"/>
        </w:rPr>
        <w:t>,</w:t>
      </w:r>
      <w:r w:rsidRPr="00AD777F">
        <w:rPr>
          <w:b/>
          <w:bCs/>
          <w:i/>
          <w:sz w:val="28"/>
          <w:szCs w:val="28"/>
        </w:rPr>
        <w:t xml:space="preserve"> </w:t>
      </w:r>
      <w:r w:rsidR="00BE42BB">
        <w:rPr>
          <w:bCs/>
          <w:sz w:val="28"/>
          <w:szCs w:val="28"/>
        </w:rPr>
        <w:t>из них бюджетные ассигнования направлены на:</w:t>
      </w:r>
    </w:p>
    <w:p w:rsidR="00DA1021" w:rsidRPr="00AD777F" w:rsidRDefault="00BE42BB" w:rsidP="00DA1021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содержание </w:t>
      </w:r>
      <w:r w:rsidR="00DA1021" w:rsidRPr="00AD777F">
        <w:rPr>
          <w:bCs/>
          <w:sz w:val="28"/>
          <w:szCs w:val="28"/>
        </w:rPr>
        <w:t>главы района</w:t>
      </w:r>
      <w:r w:rsidR="00DA1021">
        <w:rPr>
          <w:bCs/>
          <w:sz w:val="28"/>
          <w:szCs w:val="28"/>
        </w:rPr>
        <w:t xml:space="preserve"> </w:t>
      </w:r>
      <w:r w:rsidR="00DA1021" w:rsidRPr="00AD777F">
        <w:rPr>
          <w:bCs/>
          <w:sz w:val="28"/>
          <w:szCs w:val="28"/>
        </w:rPr>
        <w:t xml:space="preserve">– </w:t>
      </w:r>
      <w:r w:rsidR="004B42E7">
        <w:rPr>
          <w:bCs/>
          <w:sz w:val="28"/>
          <w:szCs w:val="28"/>
        </w:rPr>
        <w:t>472,2 тыс. рублей</w:t>
      </w:r>
      <w:r w:rsidR="00DA1021" w:rsidRPr="00AD777F">
        <w:rPr>
          <w:bCs/>
          <w:sz w:val="28"/>
          <w:szCs w:val="28"/>
        </w:rPr>
        <w:t>;</w:t>
      </w:r>
    </w:p>
    <w:p w:rsidR="00DA1021" w:rsidRPr="00AD777F" w:rsidRDefault="00BE42BB" w:rsidP="00DA1021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</w:t>
      </w:r>
      <w:r w:rsidRPr="00AD777F">
        <w:rPr>
          <w:bCs/>
          <w:sz w:val="28"/>
          <w:szCs w:val="28"/>
        </w:rPr>
        <w:t xml:space="preserve"> </w:t>
      </w:r>
      <w:r w:rsidR="00DA1021" w:rsidRPr="00AD777F">
        <w:rPr>
          <w:bCs/>
          <w:sz w:val="28"/>
          <w:szCs w:val="28"/>
        </w:rPr>
        <w:t xml:space="preserve">Думы района – </w:t>
      </w:r>
      <w:r w:rsidR="004B42E7">
        <w:rPr>
          <w:bCs/>
          <w:sz w:val="28"/>
          <w:szCs w:val="28"/>
        </w:rPr>
        <w:t>724,5 тыс. рублей</w:t>
      </w:r>
      <w:r w:rsidR="00DA1021" w:rsidRPr="00AD777F">
        <w:rPr>
          <w:bCs/>
          <w:sz w:val="28"/>
          <w:szCs w:val="28"/>
        </w:rPr>
        <w:t>;</w:t>
      </w:r>
    </w:p>
    <w:p w:rsidR="00DA1021" w:rsidRPr="00AD777F" w:rsidRDefault="00BE42BB" w:rsidP="00DA1021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</w:t>
      </w:r>
      <w:r w:rsidRPr="00AD777F">
        <w:rPr>
          <w:bCs/>
          <w:sz w:val="28"/>
          <w:szCs w:val="28"/>
        </w:rPr>
        <w:t xml:space="preserve"> </w:t>
      </w:r>
      <w:r w:rsidR="00DA1021" w:rsidRPr="00AD777F">
        <w:rPr>
          <w:bCs/>
          <w:sz w:val="28"/>
          <w:szCs w:val="28"/>
        </w:rPr>
        <w:t xml:space="preserve">Контрольно-счетной комиссии – </w:t>
      </w:r>
      <w:r w:rsidR="004B42E7">
        <w:rPr>
          <w:bCs/>
          <w:sz w:val="28"/>
          <w:szCs w:val="28"/>
        </w:rPr>
        <w:t>329,7</w:t>
      </w:r>
      <w:r w:rsidR="00DA1021" w:rsidRPr="00AD777F">
        <w:rPr>
          <w:bCs/>
          <w:sz w:val="28"/>
          <w:szCs w:val="28"/>
        </w:rPr>
        <w:t xml:space="preserve"> тыс. рублей;</w:t>
      </w:r>
    </w:p>
    <w:p w:rsidR="00DA1021" w:rsidRPr="00AD777F" w:rsidRDefault="00BE42BB" w:rsidP="00DA1021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</w:t>
      </w:r>
      <w:r w:rsidRPr="00AD777F">
        <w:rPr>
          <w:bCs/>
          <w:sz w:val="28"/>
          <w:szCs w:val="28"/>
        </w:rPr>
        <w:t xml:space="preserve"> </w:t>
      </w:r>
      <w:r w:rsidR="00DA1021" w:rsidRPr="00AD777F">
        <w:rPr>
          <w:bCs/>
          <w:sz w:val="28"/>
          <w:szCs w:val="28"/>
        </w:rPr>
        <w:t xml:space="preserve">администрации района – </w:t>
      </w:r>
      <w:r w:rsidR="00A26F2D">
        <w:rPr>
          <w:bCs/>
          <w:sz w:val="28"/>
          <w:szCs w:val="28"/>
        </w:rPr>
        <w:t>9 454,7</w:t>
      </w:r>
      <w:r w:rsidR="00DA1021" w:rsidRPr="00AD777F">
        <w:rPr>
          <w:bCs/>
          <w:sz w:val="28"/>
          <w:szCs w:val="28"/>
        </w:rPr>
        <w:t xml:space="preserve"> тыс. рублей;</w:t>
      </w:r>
    </w:p>
    <w:p w:rsidR="00DA1021" w:rsidRDefault="00BE42BB" w:rsidP="00DA1021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</w:t>
      </w:r>
      <w:r w:rsidRPr="00AD777F">
        <w:rPr>
          <w:bCs/>
          <w:sz w:val="28"/>
          <w:szCs w:val="28"/>
        </w:rPr>
        <w:t xml:space="preserve"> </w:t>
      </w:r>
      <w:r w:rsidR="00DA1021" w:rsidRPr="00AD777F">
        <w:rPr>
          <w:bCs/>
          <w:sz w:val="28"/>
          <w:szCs w:val="28"/>
        </w:rPr>
        <w:t xml:space="preserve">имущества, находящегося в собственности района – </w:t>
      </w:r>
      <w:r w:rsidR="004B42E7">
        <w:rPr>
          <w:bCs/>
          <w:sz w:val="28"/>
          <w:szCs w:val="28"/>
        </w:rPr>
        <w:t>272,3</w:t>
      </w:r>
      <w:r w:rsidR="00DA1021" w:rsidRPr="00AD777F">
        <w:rPr>
          <w:bCs/>
          <w:sz w:val="28"/>
          <w:szCs w:val="28"/>
        </w:rPr>
        <w:t xml:space="preserve"> тыс. рублей;</w:t>
      </w:r>
    </w:p>
    <w:p w:rsidR="00DA1021" w:rsidRDefault="00DA1021" w:rsidP="00DA1021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>оценк</w:t>
      </w:r>
      <w:r w:rsidR="00BE42BB">
        <w:rPr>
          <w:bCs/>
          <w:sz w:val="28"/>
          <w:szCs w:val="28"/>
        </w:rPr>
        <w:t>у</w:t>
      </w:r>
      <w:r w:rsidRPr="00AD777F">
        <w:rPr>
          <w:bCs/>
          <w:sz w:val="28"/>
          <w:szCs w:val="28"/>
        </w:rPr>
        <w:t xml:space="preserve"> имущества – </w:t>
      </w:r>
      <w:r w:rsidR="004B42E7">
        <w:rPr>
          <w:bCs/>
          <w:sz w:val="28"/>
          <w:szCs w:val="28"/>
        </w:rPr>
        <w:t>111,2</w:t>
      </w:r>
      <w:r w:rsidRPr="00AD777F">
        <w:rPr>
          <w:bCs/>
          <w:sz w:val="28"/>
          <w:szCs w:val="28"/>
        </w:rPr>
        <w:t xml:space="preserve"> тыс. рублей;</w:t>
      </w:r>
    </w:p>
    <w:p w:rsidR="004B42E7" w:rsidRDefault="004B42E7" w:rsidP="00DA1021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представительские расходы – 149,4 тыс. рублей;</w:t>
      </w:r>
    </w:p>
    <w:p w:rsidR="004A4170" w:rsidRPr="00AD777F" w:rsidRDefault="004A4170" w:rsidP="00DA1021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выполнение государственных </w:t>
      </w:r>
      <w:proofErr w:type="gramStart"/>
      <w:r>
        <w:rPr>
          <w:bCs/>
          <w:sz w:val="28"/>
          <w:szCs w:val="28"/>
        </w:rPr>
        <w:t>полномочий  -</w:t>
      </w:r>
      <w:proofErr w:type="gramEnd"/>
      <w:r>
        <w:rPr>
          <w:bCs/>
          <w:sz w:val="28"/>
          <w:szCs w:val="28"/>
        </w:rPr>
        <w:t xml:space="preserve"> 1</w:t>
      </w:r>
      <w:r w:rsidR="00A26F2D">
        <w:rPr>
          <w:bCs/>
          <w:sz w:val="28"/>
          <w:szCs w:val="28"/>
        </w:rPr>
        <w:t> 468,4</w:t>
      </w:r>
      <w:r>
        <w:rPr>
          <w:bCs/>
          <w:sz w:val="28"/>
          <w:szCs w:val="28"/>
        </w:rPr>
        <w:t xml:space="preserve"> тыс. рублей;</w:t>
      </w:r>
    </w:p>
    <w:p w:rsidR="00DA1021" w:rsidRPr="00644D52" w:rsidRDefault="00DA1021" w:rsidP="00DA1021">
      <w:pPr>
        <w:jc w:val="both"/>
        <w:rPr>
          <w:sz w:val="16"/>
          <w:szCs w:val="16"/>
        </w:rPr>
      </w:pPr>
    </w:p>
    <w:p w:rsidR="00DA1021" w:rsidRPr="00AD777F" w:rsidRDefault="00DA1021" w:rsidP="00DA1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раздел </w:t>
      </w:r>
      <w:r w:rsidRPr="005A3B14">
        <w:rPr>
          <w:sz w:val="28"/>
          <w:szCs w:val="28"/>
        </w:rPr>
        <w:t xml:space="preserve">0500 «Жилищно-коммунальное хозяйство» - </w:t>
      </w:r>
      <w:r>
        <w:rPr>
          <w:sz w:val="28"/>
          <w:szCs w:val="28"/>
        </w:rPr>
        <w:t>16,</w:t>
      </w:r>
      <w:r w:rsidR="00A26F2D">
        <w:rPr>
          <w:sz w:val="28"/>
          <w:szCs w:val="28"/>
        </w:rPr>
        <w:t>1</w:t>
      </w:r>
      <w:r w:rsidRPr="005A3B14">
        <w:rPr>
          <w:sz w:val="28"/>
          <w:szCs w:val="28"/>
        </w:rPr>
        <w:t xml:space="preserve"> % </w:t>
      </w:r>
      <w:proofErr w:type="gramStart"/>
      <w:r w:rsidRPr="005A3B14">
        <w:rPr>
          <w:sz w:val="28"/>
          <w:szCs w:val="28"/>
        </w:rPr>
        <w:t xml:space="preserve">или </w:t>
      </w:r>
      <w:r w:rsidR="00A26F2D">
        <w:rPr>
          <w:sz w:val="28"/>
          <w:szCs w:val="28"/>
        </w:rPr>
        <w:t xml:space="preserve"> </w:t>
      </w:r>
      <w:r w:rsidR="00A26F2D" w:rsidRPr="00A26F2D">
        <w:rPr>
          <w:b/>
          <w:i/>
          <w:sz w:val="28"/>
          <w:szCs w:val="28"/>
        </w:rPr>
        <w:t>196</w:t>
      </w:r>
      <w:proofErr w:type="gramEnd"/>
      <w:r w:rsidR="00A26F2D" w:rsidRPr="00A26F2D">
        <w:rPr>
          <w:b/>
          <w:i/>
          <w:sz w:val="28"/>
          <w:szCs w:val="28"/>
        </w:rPr>
        <w:t>,3 тыс. рублей</w:t>
      </w:r>
      <w:r w:rsidR="00A26F2D">
        <w:rPr>
          <w:sz w:val="28"/>
          <w:szCs w:val="28"/>
        </w:rPr>
        <w:t xml:space="preserve"> (2022 год - </w:t>
      </w:r>
      <w:r w:rsidRPr="00A26F2D">
        <w:rPr>
          <w:sz w:val="28"/>
          <w:szCs w:val="28"/>
        </w:rPr>
        <w:t>949,4 тыс. рублей</w:t>
      </w:r>
      <w:r w:rsidR="00A26F2D" w:rsidRPr="00A26F2D">
        <w:rPr>
          <w:sz w:val="28"/>
          <w:szCs w:val="28"/>
        </w:rPr>
        <w:t>)</w:t>
      </w:r>
      <w:r w:rsidRPr="00A26F2D">
        <w:rPr>
          <w:sz w:val="28"/>
          <w:szCs w:val="28"/>
        </w:rPr>
        <w:t>.</w:t>
      </w:r>
      <w:r w:rsidRPr="005A3B14">
        <w:rPr>
          <w:sz w:val="28"/>
          <w:szCs w:val="28"/>
        </w:rPr>
        <w:t xml:space="preserve"> За 3 месяца текущего года расходы </w:t>
      </w:r>
      <w:r>
        <w:rPr>
          <w:sz w:val="28"/>
          <w:szCs w:val="28"/>
        </w:rPr>
        <w:t>направлены на</w:t>
      </w:r>
      <w:r w:rsidRPr="005A3B14">
        <w:rPr>
          <w:sz w:val="28"/>
          <w:szCs w:val="28"/>
        </w:rPr>
        <w:t>:</w:t>
      </w:r>
    </w:p>
    <w:p w:rsidR="00DA1021" w:rsidRDefault="00DA1021" w:rsidP="00DA1021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коммунально</w:t>
      </w:r>
      <w:r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о</w:t>
      </w:r>
      <w:r w:rsidRPr="00AD777F">
        <w:rPr>
          <w:sz w:val="28"/>
          <w:szCs w:val="28"/>
        </w:rPr>
        <w:t xml:space="preserve"> – </w:t>
      </w:r>
      <w:r w:rsidR="00A26F2D">
        <w:rPr>
          <w:sz w:val="28"/>
          <w:szCs w:val="28"/>
        </w:rPr>
        <w:t>17,4</w:t>
      </w:r>
      <w:r w:rsidRPr="00AD777F">
        <w:rPr>
          <w:sz w:val="28"/>
          <w:szCs w:val="28"/>
        </w:rPr>
        <w:t xml:space="preserve"> % или </w:t>
      </w:r>
      <w:r w:rsidR="00A26F2D">
        <w:rPr>
          <w:sz w:val="28"/>
          <w:szCs w:val="28"/>
        </w:rPr>
        <w:t>195,8</w:t>
      </w:r>
      <w:r w:rsidRPr="00AD777F">
        <w:rPr>
          <w:sz w:val="28"/>
          <w:szCs w:val="28"/>
        </w:rPr>
        <w:t xml:space="preserve"> тыс. рублей</w:t>
      </w:r>
      <w:r w:rsidR="00A26F2D">
        <w:rPr>
          <w:sz w:val="28"/>
          <w:szCs w:val="28"/>
        </w:rPr>
        <w:t xml:space="preserve"> (2022 год – 171,9 тыс. рублей)</w:t>
      </w:r>
      <w:r w:rsidRPr="00AD777F">
        <w:rPr>
          <w:sz w:val="28"/>
          <w:szCs w:val="28"/>
        </w:rPr>
        <w:t xml:space="preserve">; </w:t>
      </w:r>
    </w:p>
    <w:p w:rsidR="00DA1021" w:rsidRDefault="004D6325" w:rsidP="00DA1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другие вопросы в области ЖКХ</w:t>
      </w:r>
      <w:r w:rsidR="00DA1021" w:rsidRPr="00AD777F">
        <w:rPr>
          <w:sz w:val="28"/>
          <w:szCs w:val="28"/>
        </w:rPr>
        <w:t xml:space="preserve"> – </w:t>
      </w:r>
      <w:r w:rsidR="00DA1021">
        <w:rPr>
          <w:sz w:val="28"/>
          <w:szCs w:val="28"/>
        </w:rPr>
        <w:t xml:space="preserve">19,5 </w:t>
      </w:r>
      <w:r w:rsidR="00DA1021" w:rsidRPr="00AD777F">
        <w:rPr>
          <w:sz w:val="28"/>
          <w:szCs w:val="28"/>
        </w:rPr>
        <w:t xml:space="preserve">% или </w:t>
      </w:r>
      <w:r>
        <w:rPr>
          <w:sz w:val="28"/>
          <w:szCs w:val="28"/>
        </w:rPr>
        <w:t>0,4</w:t>
      </w:r>
      <w:r w:rsidR="00DA1021">
        <w:rPr>
          <w:sz w:val="28"/>
          <w:szCs w:val="28"/>
        </w:rPr>
        <w:t xml:space="preserve"> тыс. рублей</w:t>
      </w:r>
      <w:r w:rsidR="00A26F2D">
        <w:rPr>
          <w:sz w:val="28"/>
          <w:szCs w:val="28"/>
        </w:rPr>
        <w:t xml:space="preserve"> (2022 год – 777,6 тыс. рублей)</w:t>
      </w:r>
      <w:r w:rsidR="00DA1021">
        <w:rPr>
          <w:sz w:val="28"/>
          <w:szCs w:val="28"/>
        </w:rPr>
        <w:t>.</w:t>
      </w:r>
    </w:p>
    <w:p w:rsidR="00DA1021" w:rsidRDefault="00DA1021" w:rsidP="00DA1021">
      <w:pPr>
        <w:jc w:val="both"/>
        <w:rPr>
          <w:sz w:val="16"/>
          <w:szCs w:val="16"/>
        </w:rPr>
      </w:pPr>
    </w:p>
    <w:p w:rsidR="00DA1021" w:rsidRDefault="00DA1021" w:rsidP="00DA102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очень низком </w:t>
      </w:r>
      <w:proofErr w:type="gramStart"/>
      <w:r>
        <w:rPr>
          <w:bCs/>
          <w:sz w:val="28"/>
          <w:szCs w:val="28"/>
        </w:rPr>
        <w:t xml:space="preserve">уровне </w:t>
      </w:r>
      <w:r w:rsidRPr="00AD777F">
        <w:rPr>
          <w:bCs/>
          <w:sz w:val="28"/>
          <w:szCs w:val="28"/>
        </w:rPr>
        <w:t xml:space="preserve"> исполнены</w:t>
      </w:r>
      <w:proofErr w:type="gramEnd"/>
      <w:r w:rsidRPr="00AD777F">
        <w:rPr>
          <w:bCs/>
          <w:sz w:val="28"/>
          <w:szCs w:val="28"/>
        </w:rPr>
        <w:t xml:space="preserve"> расходы </w:t>
      </w:r>
      <w:r>
        <w:rPr>
          <w:bCs/>
          <w:sz w:val="28"/>
          <w:szCs w:val="28"/>
        </w:rPr>
        <w:t>в</w:t>
      </w:r>
      <w:r w:rsidRPr="00AD7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3-х из 1</w:t>
      </w:r>
      <w:r w:rsidR="004D632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-ти</w:t>
      </w:r>
      <w:r w:rsidRPr="00AD777F">
        <w:rPr>
          <w:bCs/>
          <w:sz w:val="28"/>
          <w:szCs w:val="28"/>
        </w:rPr>
        <w:t xml:space="preserve"> раздел</w:t>
      </w:r>
      <w:r>
        <w:rPr>
          <w:bCs/>
          <w:sz w:val="28"/>
          <w:szCs w:val="28"/>
        </w:rPr>
        <w:t>ов, в том числе</w:t>
      </w:r>
      <w:r w:rsidRPr="00AD777F">
        <w:rPr>
          <w:bCs/>
          <w:sz w:val="28"/>
          <w:szCs w:val="28"/>
        </w:rPr>
        <w:t>:</w:t>
      </w:r>
    </w:p>
    <w:p w:rsidR="004D6325" w:rsidRPr="005547DF" w:rsidRDefault="004D6325" w:rsidP="004D6325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5547DF">
        <w:rPr>
          <w:bCs/>
          <w:sz w:val="28"/>
          <w:szCs w:val="28"/>
        </w:rPr>
        <w:t xml:space="preserve">раздел 0400 «Национальная экономика» - </w:t>
      </w:r>
      <w:r>
        <w:rPr>
          <w:bCs/>
          <w:sz w:val="28"/>
          <w:szCs w:val="28"/>
        </w:rPr>
        <w:t>7,2</w:t>
      </w:r>
      <w:r w:rsidRPr="005547DF">
        <w:rPr>
          <w:bCs/>
          <w:sz w:val="28"/>
          <w:szCs w:val="28"/>
        </w:rPr>
        <w:t xml:space="preserve"> % или </w:t>
      </w:r>
      <w:r w:rsidRPr="005547DF">
        <w:rPr>
          <w:b/>
          <w:bCs/>
          <w:i/>
          <w:sz w:val="28"/>
          <w:szCs w:val="28"/>
        </w:rPr>
        <w:t>2</w:t>
      </w:r>
      <w:r>
        <w:rPr>
          <w:b/>
          <w:bCs/>
          <w:i/>
          <w:sz w:val="28"/>
          <w:szCs w:val="28"/>
        </w:rPr>
        <w:t> 277,2</w:t>
      </w:r>
      <w:r w:rsidRPr="005547DF">
        <w:rPr>
          <w:b/>
          <w:bCs/>
          <w:i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 (2022 год – 2 050,4 тыс. рублей).</w:t>
      </w:r>
      <w:r w:rsidRPr="005547DF">
        <w:rPr>
          <w:bCs/>
          <w:sz w:val="28"/>
          <w:szCs w:val="28"/>
        </w:rPr>
        <w:t xml:space="preserve"> Расходование средств в данном разделе сложилось следующим образом:</w:t>
      </w:r>
    </w:p>
    <w:p w:rsidR="004D6325" w:rsidRDefault="004D6325" w:rsidP="004D6325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межбюджетные трансферты на содержание автомобильных дорог сельских поселений в рамках заключенных соглашений – </w:t>
      </w:r>
      <w:r>
        <w:rPr>
          <w:bCs/>
          <w:sz w:val="28"/>
          <w:szCs w:val="28"/>
        </w:rPr>
        <w:t>16,7</w:t>
      </w:r>
      <w:r w:rsidRPr="00AD777F">
        <w:rPr>
          <w:bCs/>
          <w:sz w:val="28"/>
          <w:szCs w:val="28"/>
        </w:rPr>
        <w:t xml:space="preserve"> % или </w:t>
      </w:r>
      <w:r>
        <w:rPr>
          <w:bCs/>
          <w:sz w:val="28"/>
          <w:szCs w:val="28"/>
        </w:rPr>
        <w:t>1 922,8</w:t>
      </w:r>
      <w:r w:rsidRPr="00AD777F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, при этом стоит обратить внимание, что плановый объем акцизов, поступивших в отчетном периоде, </w:t>
      </w:r>
      <w:r w:rsidRPr="008E2814">
        <w:rPr>
          <w:b/>
          <w:bCs/>
          <w:i/>
          <w:sz w:val="28"/>
          <w:szCs w:val="28"/>
        </w:rPr>
        <w:t xml:space="preserve">составил </w:t>
      </w:r>
      <w:r w:rsidR="00BE42BB">
        <w:rPr>
          <w:b/>
          <w:bCs/>
          <w:i/>
          <w:sz w:val="28"/>
          <w:szCs w:val="28"/>
        </w:rPr>
        <w:t>27,3</w:t>
      </w:r>
      <w:r w:rsidRPr="008E2814">
        <w:rPr>
          <w:b/>
          <w:bCs/>
          <w:i/>
          <w:sz w:val="28"/>
          <w:szCs w:val="28"/>
        </w:rPr>
        <w:t xml:space="preserve"> %</w:t>
      </w:r>
      <w:r w:rsidRPr="00840E64">
        <w:rPr>
          <w:bCs/>
          <w:sz w:val="28"/>
          <w:szCs w:val="28"/>
        </w:rPr>
        <w:t>;</w:t>
      </w:r>
    </w:p>
    <w:p w:rsidR="004D6325" w:rsidRPr="00AD777F" w:rsidRDefault="004D6325" w:rsidP="004D632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содержание автомобильных дорог </w:t>
      </w:r>
      <w:proofErr w:type="gramStart"/>
      <w:r>
        <w:rPr>
          <w:bCs/>
          <w:sz w:val="28"/>
          <w:szCs w:val="28"/>
        </w:rPr>
        <w:t>–  0</w:t>
      </w:r>
      <w:proofErr w:type="gramEnd"/>
      <w:r>
        <w:rPr>
          <w:bCs/>
          <w:sz w:val="28"/>
          <w:szCs w:val="28"/>
        </w:rPr>
        <w:t xml:space="preserve">,3 % или </w:t>
      </w:r>
      <w:r w:rsidR="00BE42BB">
        <w:rPr>
          <w:bCs/>
          <w:sz w:val="28"/>
          <w:szCs w:val="28"/>
        </w:rPr>
        <w:t>51,1</w:t>
      </w:r>
      <w:r>
        <w:rPr>
          <w:bCs/>
          <w:sz w:val="28"/>
          <w:szCs w:val="28"/>
        </w:rPr>
        <w:t xml:space="preserve"> тыс. рублей; </w:t>
      </w:r>
    </w:p>
    <w:p w:rsidR="004D6325" w:rsidRDefault="004D6325" w:rsidP="004D6325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содержание дорожной техники – </w:t>
      </w:r>
      <w:r w:rsidR="00BE42BB">
        <w:rPr>
          <w:bCs/>
          <w:sz w:val="28"/>
          <w:szCs w:val="28"/>
        </w:rPr>
        <w:t>25,0</w:t>
      </w:r>
      <w:r w:rsidRPr="00AD777F">
        <w:rPr>
          <w:bCs/>
          <w:sz w:val="28"/>
          <w:szCs w:val="28"/>
        </w:rPr>
        <w:t xml:space="preserve"> % или </w:t>
      </w:r>
      <w:r w:rsidR="00BE42BB">
        <w:rPr>
          <w:bCs/>
          <w:sz w:val="28"/>
          <w:szCs w:val="28"/>
        </w:rPr>
        <w:t>20,1</w:t>
      </w:r>
      <w:r w:rsidRPr="00AD777F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4D6325" w:rsidRDefault="004D6325" w:rsidP="004D632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возмещение недополученных доходов в области автомобильного </w:t>
      </w:r>
      <w:proofErr w:type="gramStart"/>
      <w:r>
        <w:rPr>
          <w:bCs/>
          <w:sz w:val="28"/>
          <w:szCs w:val="28"/>
        </w:rPr>
        <w:t>транспорта  -</w:t>
      </w:r>
      <w:proofErr w:type="gramEnd"/>
      <w:r>
        <w:rPr>
          <w:bCs/>
          <w:sz w:val="28"/>
          <w:szCs w:val="28"/>
        </w:rPr>
        <w:t xml:space="preserve"> </w:t>
      </w:r>
      <w:r w:rsidR="00BE42BB">
        <w:rPr>
          <w:bCs/>
          <w:sz w:val="28"/>
          <w:szCs w:val="28"/>
        </w:rPr>
        <w:t>9,4</w:t>
      </w:r>
      <w:r>
        <w:rPr>
          <w:bCs/>
          <w:sz w:val="28"/>
          <w:szCs w:val="28"/>
        </w:rPr>
        <w:t xml:space="preserve"> % или </w:t>
      </w:r>
      <w:r w:rsidR="00BE42BB">
        <w:rPr>
          <w:bCs/>
          <w:sz w:val="28"/>
          <w:szCs w:val="28"/>
        </w:rPr>
        <w:t>283,2</w:t>
      </w:r>
      <w:r>
        <w:rPr>
          <w:bCs/>
          <w:sz w:val="28"/>
          <w:szCs w:val="28"/>
        </w:rPr>
        <w:t xml:space="preserve"> тыс. рублей</w:t>
      </w:r>
      <w:r w:rsidR="00BE42BB">
        <w:rPr>
          <w:bCs/>
          <w:sz w:val="28"/>
          <w:szCs w:val="28"/>
        </w:rPr>
        <w:t>;</w:t>
      </w:r>
    </w:p>
    <w:p w:rsidR="004D6325" w:rsidRPr="00BE42BB" w:rsidRDefault="004D6325" w:rsidP="00DA1021">
      <w:pPr>
        <w:ind w:firstLine="708"/>
        <w:jc w:val="both"/>
        <w:rPr>
          <w:bCs/>
          <w:sz w:val="16"/>
          <w:szCs w:val="16"/>
        </w:rPr>
      </w:pPr>
    </w:p>
    <w:p w:rsidR="00BE42BB" w:rsidRDefault="00DA1021" w:rsidP="00DA1021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2) </w:t>
      </w:r>
      <w:r w:rsidR="00BE42BB">
        <w:rPr>
          <w:sz w:val="28"/>
          <w:szCs w:val="28"/>
        </w:rPr>
        <w:t xml:space="preserve">раздел 1100 «Физическая культура и спорт» - 6,7 % или </w:t>
      </w:r>
      <w:r w:rsidR="00BE42BB" w:rsidRPr="00BE42BB">
        <w:rPr>
          <w:b/>
          <w:i/>
          <w:sz w:val="28"/>
          <w:szCs w:val="28"/>
        </w:rPr>
        <w:t>616,0 тыс. рублей</w:t>
      </w:r>
      <w:r w:rsidR="00BE42BB">
        <w:rPr>
          <w:sz w:val="28"/>
          <w:szCs w:val="28"/>
        </w:rPr>
        <w:t xml:space="preserve"> (2022 год – 0,0 тыс. рублей), из них направлено на:</w:t>
      </w:r>
    </w:p>
    <w:p w:rsidR="00BE42BB" w:rsidRDefault="00BE42BB" w:rsidP="00DA1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и поставку спортивного инвентаря и спортивного оборудования </w:t>
      </w:r>
      <w:proofErr w:type="gramStart"/>
      <w:r>
        <w:rPr>
          <w:sz w:val="28"/>
          <w:szCs w:val="28"/>
        </w:rPr>
        <w:t>–  14</w:t>
      </w:r>
      <w:proofErr w:type="gramEnd"/>
      <w:r>
        <w:rPr>
          <w:sz w:val="28"/>
          <w:szCs w:val="28"/>
        </w:rPr>
        <w:t>,5 % или 594,0 тыс. рублей;</w:t>
      </w:r>
    </w:p>
    <w:p w:rsidR="00BE42BB" w:rsidRDefault="00BE42BB" w:rsidP="00BE42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развитию физической культуры и </w:t>
      </w:r>
      <w:proofErr w:type="gramStart"/>
      <w:r>
        <w:rPr>
          <w:sz w:val="28"/>
          <w:szCs w:val="28"/>
        </w:rPr>
        <w:t>спорта  -</w:t>
      </w:r>
      <w:proofErr w:type="gramEnd"/>
      <w:r>
        <w:rPr>
          <w:sz w:val="28"/>
          <w:szCs w:val="28"/>
        </w:rPr>
        <w:t xml:space="preserve"> 14,6  % или 22,0 тыс. рублей;</w:t>
      </w:r>
    </w:p>
    <w:p w:rsidR="00BE42BB" w:rsidRPr="00BE42BB" w:rsidRDefault="00BE42BB" w:rsidP="00DA1021">
      <w:pPr>
        <w:ind w:firstLine="708"/>
        <w:jc w:val="both"/>
        <w:rPr>
          <w:sz w:val="16"/>
          <w:szCs w:val="16"/>
        </w:rPr>
      </w:pPr>
    </w:p>
    <w:p w:rsidR="00DA1021" w:rsidRDefault="00BE42BB" w:rsidP="00DA1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A1021" w:rsidRPr="00AD777F">
        <w:rPr>
          <w:bCs/>
          <w:sz w:val="28"/>
          <w:szCs w:val="28"/>
        </w:rPr>
        <w:t>раздел 1300 «</w:t>
      </w:r>
      <w:r w:rsidR="00DA1021" w:rsidRPr="00AD777F">
        <w:rPr>
          <w:sz w:val="28"/>
          <w:szCs w:val="28"/>
        </w:rPr>
        <w:t xml:space="preserve">Обслуживание муниципального долга» - </w:t>
      </w:r>
      <w:r w:rsidR="008A513F">
        <w:rPr>
          <w:sz w:val="28"/>
          <w:szCs w:val="28"/>
        </w:rPr>
        <w:t>1,7</w:t>
      </w:r>
      <w:r w:rsidR="00DA1021" w:rsidRPr="00AD777F">
        <w:rPr>
          <w:sz w:val="28"/>
          <w:szCs w:val="28"/>
        </w:rPr>
        <w:t xml:space="preserve"> % или </w:t>
      </w:r>
      <w:r w:rsidR="008A513F">
        <w:rPr>
          <w:b/>
          <w:i/>
          <w:sz w:val="28"/>
          <w:szCs w:val="28"/>
        </w:rPr>
        <w:t>1,8</w:t>
      </w:r>
      <w:r w:rsidR="00DA1021" w:rsidRPr="00AD777F">
        <w:rPr>
          <w:b/>
          <w:i/>
          <w:sz w:val="28"/>
          <w:szCs w:val="28"/>
        </w:rPr>
        <w:t xml:space="preserve"> тыс. рублей</w:t>
      </w:r>
      <w:r w:rsidR="00074732">
        <w:rPr>
          <w:b/>
          <w:i/>
          <w:sz w:val="28"/>
          <w:szCs w:val="28"/>
        </w:rPr>
        <w:t xml:space="preserve"> </w:t>
      </w:r>
      <w:r w:rsidR="00074732" w:rsidRPr="00074732">
        <w:rPr>
          <w:sz w:val="28"/>
          <w:szCs w:val="28"/>
        </w:rPr>
        <w:t>(2022 год – 38,7 тыс. рублей)</w:t>
      </w:r>
      <w:r w:rsidR="00DA1021" w:rsidRPr="00AD777F">
        <w:rPr>
          <w:sz w:val="28"/>
          <w:szCs w:val="28"/>
        </w:rPr>
        <w:t xml:space="preserve">. </w:t>
      </w:r>
      <w:r w:rsidR="00DA1021">
        <w:rPr>
          <w:sz w:val="28"/>
          <w:szCs w:val="28"/>
        </w:rPr>
        <w:t>В течение отчетного периода п</w:t>
      </w:r>
      <w:r w:rsidR="00DA1021" w:rsidRPr="00AD777F">
        <w:rPr>
          <w:sz w:val="28"/>
          <w:szCs w:val="28"/>
        </w:rPr>
        <w:t xml:space="preserve">роцентные платежи за </w:t>
      </w:r>
      <w:r w:rsidR="008A513F">
        <w:rPr>
          <w:sz w:val="28"/>
          <w:szCs w:val="28"/>
        </w:rPr>
        <w:t xml:space="preserve">пользование кредитами составили </w:t>
      </w:r>
      <w:r w:rsidR="00DA1021">
        <w:rPr>
          <w:sz w:val="28"/>
          <w:szCs w:val="28"/>
        </w:rPr>
        <w:t>м</w:t>
      </w:r>
      <w:r w:rsidR="00DA1021" w:rsidRPr="00AD777F">
        <w:rPr>
          <w:sz w:val="28"/>
          <w:szCs w:val="28"/>
        </w:rPr>
        <w:t>инистерств</w:t>
      </w:r>
      <w:r w:rsidR="00DA1021">
        <w:rPr>
          <w:sz w:val="28"/>
          <w:szCs w:val="28"/>
        </w:rPr>
        <w:t>у</w:t>
      </w:r>
      <w:r w:rsidR="00DA1021" w:rsidRPr="00AD777F">
        <w:rPr>
          <w:sz w:val="28"/>
          <w:szCs w:val="28"/>
        </w:rPr>
        <w:t xml:space="preserve"> финансов Приморского края</w:t>
      </w:r>
      <w:r w:rsidR="00DA1021">
        <w:rPr>
          <w:sz w:val="28"/>
          <w:szCs w:val="28"/>
        </w:rPr>
        <w:t xml:space="preserve"> – </w:t>
      </w:r>
      <w:r w:rsidR="008A513F">
        <w:rPr>
          <w:sz w:val="28"/>
          <w:szCs w:val="28"/>
        </w:rPr>
        <w:t>1,8</w:t>
      </w:r>
      <w:r w:rsidR="00DA1021">
        <w:rPr>
          <w:sz w:val="28"/>
          <w:szCs w:val="28"/>
        </w:rPr>
        <w:t xml:space="preserve"> тыс. рублей</w:t>
      </w:r>
      <w:r w:rsidR="008A513F">
        <w:rPr>
          <w:sz w:val="28"/>
          <w:szCs w:val="28"/>
        </w:rPr>
        <w:t>.</w:t>
      </w:r>
    </w:p>
    <w:p w:rsidR="00DA1021" w:rsidRPr="00C755AE" w:rsidRDefault="00DA1021" w:rsidP="00DA1021">
      <w:pPr>
        <w:ind w:firstLine="708"/>
        <w:jc w:val="both"/>
        <w:rPr>
          <w:sz w:val="16"/>
          <w:szCs w:val="16"/>
        </w:rPr>
      </w:pPr>
    </w:p>
    <w:p w:rsidR="00DA1021" w:rsidRPr="00AD777F" w:rsidRDefault="00DA1021" w:rsidP="00DA1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данным, представленным финансовым управлением администрации Кировского муниципального района, п</w:t>
      </w:r>
      <w:r w:rsidRPr="00AD777F">
        <w:rPr>
          <w:sz w:val="28"/>
          <w:szCs w:val="28"/>
        </w:rPr>
        <w:t>о итогам анализа исполнения бюджета за первый квартал 202</w:t>
      </w:r>
      <w:r w:rsidR="008A513F"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 объем кассовых расходов в </w:t>
      </w:r>
      <w:r>
        <w:rPr>
          <w:sz w:val="28"/>
          <w:szCs w:val="28"/>
        </w:rPr>
        <w:t xml:space="preserve">общей </w:t>
      </w:r>
      <w:r w:rsidRPr="00AD777F">
        <w:rPr>
          <w:sz w:val="28"/>
          <w:szCs w:val="28"/>
        </w:rPr>
        <w:t xml:space="preserve">сумме </w:t>
      </w:r>
      <w:r w:rsidR="008A513F">
        <w:rPr>
          <w:b/>
          <w:i/>
          <w:sz w:val="28"/>
          <w:szCs w:val="28"/>
        </w:rPr>
        <w:t>127 900,4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в разрезе основных расходных </w:t>
      </w:r>
      <w:proofErr w:type="gramStart"/>
      <w:r w:rsidRPr="00AD777F">
        <w:rPr>
          <w:sz w:val="28"/>
          <w:szCs w:val="28"/>
        </w:rPr>
        <w:t>обязательств</w:t>
      </w:r>
      <w:r>
        <w:rPr>
          <w:sz w:val="28"/>
          <w:szCs w:val="28"/>
        </w:rPr>
        <w:t>,</w:t>
      </w:r>
      <w:r w:rsidRPr="00AD777F">
        <w:rPr>
          <w:b/>
          <w:i/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 сложился</w:t>
      </w:r>
      <w:proofErr w:type="gramEnd"/>
      <w:r w:rsidRPr="00AD777F">
        <w:rPr>
          <w:sz w:val="28"/>
          <w:szCs w:val="28"/>
        </w:rPr>
        <w:t xml:space="preserve"> следующим образом:</w:t>
      </w:r>
    </w:p>
    <w:p w:rsidR="00DA1021" w:rsidRPr="00AD777F" w:rsidRDefault="00DA1021" w:rsidP="00DA1021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оплата труда и начисления на оплату труда – </w:t>
      </w:r>
      <w:r w:rsidR="008A513F">
        <w:rPr>
          <w:b/>
          <w:i/>
          <w:sz w:val="28"/>
          <w:szCs w:val="28"/>
        </w:rPr>
        <w:t>81 630,3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, что составляет </w:t>
      </w:r>
      <w:r w:rsidR="008A513F">
        <w:rPr>
          <w:sz w:val="28"/>
          <w:szCs w:val="28"/>
        </w:rPr>
        <w:t xml:space="preserve">63,8 </w:t>
      </w:r>
      <w:r w:rsidRPr="00AD777F">
        <w:rPr>
          <w:sz w:val="28"/>
          <w:szCs w:val="28"/>
        </w:rPr>
        <w:t>% от общего объема кассовых расходов, профинансированных в отчетном периоде (20</w:t>
      </w:r>
      <w:r>
        <w:rPr>
          <w:sz w:val="28"/>
          <w:szCs w:val="28"/>
        </w:rPr>
        <w:t>2</w:t>
      </w:r>
      <w:r w:rsidR="008A513F"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AD777F">
        <w:rPr>
          <w:sz w:val="28"/>
          <w:szCs w:val="28"/>
        </w:rPr>
        <w:t xml:space="preserve"> </w:t>
      </w:r>
      <w:r w:rsidR="008A513F">
        <w:rPr>
          <w:sz w:val="28"/>
          <w:szCs w:val="28"/>
        </w:rPr>
        <w:t>93 389,6</w:t>
      </w:r>
      <w:r w:rsidRPr="00AD777F">
        <w:rPr>
          <w:sz w:val="28"/>
          <w:szCs w:val="28"/>
        </w:rPr>
        <w:t xml:space="preserve"> тыс. рублей);</w:t>
      </w:r>
    </w:p>
    <w:p w:rsidR="00DA1021" w:rsidRPr="00AD777F" w:rsidRDefault="00DA1021" w:rsidP="00DA1021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коммунальные услуги – </w:t>
      </w:r>
      <w:r w:rsidR="008A513F">
        <w:rPr>
          <w:b/>
          <w:i/>
          <w:sz w:val="28"/>
          <w:szCs w:val="28"/>
        </w:rPr>
        <w:t>16 430,7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или </w:t>
      </w:r>
      <w:r w:rsidR="008A513F">
        <w:rPr>
          <w:sz w:val="28"/>
          <w:szCs w:val="28"/>
        </w:rPr>
        <w:t>12,8</w:t>
      </w:r>
      <w:r w:rsidRPr="00AD777F">
        <w:rPr>
          <w:sz w:val="28"/>
          <w:szCs w:val="28"/>
        </w:rPr>
        <w:t xml:space="preserve"> % (20</w:t>
      </w:r>
      <w:r>
        <w:rPr>
          <w:sz w:val="28"/>
          <w:szCs w:val="28"/>
        </w:rPr>
        <w:t>2</w:t>
      </w:r>
      <w:r w:rsidR="008A513F"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 – </w:t>
      </w:r>
      <w:r w:rsidR="008A513F">
        <w:rPr>
          <w:sz w:val="28"/>
          <w:szCs w:val="28"/>
        </w:rPr>
        <w:t>21 863,3</w:t>
      </w:r>
      <w:r w:rsidRPr="00AD777F">
        <w:rPr>
          <w:sz w:val="28"/>
          <w:szCs w:val="28"/>
        </w:rPr>
        <w:t>тыс. рублей);</w:t>
      </w:r>
    </w:p>
    <w:p w:rsidR="00DA1021" w:rsidRPr="00AD777F" w:rsidRDefault="00DA1021" w:rsidP="00DA1021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прочие расходы – </w:t>
      </w:r>
      <w:r w:rsidR="008A513F">
        <w:rPr>
          <w:b/>
          <w:i/>
          <w:sz w:val="28"/>
          <w:szCs w:val="28"/>
        </w:rPr>
        <w:t>29 839,4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или </w:t>
      </w:r>
      <w:r w:rsidR="008A513F">
        <w:rPr>
          <w:sz w:val="28"/>
          <w:szCs w:val="28"/>
        </w:rPr>
        <w:t>23,4</w:t>
      </w:r>
      <w:r w:rsidRPr="00AD777F">
        <w:rPr>
          <w:sz w:val="28"/>
          <w:szCs w:val="28"/>
        </w:rPr>
        <w:t xml:space="preserve"> % (20</w:t>
      </w:r>
      <w:r>
        <w:rPr>
          <w:sz w:val="28"/>
          <w:szCs w:val="28"/>
        </w:rPr>
        <w:t>2</w:t>
      </w:r>
      <w:r w:rsidR="008A513F"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 – </w:t>
      </w:r>
      <w:r w:rsidR="008A513F">
        <w:rPr>
          <w:sz w:val="28"/>
          <w:szCs w:val="28"/>
        </w:rPr>
        <w:t>22 122,4</w:t>
      </w:r>
      <w:r>
        <w:rPr>
          <w:sz w:val="28"/>
          <w:szCs w:val="28"/>
        </w:rPr>
        <w:t xml:space="preserve"> тыс. рублей).</w:t>
      </w:r>
    </w:p>
    <w:p w:rsidR="00DA1021" w:rsidRPr="00AD777F" w:rsidRDefault="00DA1021" w:rsidP="00DA1021">
      <w:pPr>
        <w:pStyle w:val="a5"/>
        <w:spacing w:before="0" w:beforeAutospacing="0" w:after="0" w:afterAutospacing="0"/>
        <w:jc w:val="both"/>
        <w:rPr>
          <w:bCs/>
          <w:sz w:val="16"/>
          <w:szCs w:val="16"/>
        </w:rPr>
      </w:pPr>
    </w:p>
    <w:p w:rsidR="00DA1021" w:rsidRPr="00AD777F" w:rsidRDefault="00DA1021" w:rsidP="00DA1021">
      <w:pPr>
        <w:pStyle w:val="a5"/>
        <w:spacing w:before="0" w:beforeAutospacing="0" w:after="0" w:afterAutospacing="0"/>
        <w:jc w:val="center"/>
        <w:rPr>
          <w:rFonts w:ascii="Verdana" w:hAnsi="Verdana"/>
          <w:b/>
          <w:bCs/>
          <w:sz w:val="28"/>
          <w:szCs w:val="28"/>
        </w:rPr>
      </w:pPr>
      <w:r w:rsidRPr="00D970A0">
        <w:rPr>
          <w:b/>
          <w:sz w:val="28"/>
          <w:szCs w:val="28"/>
        </w:rPr>
        <w:lastRenderedPageBreak/>
        <w:t>Анализ исполнения муниципальных программ</w:t>
      </w:r>
    </w:p>
    <w:p w:rsidR="00DA1021" w:rsidRPr="00AD777F" w:rsidRDefault="00DA1021" w:rsidP="00DA1021">
      <w:pPr>
        <w:ind w:firstLine="709"/>
        <w:jc w:val="both"/>
        <w:rPr>
          <w:sz w:val="16"/>
          <w:szCs w:val="16"/>
        </w:rPr>
      </w:pPr>
    </w:p>
    <w:p w:rsidR="00DA1021" w:rsidRDefault="00DA1021" w:rsidP="00DA1021">
      <w:pPr>
        <w:ind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В 202</w:t>
      </w:r>
      <w:r w:rsidR="00FB007C"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году решением о бюджете </w:t>
      </w:r>
      <w:r>
        <w:rPr>
          <w:sz w:val="28"/>
          <w:szCs w:val="28"/>
        </w:rPr>
        <w:t xml:space="preserve">района </w:t>
      </w:r>
      <w:r w:rsidRPr="00AD777F">
        <w:rPr>
          <w:sz w:val="28"/>
          <w:szCs w:val="28"/>
        </w:rPr>
        <w:t xml:space="preserve">предусмотрено финансирование </w:t>
      </w:r>
      <w:r w:rsidRPr="00D970A0">
        <w:rPr>
          <w:sz w:val="28"/>
          <w:szCs w:val="28"/>
        </w:rPr>
        <w:t>14–</w:t>
      </w:r>
      <w:proofErr w:type="spellStart"/>
      <w:r w:rsidRPr="00D970A0">
        <w:rPr>
          <w:sz w:val="28"/>
          <w:szCs w:val="28"/>
        </w:rPr>
        <w:t>ти</w:t>
      </w:r>
      <w:proofErr w:type="spellEnd"/>
      <w:r w:rsidRPr="00AD777F">
        <w:rPr>
          <w:sz w:val="28"/>
          <w:szCs w:val="28"/>
        </w:rPr>
        <w:t xml:space="preserve"> муниципальных программ (далее - Программ) на общую сумму </w:t>
      </w:r>
      <w:r w:rsidR="00FB007C">
        <w:rPr>
          <w:b/>
          <w:i/>
          <w:sz w:val="28"/>
          <w:szCs w:val="28"/>
        </w:rPr>
        <w:t>609 410,3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, что составляет </w:t>
      </w:r>
      <w:r w:rsidR="00FB007C">
        <w:rPr>
          <w:sz w:val="28"/>
          <w:szCs w:val="28"/>
        </w:rPr>
        <w:t>87,3</w:t>
      </w:r>
      <w:r w:rsidRPr="00AD777F">
        <w:rPr>
          <w:sz w:val="28"/>
          <w:szCs w:val="28"/>
        </w:rPr>
        <w:t xml:space="preserve"> % от объема расходов, уточненных на 202</w:t>
      </w:r>
      <w:r w:rsidR="00FB007C"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 (</w:t>
      </w:r>
      <w:r w:rsidR="00FB007C">
        <w:rPr>
          <w:sz w:val="28"/>
          <w:szCs w:val="28"/>
        </w:rPr>
        <w:t>697 805,6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тыс. рублей).</w:t>
      </w:r>
    </w:p>
    <w:p w:rsidR="00DA1021" w:rsidRPr="003A7157" w:rsidRDefault="00DA1021" w:rsidP="00DA1021">
      <w:pPr>
        <w:ind w:firstLine="709"/>
        <w:jc w:val="both"/>
        <w:rPr>
          <w:b/>
          <w:sz w:val="16"/>
          <w:szCs w:val="16"/>
        </w:rPr>
      </w:pPr>
    </w:p>
    <w:p w:rsidR="00DA1021" w:rsidRPr="00AD777F" w:rsidRDefault="00DA1021" w:rsidP="00DA1021">
      <w:pPr>
        <w:ind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В первом квартале 202</w:t>
      </w:r>
      <w:r w:rsidR="00FB007C"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 финансировались </w:t>
      </w:r>
      <w:r>
        <w:rPr>
          <w:sz w:val="28"/>
          <w:szCs w:val="28"/>
        </w:rPr>
        <w:t xml:space="preserve">в </w:t>
      </w:r>
      <w:r w:rsidR="00FB007C">
        <w:rPr>
          <w:sz w:val="28"/>
          <w:szCs w:val="28"/>
        </w:rPr>
        <w:t>8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14-ти </w:t>
      </w:r>
      <w:r w:rsidRPr="00AD777F">
        <w:rPr>
          <w:sz w:val="28"/>
          <w:szCs w:val="28"/>
        </w:rPr>
        <w:t xml:space="preserve">Программ на общую сумму </w:t>
      </w:r>
      <w:r w:rsidR="00FB007C">
        <w:rPr>
          <w:b/>
          <w:i/>
          <w:sz w:val="28"/>
          <w:szCs w:val="28"/>
        </w:rPr>
        <w:t>113 500,9</w:t>
      </w:r>
      <w:r w:rsidRPr="00AD777F">
        <w:rPr>
          <w:b/>
          <w:i/>
          <w:sz w:val="28"/>
          <w:szCs w:val="28"/>
        </w:rPr>
        <w:t xml:space="preserve"> тыс. рублей, </w:t>
      </w:r>
      <w:r w:rsidRPr="00AD777F">
        <w:rPr>
          <w:sz w:val="28"/>
          <w:szCs w:val="28"/>
        </w:rPr>
        <w:t xml:space="preserve">что составляет </w:t>
      </w:r>
      <w:r w:rsidR="00FB007C">
        <w:rPr>
          <w:sz w:val="28"/>
          <w:szCs w:val="28"/>
        </w:rPr>
        <w:t>18,6</w:t>
      </w:r>
      <w:r w:rsidRPr="00AD777F">
        <w:rPr>
          <w:sz w:val="28"/>
          <w:szCs w:val="28"/>
        </w:rPr>
        <w:t xml:space="preserve"> % от</w:t>
      </w:r>
      <w:r w:rsidR="00FB007C">
        <w:rPr>
          <w:sz w:val="28"/>
          <w:szCs w:val="28"/>
        </w:rPr>
        <w:t xml:space="preserve"> объема расходов, предусмотренного на программные мероприятия</w:t>
      </w:r>
      <w:r w:rsidRPr="00AD777F">
        <w:rPr>
          <w:sz w:val="28"/>
          <w:szCs w:val="28"/>
        </w:rPr>
        <w:t>, в том числе:</w:t>
      </w:r>
    </w:p>
    <w:p w:rsidR="00C471B0" w:rsidRDefault="00DA1021" w:rsidP="00C471B0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1) </w:t>
      </w:r>
      <w:r w:rsidR="00C471B0" w:rsidRPr="00AD777F">
        <w:rPr>
          <w:sz w:val="28"/>
          <w:szCs w:val="28"/>
        </w:rPr>
        <w:t>Программа «Противодействия коррупции в администрации Кировского муниципального района на 20</w:t>
      </w:r>
      <w:r w:rsidR="00C471B0">
        <w:rPr>
          <w:sz w:val="28"/>
          <w:szCs w:val="28"/>
        </w:rPr>
        <w:t>23</w:t>
      </w:r>
      <w:r w:rsidR="00C471B0" w:rsidRPr="00AD777F">
        <w:rPr>
          <w:sz w:val="28"/>
          <w:szCs w:val="28"/>
        </w:rPr>
        <w:t>-202</w:t>
      </w:r>
      <w:r w:rsidR="00C471B0">
        <w:rPr>
          <w:sz w:val="28"/>
          <w:szCs w:val="28"/>
        </w:rPr>
        <w:t>5</w:t>
      </w:r>
      <w:r w:rsidR="00C471B0" w:rsidRPr="00AD777F">
        <w:rPr>
          <w:sz w:val="28"/>
          <w:szCs w:val="28"/>
        </w:rPr>
        <w:t xml:space="preserve"> годы</w:t>
      </w:r>
      <w:r w:rsidR="00C471B0">
        <w:rPr>
          <w:sz w:val="28"/>
          <w:szCs w:val="28"/>
        </w:rPr>
        <w:t xml:space="preserve">» - 35,0 % или </w:t>
      </w:r>
      <w:r w:rsidR="00C471B0" w:rsidRPr="00D970A0">
        <w:rPr>
          <w:b/>
          <w:i/>
          <w:sz w:val="28"/>
          <w:szCs w:val="28"/>
        </w:rPr>
        <w:t>7,0 тыс. рублей</w:t>
      </w:r>
      <w:r w:rsidR="00C471B0">
        <w:rPr>
          <w:sz w:val="28"/>
          <w:szCs w:val="28"/>
        </w:rPr>
        <w:t>;</w:t>
      </w:r>
    </w:p>
    <w:p w:rsidR="00C471B0" w:rsidRDefault="00C471B0" w:rsidP="00C47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Программа «Социальная поддержка детей-сирот и детей, оставшихся без попечения родителей, лиц из числа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годы» - 32,9 % или </w:t>
      </w:r>
      <w:r>
        <w:rPr>
          <w:b/>
          <w:i/>
          <w:sz w:val="28"/>
          <w:szCs w:val="28"/>
        </w:rPr>
        <w:t xml:space="preserve">7 673,2 </w:t>
      </w:r>
      <w:r w:rsidRPr="003A7157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C471B0" w:rsidRDefault="00C471B0" w:rsidP="00C47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D777F">
        <w:rPr>
          <w:sz w:val="28"/>
          <w:szCs w:val="28"/>
        </w:rPr>
        <w:t>Программа «Совершенствование межбюджетных отношений и управление муниципальным долгом в Кировском муниципальном районе на 20</w:t>
      </w:r>
      <w:r>
        <w:rPr>
          <w:sz w:val="28"/>
          <w:szCs w:val="28"/>
        </w:rPr>
        <w:t>22</w:t>
      </w:r>
      <w:r w:rsidRPr="00AD777F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AD777F">
        <w:rPr>
          <w:sz w:val="28"/>
          <w:szCs w:val="28"/>
        </w:rPr>
        <w:t xml:space="preserve"> годы» - </w:t>
      </w:r>
      <w:r>
        <w:rPr>
          <w:sz w:val="28"/>
          <w:szCs w:val="28"/>
        </w:rPr>
        <w:t>25,7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5 684,1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C471B0" w:rsidRDefault="00C471B0" w:rsidP="00C47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D777F">
        <w:rPr>
          <w:sz w:val="28"/>
          <w:szCs w:val="28"/>
        </w:rPr>
        <w:t>Программа «Сохранение и развитие культуры в Кировском муниципальном районе на 20</w:t>
      </w:r>
      <w:r>
        <w:rPr>
          <w:sz w:val="28"/>
          <w:szCs w:val="28"/>
        </w:rPr>
        <w:t>23</w:t>
      </w:r>
      <w:r w:rsidRPr="00AD777F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AD777F">
        <w:rPr>
          <w:sz w:val="28"/>
          <w:szCs w:val="28"/>
        </w:rPr>
        <w:t xml:space="preserve"> годы» - </w:t>
      </w:r>
      <w:r>
        <w:rPr>
          <w:sz w:val="28"/>
          <w:szCs w:val="28"/>
        </w:rPr>
        <w:t xml:space="preserve">19,9 </w:t>
      </w:r>
      <w:r w:rsidRPr="00AD777F">
        <w:rPr>
          <w:sz w:val="28"/>
          <w:szCs w:val="28"/>
        </w:rPr>
        <w:t xml:space="preserve">% или </w:t>
      </w:r>
      <w:r>
        <w:rPr>
          <w:b/>
          <w:i/>
          <w:sz w:val="28"/>
          <w:szCs w:val="28"/>
        </w:rPr>
        <w:t>5 684,5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C471B0" w:rsidRDefault="00C471B0" w:rsidP="00C47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D777F">
        <w:rPr>
          <w:sz w:val="28"/>
          <w:szCs w:val="28"/>
        </w:rPr>
        <w:t>Программа «Развитие образования в Кировском муниципальном районе на 20</w:t>
      </w:r>
      <w:r>
        <w:rPr>
          <w:sz w:val="28"/>
          <w:szCs w:val="28"/>
        </w:rPr>
        <w:t>23</w:t>
      </w:r>
      <w:r w:rsidRPr="00AD777F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AD777F">
        <w:rPr>
          <w:sz w:val="28"/>
          <w:szCs w:val="28"/>
        </w:rPr>
        <w:t xml:space="preserve"> гг.» - </w:t>
      </w:r>
      <w:r>
        <w:rPr>
          <w:sz w:val="28"/>
          <w:szCs w:val="28"/>
        </w:rPr>
        <w:t>18,</w:t>
      </w:r>
      <w:proofErr w:type="gramStart"/>
      <w:r>
        <w:rPr>
          <w:sz w:val="28"/>
          <w:szCs w:val="28"/>
        </w:rPr>
        <w:t xml:space="preserve">5 </w:t>
      </w:r>
      <w:r w:rsidRPr="00AD777F">
        <w:rPr>
          <w:sz w:val="28"/>
          <w:szCs w:val="28"/>
        </w:rPr>
        <w:t xml:space="preserve"> %</w:t>
      </w:r>
      <w:proofErr w:type="gramEnd"/>
      <w:r w:rsidRPr="00AD777F">
        <w:rPr>
          <w:sz w:val="28"/>
          <w:szCs w:val="28"/>
        </w:rPr>
        <w:t xml:space="preserve"> или </w:t>
      </w:r>
      <w:r>
        <w:rPr>
          <w:b/>
          <w:i/>
          <w:sz w:val="28"/>
          <w:szCs w:val="28"/>
        </w:rPr>
        <w:t>91 851,8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C471B0" w:rsidRDefault="00C471B0" w:rsidP="00C47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AD777F">
        <w:rPr>
          <w:sz w:val="28"/>
          <w:szCs w:val="28"/>
        </w:rPr>
        <w:t>Программа «Развитие и осуществление дорожной деятельности в отношении автомобильных дорог местного значения в границах Кировского муниципального района на 20</w:t>
      </w:r>
      <w:r>
        <w:rPr>
          <w:sz w:val="28"/>
          <w:szCs w:val="28"/>
        </w:rPr>
        <w:t>23</w:t>
      </w:r>
      <w:r w:rsidRPr="00AD777F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AD777F">
        <w:rPr>
          <w:sz w:val="28"/>
          <w:szCs w:val="28"/>
        </w:rPr>
        <w:t xml:space="preserve"> гг.» - </w:t>
      </w:r>
      <w:r>
        <w:rPr>
          <w:sz w:val="28"/>
          <w:szCs w:val="28"/>
        </w:rPr>
        <w:t>7,2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1 973,9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  <w:r w:rsidRPr="00AD777F">
        <w:rPr>
          <w:b/>
          <w:i/>
          <w:sz w:val="28"/>
          <w:szCs w:val="28"/>
        </w:rPr>
        <w:t xml:space="preserve"> </w:t>
      </w:r>
    </w:p>
    <w:p w:rsidR="00C471B0" w:rsidRDefault="00C471B0" w:rsidP="00C47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AD777F">
        <w:rPr>
          <w:sz w:val="28"/>
          <w:szCs w:val="28"/>
        </w:rPr>
        <w:t>Программа «Развитие физической культуры и спорта в Кировском муниципа</w:t>
      </w:r>
      <w:r>
        <w:rPr>
          <w:sz w:val="28"/>
          <w:szCs w:val="28"/>
        </w:rPr>
        <w:t xml:space="preserve">льном районе на 2023-2027 годы» - 6,7 % или </w:t>
      </w:r>
      <w:r w:rsidRPr="00D970A0">
        <w:rPr>
          <w:b/>
          <w:i/>
          <w:sz w:val="28"/>
          <w:szCs w:val="28"/>
        </w:rPr>
        <w:t>616,0 тыс. рублей</w:t>
      </w:r>
      <w:r>
        <w:rPr>
          <w:sz w:val="28"/>
          <w:szCs w:val="28"/>
        </w:rPr>
        <w:t>;</w:t>
      </w:r>
    </w:p>
    <w:p w:rsidR="00C471B0" w:rsidRDefault="00C471B0" w:rsidP="00C47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AD777F">
        <w:rPr>
          <w:sz w:val="28"/>
          <w:szCs w:val="28"/>
        </w:rPr>
        <w:t>Программа «Энергосбережение и повышение энергетической эффективности в муниципальных учреждениях Кировского муниципального района на 20</w:t>
      </w:r>
      <w:r>
        <w:rPr>
          <w:sz w:val="28"/>
          <w:szCs w:val="28"/>
        </w:rPr>
        <w:t>22</w:t>
      </w:r>
      <w:r w:rsidRPr="00AD777F">
        <w:rPr>
          <w:sz w:val="28"/>
          <w:szCs w:val="28"/>
        </w:rPr>
        <w:t>-202</w:t>
      </w:r>
      <w:r>
        <w:rPr>
          <w:sz w:val="28"/>
          <w:szCs w:val="28"/>
        </w:rPr>
        <w:t xml:space="preserve">6 </w:t>
      </w:r>
      <w:proofErr w:type="gramStart"/>
      <w:r>
        <w:rPr>
          <w:sz w:val="28"/>
          <w:szCs w:val="28"/>
        </w:rPr>
        <w:t>годы»-</w:t>
      </w:r>
      <w:proofErr w:type="gramEnd"/>
      <w:r>
        <w:rPr>
          <w:sz w:val="28"/>
          <w:szCs w:val="28"/>
        </w:rPr>
        <w:t xml:space="preserve"> 1,4 % или </w:t>
      </w:r>
      <w:r w:rsidRPr="00AD777F">
        <w:rPr>
          <w:sz w:val="28"/>
          <w:szCs w:val="28"/>
        </w:rPr>
        <w:t xml:space="preserve"> – </w:t>
      </w:r>
      <w:r w:rsidRPr="00D970A0">
        <w:rPr>
          <w:b/>
          <w:i/>
          <w:sz w:val="28"/>
          <w:szCs w:val="28"/>
        </w:rPr>
        <w:t>10,6 тыс. рублей</w:t>
      </w:r>
      <w:r>
        <w:rPr>
          <w:sz w:val="28"/>
          <w:szCs w:val="28"/>
        </w:rPr>
        <w:t>.</w:t>
      </w:r>
    </w:p>
    <w:p w:rsidR="00C471B0" w:rsidRDefault="00C471B0" w:rsidP="00DA1021">
      <w:pPr>
        <w:ind w:firstLine="708"/>
        <w:jc w:val="both"/>
        <w:rPr>
          <w:sz w:val="28"/>
          <w:szCs w:val="28"/>
        </w:rPr>
      </w:pPr>
    </w:p>
    <w:p w:rsidR="00D970A0" w:rsidRPr="00AD777F" w:rsidRDefault="00D970A0" w:rsidP="00D970A0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Запланированные мероприятия </w:t>
      </w:r>
      <w:r>
        <w:rPr>
          <w:sz w:val="28"/>
          <w:szCs w:val="28"/>
        </w:rPr>
        <w:t>в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AD777F">
        <w:rPr>
          <w:sz w:val="28"/>
          <w:szCs w:val="28"/>
        </w:rPr>
        <w:t>-</w:t>
      </w:r>
      <w:r>
        <w:rPr>
          <w:sz w:val="28"/>
          <w:szCs w:val="28"/>
        </w:rPr>
        <w:t>т</w:t>
      </w:r>
      <w:r w:rsidRPr="00AD777F">
        <w:rPr>
          <w:sz w:val="28"/>
          <w:szCs w:val="28"/>
        </w:rPr>
        <w:t>и</w:t>
      </w:r>
      <w:r>
        <w:rPr>
          <w:sz w:val="28"/>
          <w:szCs w:val="28"/>
        </w:rPr>
        <w:t xml:space="preserve"> из 14-</w:t>
      </w:r>
      <w:proofErr w:type="gramStart"/>
      <w:r>
        <w:rPr>
          <w:sz w:val="28"/>
          <w:szCs w:val="28"/>
        </w:rPr>
        <w:t xml:space="preserve">ти </w:t>
      </w:r>
      <w:r w:rsidRPr="00AD777F">
        <w:rPr>
          <w:sz w:val="28"/>
          <w:szCs w:val="28"/>
        </w:rPr>
        <w:t xml:space="preserve"> Программ</w:t>
      </w:r>
      <w:proofErr w:type="gramEnd"/>
      <w:r w:rsidRPr="00AD777F">
        <w:rPr>
          <w:sz w:val="28"/>
          <w:szCs w:val="28"/>
        </w:rPr>
        <w:t xml:space="preserve"> в отчетном периоде </w:t>
      </w:r>
      <w:r w:rsidRPr="00DF3300">
        <w:rPr>
          <w:b/>
          <w:i/>
          <w:sz w:val="28"/>
          <w:szCs w:val="28"/>
        </w:rPr>
        <w:t>не финансировались</w:t>
      </w:r>
      <w:r w:rsidRPr="00AD777F">
        <w:rPr>
          <w:sz w:val="28"/>
          <w:szCs w:val="28"/>
        </w:rPr>
        <w:t>, в том числе:</w:t>
      </w:r>
    </w:p>
    <w:p w:rsidR="00D970A0" w:rsidRDefault="00D970A0" w:rsidP="00DA1021">
      <w:pPr>
        <w:ind w:firstLine="708"/>
        <w:jc w:val="both"/>
        <w:rPr>
          <w:sz w:val="28"/>
          <w:szCs w:val="28"/>
        </w:rPr>
      </w:pPr>
    </w:p>
    <w:p w:rsidR="00DA1021" w:rsidRPr="00AD777F" w:rsidRDefault="00D970A0" w:rsidP="00DA1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A1021" w:rsidRPr="00AD777F">
        <w:rPr>
          <w:sz w:val="28"/>
          <w:szCs w:val="28"/>
        </w:rPr>
        <w:t xml:space="preserve">Программа «Профилактика терроризма </w:t>
      </w:r>
      <w:r w:rsidR="00DA1021">
        <w:rPr>
          <w:sz w:val="28"/>
          <w:szCs w:val="28"/>
        </w:rPr>
        <w:t xml:space="preserve">и экстремизма </w:t>
      </w:r>
      <w:r w:rsidR="00DA1021" w:rsidRPr="00AD777F">
        <w:rPr>
          <w:sz w:val="28"/>
          <w:szCs w:val="28"/>
        </w:rPr>
        <w:t>на территории Кировского района на 20</w:t>
      </w:r>
      <w:r>
        <w:rPr>
          <w:sz w:val="28"/>
          <w:szCs w:val="28"/>
        </w:rPr>
        <w:t>23</w:t>
      </w:r>
      <w:r w:rsidR="00DA1021" w:rsidRPr="00AD777F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="00DA1021" w:rsidRPr="00AD777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 w:rsidR="00DA1021" w:rsidRPr="00AD777F">
        <w:rPr>
          <w:sz w:val="28"/>
          <w:szCs w:val="28"/>
        </w:rPr>
        <w:t>план на 202</w:t>
      </w:r>
      <w:r>
        <w:rPr>
          <w:sz w:val="28"/>
          <w:szCs w:val="28"/>
        </w:rPr>
        <w:t>3</w:t>
      </w:r>
      <w:r w:rsidR="00DA1021" w:rsidRPr="00AD777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767</w:t>
      </w:r>
      <w:r w:rsidR="00DA1021">
        <w:rPr>
          <w:sz w:val="28"/>
          <w:szCs w:val="28"/>
        </w:rPr>
        <w:t>,0</w:t>
      </w:r>
      <w:r w:rsidR="00DA1021" w:rsidRPr="00AD777F">
        <w:rPr>
          <w:sz w:val="28"/>
          <w:szCs w:val="28"/>
        </w:rPr>
        <w:t xml:space="preserve"> тыс. рублей;</w:t>
      </w:r>
    </w:p>
    <w:p w:rsidR="00DA1021" w:rsidRDefault="00D970A0" w:rsidP="00DA1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1021">
        <w:rPr>
          <w:sz w:val="28"/>
          <w:szCs w:val="28"/>
        </w:rPr>
        <w:t xml:space="preserve">) </w:t>
      </w:r>
      <w:r w:rsidR="00DA1021" w:rsidRPr="00AD777F">
        <w:rPr>
          <w:sz w:val="28"/>
          <w:szCs w:val="28"/>
        </w:rPr>
        <w:t>Программа «Профилактика безнадзорности, беспризорности и правонарушений несоверш</w:t>
      </w:r>
      <w:r w:rsidR="00DA1021">
        <w:rPr>
          <w:sz w:val="28"/>
          <w:szCs w:val="28"/>
        </w:rPr>
        <w:t>еннолетних на 20</w:t>
      </w:r>
      <w:r>
        <w:rPr>
          <w:sz w:val="28"/>
          <w:szCs w:val="28"/>
        </w:rPr>
        <w:t>23</w:t>
      </w:r>
      <w:r w:rsidR="00DA1021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="00DA1021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 w:rsidR="00DA1021" w:rsidRPr="00AD777F">
        <w:rPr>
          <w:sz w:val="28"/>
          <w:szCs w:val="28"/>
        </w:rPr>
        <w:t>план на 202</w:t>
      </w:r>
      <w:r>
        <w:rPr>
          <w:sz w:val="28"/>
          <w:szCs w:val="28"/>
        </w:rPr>
        <w:t>3</w:t>
      </w:r>
      <w:r w:rsidR="00DA1021" w:rsidRPr="00AD777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993</w:t>
      </w:r>
      <w:r w:rsidR="00DA1021" w:rsidRPr="00AD777F">
        <w:rPr>
          <w:sz w:val="28"/>
          <w:szCs w:val="28"/>
        </w:rPr>
        <w:t>,0 тыс. рублей;</w:t>
      </w:r>
    </w:p>
    <w:p w:rsidR="00DA1021" w:rsidRPr="00D970A0" w:rsidRDefault="00D970A0" w:rsidP="00D970A0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3)</w:t>
      </w:r>
      <w:r w:rsidR="00DA1021" w:rsidRPr="005C0096">
        <w:rPr>
          <w:sz w:val="28"/>
          <w:szCs w:val="28"/>
        </w:rPr>
        <w:t xml:space="preserve"> </w:t>
      </w:r>
      <w:r w:rsidR="00DA1021" w:rsidRPr="00AD777F">
        <w:rPr>
          <w:sz w:val="28"/>
          <w:szCs w:val="28"/>
        </w:rPr>
        <w:t>Программа «</w:t>
      </w:r>
      <w:r w:rsidR="00DA1021">
        <w:rPr>
          <w:sz w:val="28"/>
          <w:szCs w:val="28"/>
        </w:rPr>
        <w:t>Комплексное</w:t>
      </w:r>
      <w:r w:rsidR="00DA1021" w:rsidRPr="00AD777F">
        <w:rPr>
          <w:sz w:val="28"/>
          <w:szCs w:val="28"/>
        </w:rPr>
        <w:t xml:space="preserve"> развитие сельских территорий </w:t>
      </w:r>
      <w:r w:rsidR="00DA1021">
        <w:rPr>
          <w:sz w:val="28"/>
          <w:szCs w:val="28"/>
        </w:rPr>
        <w:t xml:space="preserve">в Кировском муниципальном районе </w:t>
      </w:r>
      <w:r w:rsidR="00DA1021" w:rsidRPr="00AD777F">
        <w:rPr>
          <w:sz w:val="28"/>
          <w:szCs w:val="28"/>
        </w:rPr>
        <w:t>на 20</w:t>
      </w:r>
      <w:r w:rsidR="00DA1021">
        <w:rPr>
          <w:sz w:val="28"/>
          <w:szCs w:val="28"/>
        </w:rPr>
        <w:t>21</w:t>
      </w:r>
      <w:r w:rsidR="00DA1021" w:rsidRPr="00AD777F">
        <w:rPr>
          <w:sz w:val="28"/>
          <w:szCs w:val="28"/>
        </w:rPr>
        <w:t>-20</w:t>
      </w:r>
      <w:r w:rsidR="00DA1021">
        <w:rPr>
          <w:sz w:val="28"/>
          <w:szCs w:val="28"/>
        </w:rPr>
        <w:t>2</w:t>
      </w:r>
      <w:r w:rsidR="00DA1021" w:rsidRPr="00AD777F">
        <w:rPr>
          <w:sz w:val="28"/>
          <w:szCs w:val="28"/>
        </w:rPr>
        <w:t>7 годы», план на 202</w:t>
      </w:r>
      <w:r>
        <w:rPr>
          <w:sz w:val="28"/>
          <w:szCs w:val="28"/>
        </w:rPr>
        <w:t>3</w:t>
      </w:r>
      <w:r w:rsidR="00DA1021" w:rsidRPr="00AD777F">
        <w:rPr>
          <w:sz w:val="28"/>
          <w:szCs w:val="28"/>
        </w:rPr>
        <w:t xml:space="preserve"> год – 200,0 тыс. рублей;</w:t>
      </w:r>
    </w:p>
    <w:p w:rsidR="00DA1021" w:rsidRDefault="00D970A0" w:rsidP="00DA1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A1021">
        <w:rPr>
          <w:sz w:val="28"/>
          <w:szCs w:val="28"/>
        </w:rPr>
        <w:t>) Программа «Развитие малого и среднего предпринимательства в Кировском муниципальном районе на 20</w:t>
      </w:r>
      <w:r>
        <w:rPr>
          <w:sz w:val="28"/>
          <w:szCs w:val="28"/>
        </w:rPr>
        <w:t>23</w:t>
      </w:r>
      <w:r w:rsidR="00DA1021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="00DA1021">
        <w:rPr>
          <w:sz w:val="28"/>
          <w:szCs w:val="28"/>
        </w:rPr>
        <w:t xml:space="preserve"> годы», план на 202</w:t>
      </w:r>
      <w:r>
        <w:rPr>
          <w:sz w:val="28"/>
          <w:szCs w:val="28"/>
        </w:rPr>
        <w:t>3</w:t>
      </w:r>
      <w:r w:rsidR="00DA1021">
        <w:rPr>
          <w:sz w:val="28"/>
          <w:szCs w:val="28"/>
        </w:rPr>
        <w:t xml:space="preserve"> год – 200,0 тыс. рублей;</w:t>
      </w:r>
    </w:p>
    <w:p w:rsidR="00D970A0" w:rsidRDefault="00D970A0" w:rsidP="00DA1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1021">
        <w:rPr>
          <w:sz w:val="28"/>
          <w:szCs w:val="28"/>
        </w:rPr>
        <w:t>) Программа «Укрепление общественного здоровья» на 2021-2024 годы, план на 202</w:t>
      </w:r>
      <w:r>
        <w:rPr>
          <w:sz w:val="28"/>
          <w:szCs w:val="28"/>
        </w:rPr>
        <w:t>3</w:t>
      </w:r>
      <w:r w:rsidR="00DA1021">
        <w:rPr>
          <w:sz w:val="28"/>
          <w:szCs w:val="28"/>
        </w:rPr>
        <w:t xml:space="preserve"> год – 40,0 тыс. рублей</w:t>
      </w:r>
      <w:r>
        <w:rPr>
          <w:sz w:val="28"/>
          <w:szCs w:val="28"/>
        </w:rPr>
        <w:t>;</w:t>
      </w:r>
    </w:p>
    <w:p w:rsidR="00DA1021" w:rsidRPr="00AD777F" w:rsidRDefault="00D970A0" w:rsidP="00D970A0">
      <w:pPr>
        <w:tabs>
          <w:tab w:val="left" w:pos="851"/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Программа «Поддержка социально ориентированных некоммерческих организаций Кировского муниципального района на 2022-2024 годы», план на 2023 год- 10,0 тыс. рублей. </w:t>
      </w:r>
      <w:r w:rsidR="00DA1021">
        <w:rPr>
          <w:sz w:val="28"/>
          <w:szCs w:val="28"/>
        </w:rPr>
        <w:t xml:space="preserve"> </w:t>
      </w:r>
    </w:p>
    <w:p w:rsidR="00DA1021" w:rsidRPr="00085EC6" w:rsidRDefault="00DA1021" w:rsidP="00DA1021">
      <w:pPr>
        <w:pStyle w:val="a5"/>
        <w:spacing w:before="0" w:beforeAutospacing="0" w:after="0" w:afterAutospacing="0"/>
        <w:ind w:firstLine="708"/>
        <w:jc w:val="center"/>
        <w:rPr>
          <w:b/>
          <w:bCs/>
          <w:sz w:val="16"/>
          <w:szCs w:val="16"/>
        </w:rPr>
      </w:pPr>
    </w:p>
    <w:p w:rsidR="00DA1021" w:rsidRPr="00AD777F" w:rsidRDefault="00DA1021" w:rsidP="00DA1021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5A423B">
        <w:rPr>
          <w:b/>
          <w:bCs/>
          <w:sz w:val="28"/>
          <w:szCs w:val="28"/>
        </w:rPr>
        <w:t xml:space="preserve">Анализ </w:t>
      </w:r>
      <w:r w:rsidRPr="005A423B">
        <w:rPr>
          <w:b/>
          <w:sz w:val="28"/>
          <w:szCs w:val="28"/>
        </w:rPr>
        <w:t>использования средств дорожного фонда</w:t>
      </w:r>
    </w:p>
    <w:p w:rsidR="00DA1021" w:rsidRPr="00AD777F" w:rsidRDefault="00DA1021" w:rsidP="00DA1021">
      <w:pPr>
        <w:pStyle w:val="a5"/>
        <w:spacing w:before="0" w:beforeAutospacing="0" w:after="0" w:afterAutospacing="0"/>
        <w:ind w:firstLine="708"/>
        <w:jc w:val="center"/>
        <w:rPr>
          <w:b/>
          <w:sz w:val="16"/>
          <w:szCs w:val="16"/>
        </w:rPr>
      </w:pPr>
    </w:p>
    <w:p w:rsidR="00DA1021" w:rsidRPr="00AD777F" w:rsidRDefault="00DA1021" w:rsidP="00DA102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/>
          <w:bCs/>
          <w:sz w:val="28"/>
          <w:szCs w:val="28"/>
        </w:rPr>
        <w:tab/>
      </w:r>
      <w:r w:rsidRPr="00AD777F">
        <w:rPr>
          <w:b/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>Анализ представленного отчета о доходах и расходах муниципального дорожного фонда Кировского муниципального района показал следующее.</w:t>
      </w:r>
    </w:p>
    <w:p w:rsidR="00DA1021" w:rsidRPr="003A2D37" w:rsidRDefault="00DA1021" w:rsidP="00DA102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</w:r>
    </w:p>
    <w:p w:rsidR="00DA1021" w:rsidRDefault="00DA1021" w:rsidP="00DA102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 xml:space="preserve">Остаток средств бюджетных ассигнований дорожного фонда </w:t>
      </w:r>
      <w:r w:rsidR="00B53186" w:rsidRPr="00AD777F">
        <w:rPr>
          <w:bCs/>
          <w:sz w:val="28"/>
          <w:szCs w:val="28"/>
        </w:rPr>
        <w:t xml:space="preserve">Кировского муниципального района </w:t>
      </w:r>
      <w:r w:rsidRPr="00AD777F">
        <w:rPr>
          <w:bCs/>
          <w:sz w:val="28"/>
          <w:szCs w:val="28"/>
        </w:rPr>
        <w:t>на 1 января 202</w:t>
      </w:r>
      <w:r w:rsidR="00D970A0">
        <w:rPr>
          <w:bCs/>
          <w:sz w:val="28"/>
          <w:szCs w:val="28"/>
        </w:rPr>
        <w:t>3</w:t>
      </w:r>
      <w:r w:rsidRPr="00AD777F">
        <w:rPr>
          <w:bCs/>
          <w:sz w:val="28"/>
          <w:szCs w:val="28"/>
        </w:rPr>
        <w:t xml:space="preserve"> года составлял </w:t>
      </w:r>
      <w:r w:rsidR="00EE2CFD">
        <w:rPr>
          <w:b/>
          <w:bCs/>
          <w:i/>
          <w:sz w:val="28"/>
          <w:szCs w:val="28"/>
        </w:rPr>
        <w:t>10 815,1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>.</w:t>
      </w:r>
    </w:p>
    <w:p w:rsidR="00DA1021" w:rsidRPr="0033121B" w:rsidRDefault="00DA1021" w:rsidP="00DA102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2"/>
          <w:szCs w:val="12"/>
        </w:rPr>
      </w:pPr>
    </w:p>
    <w:p w:rsidR="00DA1021" w:rsidRDefault="00DA1021" w:rsidP="00DA102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  <w:t>Доходы, полученные за первый квартал 202</w:t>
      </w:r>
      <w:r w:rsidR="00EE2CFD">
        <w:rPr>
          <w:bCs/>
          <w:sz w:val="28"/>
          <w:szCs w:val="28"/>
        </w:rPr>
        <w:t>3</w:t>
      </w:r>
      <w:r w:rsidRPr="00AD777F">
        <w:rPr>
          <w:bCs/>
          <w:sz w:val="28"/>
          <w:szCs w:val="28"/>
        </w:rPr>
        <w:t xml:space="preserve"> года, составили </w:t>
      </w:r>
      <w:r w:rsidR="00EE2CFD">
        <w:rPr>
          <w:b/>
          <w:bCs/>
          <w:i/>
          <w:sz w:val="28"/>
          <w:szCs w:val="28"/>
        </w:rPr>
        <w:t>4 583,0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 (акцизы на нефтепродукты).</w:t>
      </w:r>
    </w:p>
    <w:p w:rsidR="00DA1021" w:rsidRPr="0033121B" w:rsidRDefault="00DA1021" w:rsidP="00DA102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2"/>
          <w:szCs w:val="12"/>
        </w:rPr>
      </w:pPr>
    </w:p>
    <w:p w:rsidR="00DA1021" w:rsidRPr="00AD777F" w:rsidRDefault="00DA1021" w:rsidP="00DA102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  <w:t>Расходы, профинансированные в отчетном периоде 202</w:t>
      </w:r>
      <w:r w:rsidR="00EE2CFD">
        <w:rPr>
          <w:bCs/>
          <w:sz w:val="28"/>
          <w:szCs w:val="28"/>
        </w:rPr>
        <w:t>3</w:t>
      </w:r>
      <w:r w:rsidRPr="00AD777F">
        <w:rPr>
          <w:bCs/>
          <w:sz w:val="28"/>
          <w:szCs w:val="28"/>
        </w:rPr>
        <w:t xml:space="preserve"> года, составили в общей сумме </w:t>
      </w:r>
      <w:r w:rsidR="00EE2CFD">
        <w:rPr>
          <w:b/>
          <w:bCs/>
          <w:i/>
          <w:sz w:val="28"/>
          <w:szCs w:val="28"/>
        </w:rPr>
        <w:t>1 973,9</w:t>
      </w:r>
      <w:r>
        <w:rPr>
          <w:b/>
          <w:bCs/>
          <w:i/>
          <w:sz w:val="28"/>
          <w:szCs w:val="28"/>
        </w:rPr>
        <w:t xml:space="preserve"> </w:t>
      </w:r>
      <w:r w:rsidRPr="00AD777F">
        <w:rPr>
          <w:b/>
          <w:bCs/>
          <w:i/>
          <w:sz w:val="28"/>
          <w:szCs w:val="28"/>
        </w:rPr>
        <w:t>тыс. рублей</w:t>
      </w:r>
      <w:r>
        <w:rPr>
          <w:b/>
          <w:bCs/>
          <w:i/>
          <w:sz w:val="28"/>
          <w:szCs w:val="28"/>
        </w:rPr>
        <w:t xml:space="preserve"> </w:t>
      </w:r>
      <w:r w:rsidRPr="00CF47A5">
        <w:rPr>
          <w:bCs/>
          <w:sz w:val="28"/>
          <w:szCs w:val="28"/>
        </w:rPr>
        <w:t>или 12,8 %</w:t>
      </w:r>
      <w:r>
        <w:rPr>
          <w:b/>
          <w:bCs/>
          <w:i/>
          <w:sz w:val="28"/>
          <w:szCs w:val="28"/>
        </w:rPr>
        <w:t xml:space="preserve"> </w:t>
      </w:r>
      <w:r w:rsidRPr="00CF47A5">
        <w:rPr>
          <w:bCs/>
          <w:sz w:val="28"/>
          <w:szCs w:val="28"/>
        </w:rPr>
        <w:t>от</w:t>
      </w:r>
      <w:r>
        <w:rPr>
          <w:b/>
          <w:bCs/>
          <w:i/>
          <w:sz w:val="28"/>
          <w:szCs w:val="28"/>
        </w:rPr>
        <w:t xml:space="preserve"> </w:t>
      </w:r>
      <w:r w:rsidRPr="00CF47A5">
        <w:rPr>
          <w:bCs/>
          <w:sz w:val="28"/>
          <w:szCs w:val="28"/>
        </w:rPr>
        <w:t>объема, сложившегося за отчетный период (</w:t>
      </w:r>
      <w:r w:rsidR="00EE2CFD">
        <w:rPr>
          <w:bCs/>
          <w:sz w:val="28"/>
          <w:szCs w:val="28"/>
        </w:rPr>
        <w:t>15 398,1</w:t>
      </w:r>
      <w:r w:rsidRPr="00CF47A5">
        <w:rPr>
          <w:bCs/>
          <w:sz w:val="28"/>
          <w:szCs w:val="28"/>
        </w:rPr>
        <w:t xml:space="preserve"> тыс. рублей)</w:t>
      </w:r>
      <w:r w:rsidRPr="00AD777F">
        <w:rPr>
          <w:bCs/>
          <w:sz w:val="28"/>
          <w:szCs w:val="28"/>
        </w:rPr>
        <w:t>, в том числе:</w:t>
      </w:r>
    </w:p>
    <w:p w:rsidR="00DA1021" w:rsidRDefault="00DA1021" w:rsidP="00DA102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</w:r>
      <w:r w:rsidR="00EE2CFD">
        <w:rPr>
          <w:bCs/>
          <w:sz w:val="28"/>
          <w:szCs w:val="28"/>
        </w:rPr>
        <w:t>1 922,8</w:t>
      </w:r>
      <w:r>
        <w:rPr>
          <w:bCs/>
          <w:sz w:val="28"/>
          <w:szCs w:val="28"/>
        </w:rPr>
        <w:t xml:space="preserve"> тыс. рублей - </w:t>
      </w:r>
      <w:r w:rsidRPr="00AD777F">
        <w:rPr>
          <w:bCs/>
          <w:sz w:val="28"/>
          <w:szCs w:val="28"/>
        </w:rPr>
        <w:t xml:space="preserve">межбюджетные трансферты сельским поселениям на выполнение соглашений по содержанию и ремонту автомобильных </w:t>
      </w:r>
      <w:proofErr w:type="gramStart"/>
      <w:r w:rsidRPr="00AD777F">
        <w:rPr>
          <w:bCs/>
          <w:sz w:val="28"/>
          <w:szCs w:val="28"/>
        </w:rPr>
        <w:t>дорог</w:t>
      </w:r>
      <w:r>
        <w:rPr>
          <w:bCs/>
          <w:sz w:val="28"/>
          <w:szCs w:val="28"/>
        </w:rPr>
        <w:t xml:space="preserve">,   </w:t>
      </w:r>
      <w:proofErr w:type="gramEnd"/>
      <w:r>
        <w:rPr>
          <w:bCs/>
          <w:sz w:val="28"/>
          <w:szCs w:val="28"/>
        </w:rPr>
        <w:t>из них:</w:t>
      </w:r>
    </w:p>
    <w:p w:rsidR="00DA1021" w:rsidRDefault="00DA1021" w:rsidP="00DA102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Горненское</w:t>
      </w:r>
      <w:proofErr w:type="spellEnd"/>
      <w:r>
        <w:rPr>
          <w:bCs/>
          <w:sz w:val="28"/>
          <w:szCs w:val="28"/>
        </w:rPr>
        <w:t xml:space="preserve"> сельское поселение – 16,7 </w:t>
      </w:r>
      <w:proofErr w:type="gramStart"/>
      <w:r>
        <w:rPr>
          <w:bCs/>
          <w:sz w:val="28"/>
          <w:szCs w:val="28"/>
        </w:rPr>
        <w:t>%  или</w:t>
      </w:r>
      <w:proofErr w:type="gramEnd"/>
      <w:r>
        <w:rPr>
          <w:bCs/>
          <w:sz w:val="28"/>
          <w:szCs w:val="28"/>
        </w:rPr>
        <w:t xml:space="preserve"> </w:t>
      </w:r>
      <w:r w:rsidR="00EE2CFD">
        <w:rPr>
          <w:bCs/>
          <w:sz w:val="28"/>
          <w:szCs w:val="28"/>
        </w:rPr>
        <w:t>350,5</w:t>
      </w:r>
      <w:r>
        <w:rPr>
          <w:bCs/>
          <w:sz w:val="28"/>
          <w:szCs w:val="28"/>
        </w:rPr>
        <w:t xml:space="preserve"> тыс. рублей;</w:t>
      </w:r>
    </w:p>
    <w:p w:rsidR="00DA1021" w:rsidRDefault="00DA1021" w:rsidP="00DA102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Крыловское сельское </w:t>
      </w:r>
      <w:proofErr w:type="gramStart"/>
      <w:r>
        <w:rPr>
          <w:bCs/>
          <w:sz w:val="28"/>
          <w:szCs w:val="28"/>
        </w:rPr>
        <w:t>поселение  -</w:t>
      </w:r>
      <w:proofErr w:type="gramEnd"/>
      <w:r>
        <w:rPr>
          <w:bCs/>
          <w:sz w:val="28"/>
          <w:szCs w:val="28"/>
        </w:rPr>
        <w:t xml:space="preserve"> 16,7 %  или </w:t>
      </w:r>
      <w:r w:rsidR="00EE2CFD">
        <w:rPr>
          <w:bCs/>
          <w:sz w:val="28"/>
          <w:szCs w:val="28"/>
        </w:rPr>
        <w:t>670,0</w:t>
      </w:r>
      <w:r>
        <w:rPr>
          <w:bCs/>
          <w:sz w:val="28"/>
          <w:szCs w:val="28"/>
        </w:rPr>
        <w:t xml:space="preserve"> тыс. рублей;</w:t>
      </w:r>
    </w:p>
    <w:p w:rsidR="00DA1021" w:rsidRDefault="00DA1021" w:rsidP="00DA102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Руновское</w:t>
      </w:r>
      <w:proofErr w:type="spellEnd"/>
      <w:r>
        <w:rPr>
          <w:bCs/>
          <w:sz w:val="28"/>
          <w:szCs w:val="28"/>
        </w:rPr>
        <w:t xml:space="preserve"> сельское </w:t>
      </w:r>
      <w:proofErr w:type="gramStart"/>
      <w:r>
        <w:rPr>
          <w:bCs/>
          <w:sz w:val="28"/>
          <w:szCs w:val="28"/>
        </w:rPr>
        <w:t>поселение  -</w:t>
      </w:r>
      <w:proofErr w:type="gramEnd"/>
      <w:r>
        <w:rPr>
          <w:bCs/>
          <w:sz w:val="28"/>
          <w:szCs w:val="28"/>
        </w:rPr>
        <w:t xml:space="preserve"> 16,7 % или </w:t>
      </w:r>
      <w:r w:rsidR="005A423B">
        <w:rPr>
          <w:bCs/>
          <w:sz w:val="28"/>
          <w:szCs w:val="28"/>
        </w:rPr>
        <w:t>549,0</w:t>
      </w:r>
      <w:r>
        <w:rPr>
          <w:bCs/>
          <w:sz w:val="28"/>
          <w:szCs w:val="28"/>
        </w:rPr>
        <w:t xml:space="preserve"> тыс. рублей;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Хвищанское</w:t>
      </w:r>
      <w:proofErr w:type="spellEnd"/>
      <w:r>
        <w:rPr>
          <w:bCs/>
          <w:sz w:val="28"/>
          <w:szCs w:val="28"/>
        </w:rPr>
        <w:t xml:space="preserve"> сельское поселение – 16,7 % или </w:t>
      </w:r>
      <w:r w:rsidR="005A423B">
        <w:rPr>
          <w:bCs/>
          <w:sz w:val="28"/>
          <w:szCs w:val="28"/>
        </w:rPr>
        <w:t>353,3</w:t>
      </w:r>
      <w:r>
        <w:rPr>
          <w:bCs/>
          <w:sz w:val="28"/>
          <w:szCs w:val="28"/>
        </w:rPr>
        <w:t xml:space="preserve"> тыс. рублей;</w:t>
      </w:r>
    </w:p>
    <w:p w:rsidR="00DA1021" w:rsidRPr="00CF47A5" w:rsidRDefault="00DA1021" w:rsidP="00DA102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DA1021" w:rsidRDefault="00DA1021" w:rsidP="00DA102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AF0169" w:rsidRPr="00AF0169">
        <w:rPr>
          <w:bCs/>
          <w:sz w:val="28"/>
          <w:szCs w:val="28"/>
        </w:rPr>
        <w:t>30,0</w:t>
      </w:r>
      <w:r w:rsidRPr="00AF0169">
        <w:rPr>
          <w:bCs/>
          <w:sz w:val="28"/>
          <w:szCs w:val="28"/>
        </w:rPr>
        <w:t xml:space="preserve"> тыс. р</w:t>
      </w:r>
      <w:r w:rsidR="00AF0169" w:rsidRPr="00AF0169">
        <w:rPr>
          <w:bCs/>
          <w:sz w:val="28"/>
          <w:szCs w:val="28"/>
        </w:rPr>
        <w:t>ублей – зимнее содержание дороги</w:t>
      </w:r>
      <w:r w:rsidRPr="00AF0169">
        <w:rPr>
          <w:bCs/>
          <w:sz w:val="28"/>
          <w:szCs w:val="28"/>
        </w:rPr>
        <w:t xml:space="preserve"> с. Преображенка – с. Еленовка</w:t>
      </w:r>
      <w:r w:rsidR="00AF0169">
        <w:rPr>
          <w:bCs/>
          <w:sz w:val="28"/>
          <w:szCs w:val="28"/>
        </w:rPr>
        <w:t>;</w:t>
      </w:r>
    </w:p>
    <w:p w:rsidR="00AF0169" w:rsidRDefault="00AF0169" w:rsidP="00DA102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21,1 тыс. рублей - </w:t>
      </w:r>
      <w:r w:rsidRPr="00AF0169">
        <w:rPr>
          <w:bCs/>
          <w:sz w:val="28"/>
          <w:szCs w:val="28"/>
        </w:rPr>
        <w:t xml:space="preserve">зимнее содержание дороги </w:t>
      </w:r>
      <w:proofErr w:type="spellStart"/>
      <w:r w:rsidRPr="00AF0169">
        <w:rPr>
          <w:bCs/>
          <w:sz w:val="28"/>
          <w:szCs w:val="28"/>
        </w:rPr>
        <w:t>кп</w:t>
      </w:r>
      <w:proofErr w:type="spellEnd"/>
      <w:r w:rsidRPr="00AF0169">
        <w:rPr>
          <w:bCs/>
          <w:sz w:val="28"/>
          <w:szCs w:val="28"/>
        </w:rPr>
        <w:t xml:space="preserve"> Горные Ключи – с.</w:t>
      </w:r>
      <w:r w:rsidRPr="00EE2CFD">
        <w:rPr>
          <w:bCs/>
          <w:sz w:val="28"/>
          <w:szCs w:val="28"/>
          <w:highlight w:val="yellow"/>
        </w:rPr>
        <w:t xml:space="preserve"> </w:t>
      </w:r>
      <w:r>
        <w:rPr>
          <w:bCs/>
          <w:sz w:val="28"/>
          <w:szCs w:val="28"/>
        </w:rPr>
        <w:t>Уссурка.</w:t>
      </w:r>
    </w:p>
    <w:p w:rsidR="00DA1021" w:rsidRPr="00AD777F" w:rsidRDefault="00DA1021" w:rsidP="00DA102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</w:r>
    </w:p>
    <w:p w:rsidR="00DA1021" w:rsidRPr="00AD777F" w:rsidRDefault="00DA1021" w:rsidP="00DA102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  <w:t xml:space="preserve">Таким образом, остаток средств бюджетных ассигнований дорожного фонда </w:t>
      </w:r>
      <w:r w:rsidR="00B53186" w:rsidRPr="00AD777F">
        <w:rPr>
          <w:bCs/>
          <w:sz w:val="28"/>
          <w:szCs w:val="28"/>
        </w:rPr>
        <w:t xml:space="preserve">Кировского муниципального района </w:t>
      </w:r>
      <w:r w:rsidRPr="00AD777F">
        <w:rPr>
          <w:bCs/>
          <w:sz w:val="28"/>
          <w:szCs w:val="28"/>
        </w:rPr>
        <w:t>на 1 апреля 202</w:t>
      </w:r>
      <w:r>
        <w:rPr>
          <w:bCs/>
          <w:sz w:val="28"/>
          <w:szCs w:val="28"/>
        </w:rPr>
        <w:t>2</w:t>
      </w:r>
      <w:r w:rsidRPr="00AD777F">
        <w:rPr>
          <w:bCs/>
          <w:sz w:val="28"/>
          <w:szCs w:val="28"/>
        </w:rPr>
        <w:t xml:space="preserve"> года составил </w:t>
      </w:r>
      <w:r w:rsidR="00EE2CFD">
        <w:rPr>
          <w:b/>
          <w:bCs/>
          <w:i/>
          <w:sz w:val="28"/>
          <w:szCs w:val="28"/>
        </w:rPr>
        <w:t>13 424,2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, при этом стоит отметить, </w:t>
      </w:r>
      <w:proofErr w:type="gramStart"/>
      <w:r w:rsidRPr="00AD777F">
        <w:rPr>
          <w:bCs/>
          <w:sz w:val="28"/>
          <w:szCs w:val="28"/>
        </w:rPr>
        <w:t>что  остаток</w:t>
      </w:r>
      <w:proofErr w:type="gramEnd"/>
      <w:r w:rsidRPr="00AD777F">
        <w:rPr>
          <w:bCs/>
          <w:sz w:val="28"/>
          <w:szCs w:val="28"/>
        </w:rPr>
        <w:t xml:space="preserve"> средств дорожного фонда в полном объеме находится на счете бюджета района. </w:t>
      </w:r>
    </w:p>
    <w:p w:rsidR="00DA1021" w:rsidRPr="00AD777F" w:rsidRDefault="00DA1021" w:rsidP="00DA10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77F">
        <w:rPr>
          <w:b/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 xml:space="preserve">Так, согласно </w:t>
      </w:r>
      <w:proofErr w:type="gramStart"/>
      <w:r w:rsidRPr="00AD777F">
        <w:rPr>
          <w:bCs/>
          <w:sz w:val="28"/>
          <w:szCs w:val="28"/>
        </w:rPr>
        <w:t>сведениям</w:t>
      </w:r>
      <w:proofErr w:type="gramEnd"/>
      <w:r w:rsidRPr="00AD777F">
        <w:rPr>
          <w:bCs/>
          <w:sz w:val="28"/>
          <w:szCs w:val="28"/>
        </w:rPr>
        <w:t xml:space="preserve"> об остатках средств на счетах </w:t>
      </w:r>
      <w:r>
        <w:rPr>
          <w:bCs/>
          <w:sz w:val="28"/>
          <w:szCs w:val="28"/>
        </w:rPr>
        <w:t>по учету средств бюджета,</w:t>
      </w:r>
      <w:r w:rsidRPr="00AD777F">
        <w:rPr>
          <w:bCs/>
          <w:sz w:val="28"/>
          <w:szCs w:val="28"/>
        </w:rPr>
        <w:t xml:space="preserve"> по состоянию на </w:t>
      </w:r>
      <w:r>
        <w:rPr>
          <w:bCs/>
          <w:sz w:val="28"/>
          <w:szCs w:val="28"/>
        </w:rPr>
        <w:t xml:space="preserve">1 апреля </w:t>
      </w:r>
      <w:r w:rsidRPr="00AD777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02</w:t>
      </w:r>
      <w:r w:rsidR="00EE2CFD">
        <w:rPr>
          <w:bCs/>
          <w:sz w:val="28"/>
          <w:szCs w:val="28"/>
        </w:rPr>
        <w:t>3</w:t>
      </w:r>
      <w:r w:rsidRPr="00AD777F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>,</w:t>
      </w:r>
      <w:r w:rsidRPr="00AD777F">
        <w:rPr>
          <w:bCs/>
          <w:sz w:val="28"/>
          <w:szCs w:val="28"/>
        </w:rPr>
        <w:t xml:space="preserve"> остаток бюджетных средств на распорядительном счете бюджета Кировского муниципального района составил </w:t>
      </w:r>
      <w:r w:rsidR="00EE2CFD">
        <w:rPr>
          <w:b/>
          <w:bCs/>
          <w:i/>
          <w:sz w:val="28"/>
          <w:szCs w:val="28"/>
        </w:rPr>
        <w:t>26 382,4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, в том числе:</w:t>
      </w:r>
    </w:p>
    <w:p w:rsidR="00DA1021" w:rsidRPr="00AD777F" w:rsidRDefault="00DA1021" w:rsidP="00DA10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 xml:space="preserve">остаток собственных средств – </w:t>
      </w:r>
      <w:r w:rsidR="00EE2CFD">
        <w:rPr>
          <w:sz w:val="28"/>
          <w:szCs w:val="28"/>
        </w:rPr>
        <w:t>26 382,4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DA1021" w:rsidRPr="00AD777F" w:rsidRDefault="00DA1021" w:rsidP="00DA102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53186" w:rsidRDefault="00B53186" w:rsidP="00DA1021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A1021" w:rsidRPr="00AD777F" w:rsidRDefault="00DA1021" w:rsidP="00DA1021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5F29A0">
        <w:rPr>
          <w:b/>
          <w:bCs/>
          <w:sz w:val="28"/>
          <w:szCs w:val="28"/>
        </w:rPr>
        <w:lastRenderedPageBreak/>
        <w:t xml:space="preserve">Анализ </w:t>
      </w:r>
      <w:r w:rsidRPr="005F29A0">
        <w:rPr>
          <w:b/>
          <w:sz w:val="28"/>
          <w:szCs w:val="28"/>
        </w:rPr>
        <w:t>использования средств резервного фонда</w:t>
      </w:r>
    </w:p>
    <w:p w:rsidR="00DA1021" w:rsidRPr="00AD777F" w:rsidRDefault="00DA1021" w:rsidP="00DA1021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DA1021" w:rsidRPr="00CF47A5" w:rsidRDefault="00DA1021" w:rsidP="00DA1021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b/>
          <w:sz w:val="28"/>
          <w:szCs w:val="28"/>
        </w:rPr>
        <w:tab/>
      </w:r>
      <w:r w:rsidRPr="00AD777F">
        <w:rPr>
          <w:sz w:val="28"/>
          <w:szCs w:val="28"/>
        </w:rPr>
        <w:t xml:space="preserve">Резервный фонд Кировского муниципального района, предусмотренный в </w:t>
      </w:r>
      <w:proofErr w:type="gramStart"/>
      <w:r w:rsidRPr="00AD777F">
        <w:rPr>
          <w:sz w:val="28"/>
          <w:szCs w:val="28"/>
        </w:rPr>
        <w:t xml:space="preserve">объеме  </w:t>
      </w:r>
      <w:r>
        <w:rPr>
          <w:sz w:val="28"/>
          <w:szCs w:val="28"/>
        </w:rPr>
        <w:t>8</w:t>
      </w:r>
      <w:proofErr w:type="gramEnd"/>
      <w:r>
        <w:rPr>
          <w:sz w:val="28"/>
          <w:szCs w:val="28"/>
        </w:rPr>
        <w:t> 500,0</w:t>
      </w:r>
      <w:r w:rsidRPr="00AD777F">
        <w:rPr>
          <w:sz w:val="28"/>
          <w:szCs w:val="28"/>
        </w:rPr>
        <w:t xml:space="preserve"> тыс. рублей, в отчетном периоде </w:t>
      </w:r>
      <w:r>
        <w:rPr>
          <w:sz w:val="28"/>
          <w:szCs w:val="28"/>
        </w:rPr>
        <w:t xml:space="preserve">профинансирован на </w:t>
      </w:r>
      <w:r w:rsidR="00931048">
        <w:rPr>
          <w:b/>
          <w:i/>
          <w:sz w:val="28"/>
          <w:szCs w:val="28"/>
        </w:rPr>
        <w:t>218,1</w:t>
      </w:r>
      <w:r w:rsidRPr="00CD7EB6">
        <w:rPr>
          <w:b/>
          <w:i/>
          <w:sz w:val="28"/>
          <w:szCs w:val="28"/>
        </w:rPr>
        <w:t xml:space="preserve"> тыс. рублей</w:t>
      </w:r>
      <w:r w:rsidRPr="00CF47A5"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Pr="00CF47A5">
        <w:rPr>
          <w:sz w:val="28"/>
          <w:szCs w:val="28"/>
        </w:rPr>
        <w:t xml:space="preserve">или </w:t>
      </w:r>
      <w:r w:rsidR="00931048">
        <w:rPr>
          <w:sz w:val="28"/>
          <w:szCs w:val="28"/>
        </w:rPr>
        <w:t>2,6</w:t>
      </w:r>
      <w:r w:rsidRPr="00CF47A5">
        <w:rPr>
          <w:sz w:val="28"/>
          <w:szCs w:val="28"/>
        </w:rPr>
        <w:t xml:space="preserve"> % от запланированного объема, в том числе:</w:t>
      </w:r>
    </w:p>
    <w:p w:rsidR="00DA1021" w:rsidRDefault="00DA1021" w:rsidP="00DA1021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1048">
        <w:rPr>
          <w:sz w:val="28"/>
          <w:szCs w:val="28"/>
        </w:rPr>
        <w:t>210,0</w:t>
      </w:r>
      <w:r>
        <w:rPr>
          <w:sz w:val="28"/>
          <w:szCs w:val="28"/>
        </w:rPr>
        <w:t xml:space="preserve"> тыс. рублей – </w:t>
      </w:r>
      <w:r w:rsidR="00931048">
        <w:rPr>
          <w:sz w:val="28"/>
          <w:szCs w:val="28"/>
        </w:rPr>
        <w:t>оказание единовременной материальной помощи родственникам военнослужащих, погибших в результате участия в СВО</w:t>
      </w:r>
      <w:r>
        <w:rPr>
          <w:sz w:val="28"/>
          <w:szCs w:val="28"/>
        </w:rPr>
        <w:t>;</w:t>
      </w:r>
    </w:p>
    <w:p w:rsidR="00DA1021" w:rsidRDefault="00DA1021" w:rsidP="00DA1021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1048">
        <w:rPr>
          <w:sz w:val="28"/>
          <w:szCs w:val="28"/>
        </w:rPr>
        <w:t>8,1</w:t>
      </w:r>
      <w:r>
        <w:rPr>
          <w:sz w:val="28"/>
          <w:szCs w:val="28"/>
        </w:rPr>
        <w:t xml:space="preserve"> тыс</w:t>
      </w:r>
      <w:r w:rsidRPr="00AD777F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 -  </w:t>
      </w:r>
      <w:r w:rsidR="00931048">
        <w:rPr>
          <w:sz w:val="28"/>
          <w:szCs w:val="28"/>
        </w:rPr>
        <w:t>участие в мероприятиях общегосударственного значения</w:t>
      </w:r>
      <w:r>
        <w:rPr>
          <w:sz w:val="28"/>
          <w:szCs w:val="28"/>
        </w:rPr>
        <w:t>.</w:t>
      </w:r>
    </w:p>
    <w:p w:rsidR="00DA1021" w:rsidRDefault="00DA1021" w:rsidP="00DA1021">
      <w:pPr>
        <w:pStyle w:val="a5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AD777F">
        <w:rPr>
          <w:b/>
          <w:bCs/>
          <w:sz w:val="28"/>
          <w:szCs w:val="28"/>
        </w:rPr>
        <w:t xml:space="preserve">Анализ </w:t>
      </w:r>
      <w:r w:rsidRPr="00AD777F">
        <w:rPr>
          <w:b/>
          <w:sz w:val="28"/>
          <w:szCs w:val="28"/>
        </w:rPr>
        <w:t xml:space="preserve">состояния кредиторской задолженности, </w:t>
      </w:r>
    </w:p>
    <w:p w:rsidR="00DA1021" w:rsidRPr="00AD777F" w:rsidRDefault="00DA1021" w:rsidP="00DA1021">
      <w:pPr>
        <w:pStyle w:val="a5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муниципального долга</w:t>
      </w:r>
    </w:p>
    <w:p w:rsidR="00DA1021" w:rsidRPr="00AD777F" w:rsidRDefault="00DA1021" w:rsidP="00DA1021">
      <w:pPr>
        <w:pStyle w:val="a5"/>
        <w:spacing w:before="0" w:beforeAutospacing="0" w:after="0" w:afterAutospacing="0"/>
        <w:jc w:val="center"/>
        <w:rPr>
          <w:sz w:val="16"/>
          <w:szCs w:val="16"/>
        </w:rPr>
      </w:pPr>
    </w:p>
    <w:p w:rsidR="00DA1021" w:rsidRPr="00AD777F" w:rsidRDefault="00DA1021" w:rsidP="00DA1021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i/>
          <w:sz w:val="28"/>
          <w:szCs w:val="28"/>
        </w:rPr>
        <w:tab/>
      </w:r>
      <w:r w:rsidRPr="00AD777F">
        <w:rPr>
          <w:sz w:val="28"/>
          <w:szCs w:val="28"/>
        </w:rPr>
        <w:t xml:space="preserve">Согласно </w:t>
      </w:r>
      <w:proofErr w:type="gramStart"/>
      <w:r w:rsidRPr="00AD777F">
        <w:rPr>
          <w:sz w:val="28"/>
          <w:szCs w:val="28"/>
        </w:rPr>
        <w:t>информации финансового управления администрации Кировского муниципального района размер просроченной кредиторской задолженности муниципальных учреждений района</w:t>
      </w:r>
      <w:proofErr w:type="gramEnd"/>
      <w:r w:rsidRPr="00AD777F">
        <w:rPr>
          <w:sz w:val="28"/>
          <w:szCs w:val="28"/>
        </w:rPr>
        <w:t xml:space="preserve"> на 1 апреля 202</w:t>
      </w:r>
      <w:r w:rsidR="00931048"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составил </w:t>
      </w:r>
      <w:r w:rsidR="00931048">
        <w:rPr>
          <w:b/>
          <w:i/>
          <w:sz w:val="28"/>
          <w:szCs w:val="28"/>
        </w:rPr>
        <w:t>14 607,2</w:t>
      </w:r>
      <w:r w:rsidRPr="00CD7EB6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(на 1 апреля 202</w:t>
      </w:r>
      <w:r w:rsidR="0093104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-  </w:t>
      </w:r>
      <w:r w:rsidR="00931048">
        <w:rPr>
          <w:sz w:val="28"/>
          <w:szCs w:val="28"/>
        </w:rPr>
        <w:t>14 711,6</w:t>
      </w:r>
      <w:r w:rsidRPr="00CD7EB6">
        <w:rPr>
          <w:sz w:val="28"/>
          <w:szCs w:val="28"/>
        </w:rPr>
        <w:t xml:space="preserve"> тыс. рублей).</w:t>
      </w:r>
      <w:r w:rsidRPr="00AD777F">
        <w:rPr>
          <w:sz w:val="28"/>
          <w:szCs w:val="28"/>
        </w:rPr>
        <w:t xml:space="preserve"> </w:t>
      </w:r>
    </w:p>
    <w:p w:rsidR="00931048" w:rsidRDefault="00DA1021" w:rsidP="0093104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D777F">
        <w:rPr>
          <w:sz w:val="28"/>
          <w:szCs w:val="28"/>
        </w:rPr>
        <w:tab/>
        <w:t xml:space="preserve">За отчетный период наблюдается </w:t>
      </w:r>
      <w:r w:rsidRPr="00AD777F">
        <w:rPr>
          <w:b/>
          <w:i/>
          <w:sz w:val="28"/>
          <w:szCs w:val="28"/>
        </w:rPr>
        <w:t xml:space="preserve">увеличение </w:t>
      </w:r>
      <w:r w:rsidRPr="00AD777F">
        <w:rPr>
          <w:sz w:val="28"/>
          <w:szCs w:val="28"/>
        </w:rPr>
        <w:t xml:space="preserve">просроченной кредиторской задолженности на </w:t>
      </w:r>
      <w:r w:rsidR="00931048">
        <w:rPr>
          <w:b/>
          <w:i/>
          <w:sz w:val="28"/>
          <w:szCs w:val="28"/>
        </w:rPr>
        <w:t>14 607,2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b/>
          <w:sz w:val="28"/>
          <w:szCs w:val="28"/>
        </w:rPr>
        <w:t xml:space="preserve"> </w:t>
      </w:r>
      <w:r w:rsidRPr="00AD777F">
        <w:rPr>
          <w:sz w:val="28"/>
          <w:szCs w:val="28"/>
        </w:rPr>
        <w:t>(на 1 января 202</w:t>
      </w:r>
      <w:r w:rsidR="00931048"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</w:t>
      </w:r>
      <w:r w:rsidRPr="00AD777F">
        <w:rPr>
          <w:b/>
          <w:i/>
          <w:sz w:val="28"/>
          <w:szCs w:val="28"/>
        </w:rPr>
        <w:t xml:space="preserve"> </w:t>
      </w:r>
      <w:proofErr w:type="gramStart"/>
      <w:r w:rsidRPr="00AD777F">
        <w:rPr>
          <w:b/>
          <w:i/>
          <w:sz w:val="28"/>
          <w:szCs w:val="28"/>
        </w:rPr>
        <w:t xml:space="preserve">–  </w:t>
      </w:r>
      <w:r w:rsidR="00931048">
        <w:rPr>
          <w:b/>
          <w:i/>
          <w:sz w:val="28"/>
          <w:szCs w:val="28"/>
        </w:rPr>
        <w:t>0</w:t>
      </w:r>
      <w:proofErr w:type="gramEnd"/>
      <w:r w:rsidR="00931048">
        <w:rPr>
          <w:b/>
          <w:i/>
          <w:sz w:val="28"/>
          <w:szCs w:val="28"/>
        </w:rPr>
        <w:t>,0</w:t>
      </w:r>
      <w:r w:rsidRPr="00AD777F">
        <w:rPr>
          <w:b/>
          <w:i/>
          <w:sz w:val="28"/>
          <w:szCs w:val="28"/>
        </w:rPr>
        <w:t xml:space="preserve">  тыс. рублей</w:t>
      </w:r>
      <w:r w:rsidRPr="00AD777F">
        <w:rPr>
          <w:sz w:val="28"/>
          <w:szCs w:val="28"/>
        </w:rPr>
        <w:t>)</w:t>
      </w:r>
      <w:r w:rsidR="00931048">
        <w:rPr>
          <w:sz w:val="28"/>
          <w:szCs w:val="28"/>
        </w:rPr>
        <w:t xml:space="preserve">, что говорит об </w:t>
      </w:r>
      <w:r w:rsidR="00931048">
        <w:rPr>
          <w:rFonts w:eastAsiaTheme="minorHAnsi"/>
          <w:sz w:val="28"/>
          <w:szCs w:val="28"/>
          <w:lang w:eastAsia="en-US"/>
        </w:rPr>
        <w:t xml:space="preserve"> </w:t>
      </w:r>
      <w:r w:rsidR="00931048">
        <w:rPr>
          <w:rFonts w:eastAsiaTheme="minorHAnsi"/>
          <w:b/>
          <w:i/>
          <w:sz w:val="28"/>
          <w:szCs w:val="28"/>
          <w:lang w:eastAsia="en-US"/>
        </w:rPr>
        <w:t>отрицательной</w:t>
      </w:r>
      <w:r w:rsidR="00931048">
        <w:rPr>
          <w:rFonts w:eastAsiaTheme="minorHAnsi"/>
          <w:sz w:val="28"/>
          <w:szCs w:val="28"/>
          <w:lang w:eastAsia="en-US"/>
        </w:rPr>
        <w:t xml:space="preserve"> динамики в достижении целевых показателей, установленных для оценки качества управления бюджетным процессом.</w:t>
      </w:r>
    </w:p>
    <w:p w:rsidR="00DA1021" w:rsidRPr="003A7157" w:rsidRDefault="00DA1021" w:rsidP="00DA1021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DA1021" w:rsidRDefault="00DA1021" w:rsidP="00DA1021">
      <w:pPr>
        <w:ind w:firstLine="72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В разрезе основных расходных обязательств основная доля просроченной кредиторской задолженности приходится на:</w:t>
      </w:r>
    </w:p>
    <w:p w:rsidR="00931048" w:rsidRPr="00AD777F" w:rsidRDefault="00931048" w:rsidP="00931048">
      <w:pPr>
        <w:ind w:firstLine="72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начислени</w:t>
      </w:r>
      <w:r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на оплату труда –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10 560,8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420CBC">
        <w:rPr>
          <w:sz w:val="28"/>
          <w:szCs w:val="28"/>
        </w:rPr>
        <w:t xml:space="preserve">или </w:t>
      </w:r>
      <w:r>
        <w:rPr>
          <w:sz w:val="28"/>
          <w:szCs w:val="28"/>
        </w:rPr>
        <w:t>72,3</w:t>
      </w:r>
      <w:r w:rsidRPr="00420CBC">
        <w:rPr>
          <w:sz w:val="28"/>
          <w:szCs w:val="28"/>
        </w:rPr>
        <w:t xml:space="preserve"> %</w:t>
      </w:r>
      <w:r w:rsidRPr="00931048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от общего объема просроченной кредиторской задолженности</w:t>
      </w:r>
      <w:r w:rsidRPr="00420CBC">
        <w:rPr>
          <w:sz w:val="28"/>
          <w:szCs w:val="28"/>
        </w:rPr>
        <w:t>;</w:t>
      </w:r>
    </w:p>
    <w:p w:rsidR="00DA1021" w:rsidRPr="00AD777F" w:rsidRDefault="00DA1021" w:rsidP="00DA1021">
      <w:pPr>
        <w:ind w:firstLine="72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коммунальные услуги –</w:t>
      </w:r>
      <w:r>
        <w:rPr>
          <w:sz w:val="28"/>
          <w:szCs w:val="28"/>
        </w:rPr>
        <w:t xml:space="preserve"> </w:t>
      </w:r>
      <w:r w:rsidR="00931048">
        <w:rPr>
          <w:b/>
          <w:i/>
          <w:sz w:val="28"/>
          <w:szCs w:val="28"/>
        </w:rPr>
        <w:t>3 979,5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, </w:t>
      </w:r>
      <w:r w:rsidRPr="00AD777F">
        <w:rPr>
          <w:sz w:val="28"/>
          <w:szCs w:val="28"/>
        </w:rPr>
        <w:t xml:space="preserve">что составляет </w:t>
      </w:r>
      <w:r w:rsidR="00931048">
        <w:rPr>
          <w:sz w:val="28"/>
          <w:szCs w:val="28"/>
        </w:rPr>
        <w:t>27,2</w:t>
      </w:r>
      <w:r>
        <w:rPr>
          <w:sz w:val="28"/>
          <w:szCs w:val="28"/>
        </w:rPr>
        <w:t xml:space="preserve"> %</w:t>
      </w:r>
      <w:r w:rsidRPr="00AD777F">
        <w:rPr>
          <w:sz w:val="28"/>
          <w:szCs w:val="28"/>
        </w:rPr>
        <w:t>;</w:t>
      </w:r>
    </w:p>
    <w:p w:rsidR="00DA1021" w:rsidRPr="008C3AE7" w:rsidRDefault="00DA1021" w:rsidP="00DA1021">
      <w:pPr>
        <w:ind w:firstLine="720"/>
        <w:jc w:val="both"/>
        <w:rPr>
          <w:sz w:val="28"/>
          <w:szCs w:val="28"/>
          <w:u w:val="single"/>
        </w:rPr>
      </w:pPr>
      <w:r w:rsidRPr="00AD777F">
        <w:rPr>
          <w:sz w:val="28"/>
          <w:szCs w:val="28"/>
        </w:rPr>
        <w:t>остальные расходные обязательства –</w:t>
      </w:r>
      <w:r>
        <w:rPr>
          <w:sz w:val="28"/>
          <w:szCs w:val="28"/>
        </w:rPr>
        <w:t xml:space="preserve"> </w:t>
      </w:r>
      <w:r w:rsidR="00931048">
        <w:rPr>
          <w:b/>
          <w:i/>
          <w:sz w:val="28"/>
          <w:szCs w:val="28"/>
        </w:rPr>
        <w:t>54,6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420CB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931048">
        <w:rPr>
          <w:sz w:val="28"/>
          <w:szCs w:val="28"/>
        </w:rPr>
        <w:t>0,4</w:t>
      </w:r>
      <w:r>
        <w:rPr>
          <w:sz w:val="28"/>
          <w:szCs w:val="28"/>
        </w:rPr>
        <w:t xml:space="preserve"> %</w:t>
      </w:r>
      <w:r w:rsidR="00931048">
        <w:rPr>
          <w:sz w:val="28"/>
          <w:szCs w:val="28"/>
        </w:rPr>
        <w:t>.</w:t>
      </w:r>
    </w:p>
    <w:p w:rsidR="00DA1021" w:rsidRPr="00085EC6" w:rsidRDefault="00DA1021" w:rsidP="00DA1021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16"/>
          <w:szCs w:val="16"/>
        </w:rPr>
      </w:pPr>
      <w:r w:rsidRPr="00AD777F">
        <w:rPr>
          <w:sz w:val="28"/>
          <w:szCs w:val="28"/>
        </w:rPr>
        <w:tab/>
      </w:r>
    </w:p>
    <w:p w:rsidR="00DA1021" w:rsidRPr="00AD777F" w:rsidRDefault="00DA1021" w:rsidP="00DA10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777F">
        <w:rPr>
          <w:sz w:val="28"/>
          <w:szCs w:val="28"/>
        </w:rPr>
        <w:t>На 1 января 202</w:t>
      </w:r>
      <w:r w:rsidR="00931048"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 объем муниципального долга сложился в </w:t>
      </w:r>
      <w:proofErr w:type="gramStart"/>
      <w:r w:rsidRPr="00AD777F">
        <w:rPr>
          <w:sz w:val="28"/>
          <w:szCs w:val="28"/>
        </w:rPr>
        <w:t xml:space="preserve">сумме  </w:t>
      </w:r>
      <w:r w:rsidR="00931048">
        <w:rPr>
          <w:b/>
          <w:i/>
          <w:sz w:val="28"/>
          <w:szCs w:val="28"/>
        </w:rPr>
        <w:t>7</w:t>
      </w:r>
      <w:proofErr w:type="gramEnd"/>
      <w:r w:rsidR="00931048">
        <w:rPr>
          <w:b/>
          <w:i/>
          <w:sz w:val="28"/>
          <w:szCs w:val="28"/>
        </w:rPr>
        <w:t xml:space="preserve"> 487,5 </w:t>
      </w:r>
      <w:r w:rsidRPr="00AD777F">
        <w:rPr>
          <w:b/>
          <w:i/>
          <w:sz w:val="28"/>
          <w:szCs w:val="28"/>
        </w:rPr>
        <w:t>тыс. рублей</w:t>
      </w:r>
      <w:r w:rsidRPr="00AD777F">
        <w:rPr>
          <w:sz w:val="28"/>
          <w:szCs w:val="28"/>
        </w:rPr>
        <w:t>, в том числе:</w:t>
      </w:r>
    </w:p>
    <w:p w:rsidR="00DA1021" w:rsidRPr="00AD777F" w:rsidRDefault="00DA1021" w:rsidP="00DA1021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</w:r>
      <w:r w:rsidR="00931048">
        <w:rPr>
          <w:sz w:val="28"/>
          <w:szCs w:val="28"/>
        </w:rPr>
        <w:t>7 487,5</w:t>
      </w:r>
      <w:r>
        <w:rPr>
          <w:sz w:val="28"/>
          <w:szCs w:val="28"/>
        </w:rPr>
        <w:t xml:space="preserve"> тыс. рублей -  </w:t>
      </w:r>
      <w:r w:rsidRPr="00AD777F">
        <w:rPr>
          <w:sz w:val="28"/>
          <w:szCs w:val="28"/>
        </w:rPr>
        <w:t>кредит</w:t>
      </w:r>
      <w:r>
        <w:rPr>
          <w:sz w:val="28"/>
          <w:szCs w:val="28"/>
        </w:rPr>
        <w:t>ы</w:t>
      </w:r>
      <w:r w:rsidRPr="00AD777F">
        <w:rPr>
          <w:sz w:val="28"/>
          <w:szCs w:val="28"/>
        </w:rPr>
        <w:t>, полученны</w:t>
      </w:r>
      <w:r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в </w:t>
      </w:r>
      <w:r>
        <w:rPr>
          <w:sz w:val="28"/>
          <w:szCs w:val="28"/>
        </w:rPr>
        <w:t>м</w:t>
      </w:r>
      <w:r w:rsidRPr="00AD777F">
        <w:rPr>
          <w:sz w:val="28"/>
          <w:szCs w:val="28"/>
        </w:rPr>
        <w:t>инистерстве финансов Приморского края.</w:t>
      </w:r>
      <w:r w:rsidRPr="00AD777F">
        <w:rPr>
          <w:sz w:val="28"/>
          <w:szCs w:val="28"/>
        </w:rPr>
        <w:tab/>
      </w:r>
    </w:p>
    <w:p w:rsidR="00DA1021" w:rsidRPr="00AD777F" w:rsidRDefault="00DA1021" w:rsidP="00DA1021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b/>
          <w:i/>
          <w:sz w:val="28"/>
          <w:szCs w:val="28"/>
        </w:rPr>
        <w:t xml:space="preserve"> </w:t>
      </w:r>
      <w:r w:rsidRPr="00AD777F">
        <w:rPr>
          <w:sz w:val="28"/>
          <w:szCs w:val="28"/>
        </w:rPr>
        <w:tab/>
        <w:t xml:space="preserve">В течение отчетного периода районным бюджетом долговые обязательства </w:t>
      </w:r>
      <w:r w:rsidRPr="008C3AE7">
        <w:rPr>
          <w:b/>
          <w:i/>
          <w:sz w:val="28"/>
          <w:szCs w:val="28"/>
        </w:rPr>
        <w:t>не пог</w:t>
      </w:r>
      <w:r>
        <w:rPr>
          <w:b/>
          <w:i/>
          <w:sz w:val="28"/>
          <w:szCs w:val="28"/>
        </w:rPr>
        <w:t>а</w:t>
      </w:r>
      <w:r w:rsidRPr="008C3AE7">
        <w:rPr>
          <w:b/>
          <w:i/>
          <w:sz w:val="28"/>
          <w:szCs w:val="28"/>
        </w:rPr>
        <w:t>шались</w:t>
      </w:r>
      <w:r>
        <w:rPr>
          <w:sz w:val="28"/>
          <w:szCs w:val="28"/>
        </w:rPr>
        <w:t>.</w:t>
      </w:r>
    </w:p>
    <w:p w:rsidR="00DA1021" w:rsidRPr="00AD777F" w:rsidRDefault="00DA1021" w:rsidP="00DA1021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>Таким образом, по состоянию на 1 апреля 202</w:t>
      </w:r>
      <w:r w:rsidR="00931048"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года, размер муниципального долга составил </w:t>
      </w:r>
      <w:r w:rsidR="00931048">
        <w:rPr>
          <w:b/>
          <w:i/>
          <w:sz w:val="28"/>
          <w:szCs w:val="28"/>
        </w:rPr>
        <w:t>7 487,5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i/>
          <w:sz w:val="28"/>
          <w:szCs w:val="28"/>
        </w:rPr>
        <w:t>,</w:t>
      </w:r>
      <w:r w:rsidRPr="00AD777F">
        <w:rPr>
          <w:sz w:val="28"/>
          <w:szCs w:val="28"/>
        </w:rPr>
        <w:t xml:space="preserve"> в том числе:</w:t>
      </w:r>
    </w:p>
    <w:p w:rsidR="00DA1021" w:rsidRPr="00AD777F" w:rsidRDefault="00DA1021" w:rsidP="00DA1021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b/>
          <w:sz w:val="28"/>
          <w:szCs w:val="28"/>
        </w:rPr>
        <w:tab/>
      </w:r>
      <w:r w:rsidR="00931048">
        <w:rPr>
          <w:sz w:val="28"/>
          <w:szCs w:val="28"/>
        </w:rPr>
        <w:t>7 487,5</w:t>
      </w:r>
      <w:r w:rsidRPr="00420CBC">
        <w:rPr>
          <w:sz w:val="28"/>
          <w:szCs w:val="28"/>
        </w:rPr>
        <w:t xml:space="preserve"> тыс. рублей</w:t>
      </w:r>
      <w:r>
        <w:rPr>
          <w:b/>
          <w:sz w:val="28"/>
          <w:szCs w:val="28"/>
        </w:rPr>
        <w:t xml:space="preserve"> - </w:t>
      </w:r>
      <w:r w:rsidRPr="00AD777F">
        <w:rPr>
          <w:sz w:val="28"/>
          <w:szCs w:val="28"/>
        </w:rPr>
        <w:tab/>
        <w:t>кредит</w:t>
      </w:r>
      <w:r>
        <w:rPr>
          <w:sz w:val="28"/>
          <w:szCs w:val="28"/>
        </w:rPr>
        <w:t>ы</w:t>
      </w:r>
      <w:r w:rsidRPr="00AD777F">
        <w:rPr>
          <w:sz w:val="28"/>
          <w:szCs w:val="28"/>
        </w:rPr>
        <w:t>, полученны</w:t>
      </w:r>
      <w:r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в </w:t>
      </w:r>
      <w:r>
        <w:rPr>
          <w:sz w:val="28"/>
          <w:szCs w:val="28"/>
        </w:rPr>
        <w:t>м</w:t>
      </w:r>
      <w:r w:rsidRPr="00AD777F">
        <w:rPr>
          <w:sz w:val="28"/>
          <w:szCs w:val="28"/>
        </w:rPr>
        <w:t>инистерстве финансов Приморского края.</w:t>
      </w:r>
      <w:r w:rsidRPr="00AD777F">
        <w:rPr>
          <w:sz w:val="28"/>
          <w:szCs w:val="28"/>
        </w:rPr>
        <w:tab/>
      </w:r>
    </w:p>
    <w:p w:rsidR="00931048" w:rsidRDefault="00931048" w:rsidP="00DA1021">
      <w:pPr>
        <w:ind w:firstLine="708"/>
        <w:jc w:val="center"/>
        <w:rPr>
          <w:b/>
          <w:color w:val="000000"/>
          <w:sz w:val="28"/>
          <w:szCs w:val="28"/>
        </w:rPr>
      </w:pPr>
    </w:p>
    <w:p w:rsidR="00DA1021" w:rsidRDefault="00DA1021" w:rsidP="00DA1021">
      <w:pPr>
        <w:ind w:firstLine="708"/>
        <w:jc w:val="center"/>
        <w:rPr>
          <w:b/>
          <w:color w:val="000000"/>
          <w:sz w:val="28"/>
          <w:szCs w:val="28"/>
        </w:rPr>
      </w:pPr>
      <w:r w:rsidRPr="00AD777F">
        <w:rPr>
          <w:b/>
          <w:color w:val="000000"/>
          <w:sz w:val="28"/>
          <w:szCs w:val="28"/>
        </w:rPr>
        <w:t>Предложения</w:t>
      </w:r>
    </w:p>
    <w:p w:rsidR="00DA1021" w:rsidRPr="00AD777F" w:rsidRDefault="00DA1021" w:rsidP="00DA1021">
      <w:pPr>
        <w:ind w:firstLine="708"/>
        <w:jc w:val="center"/>
        <w:rPr>
          <w:b/>
          <w:color w:val="000000"/>
          <w:sz w:val="16"/>
          <w:szCs w:val="16"/>
        </w:rPr>
      </w:pPr>
    </w:p>
    <w:p w:rsidR="00DA1021" w:rsidRDefault="00DA1021" w:rsidP="00DA1021">
      <w:pPr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ab/>
        <w:t>По итогам исполнения бюджета Кировского муниципального района за первый квартал 202</w:t>
      </w:r>
      <w:r w:rsidR="008A513F">
        <w:rPr>
          <w:color w:val="000000"/>
          <w:sz w:val="28"/>
          <w:szCs w:val="28"/>
        </w:rPr>
        <w:t>3</w:t>
      </w:r>
      <w:r w:rsidRPr="00AD777F">
        <w:rPr>
          <w:color w:val="000000"/>
          <w:sz w:val="28"/>
          <w:szCs w:val="28"/>
        </w:rPr>
        <w:t xml:space="preserve"> года Контрольно-счетная комиссия предлагает администрации Кировского муниципального района</w:t>
      </w:r>
      <w:r w:rsidR="00B53186">
        <w:rPr>
          <w:color w:val="000000"/>
          <w:sz w:val="28"/>
          <w:szCs w:val="28"/>
        </w:rPr>
        <w:t xml:space="preserve"> следующее.</w:t>
      </w:r>
    </w:p>
    <w:p w:rsidR="00DA1021" w:rsidRPr="00283307" w:rsidRDefault="00DA1021" w:rsidP="00DA1021">
      <w:pPr>
        <w:jc w:val="both"/>
        <w:rPr>
          <w:color w:val="000000"/>
          <w:sz w:val="16"/>
          <w:szCs w:val="16"/>
        </w:rPr>
      </w:pPr>
    </w:p>
    <w:p w:rsidR="00DA1021" w:rsidRDefault="00B53186" w:rsidP="00B53186">
      <w:pPr>
        <w:pStyle w:val="a5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1. В </w:t>
      </w:r>
      <w:r w:rsidR="00DA1021" w:rsidRPr="004A1C24">
        <w:rPr>
          <w:color w:val="000000"/>
          <w:sz w:val="28"/>
          <w:szCs w:val="28"/>
        </w:rPr>
        <w:t>целях своевременной корректировки расход</w:t>
      </w:r>
      <w:r w:rsidR="00DA1021">
        <w:rPr>
          <w:color w:val="000000"/>
          <w:sz w:val="28"/>
          <w:szCs w:val="28"/>
        </w:rPr>
        <w:t>ных обязательств, запланированных решением о бюджете района на соответствующий год,</w:t>
      </w:r>
      <w:r w:rsidR="00DA1021" w:rsidRPr="004A1C24">
        <w:rPr>
          <w:b/>
          <w:i/>
          <w:color w:val="000000"/>
          <w:sz w:val="28"/>
          <w:szCs w:val="28"/>
        </w:rPr>
        <w:t xml:space="preserve"> осуществлять</w:t>
      </w:r>
      <w:r w:rsidR="00DA1021" w:rsidRPr="00AD777F">
        <w:rPr>
          <w:color w:val="000000"/>
          <w:sz w:val="28"/>
          <w:szCs w:val="28"/>
        </w:rPr>
        <w:t xml:space="preserve"> постоянный мониторинг </w:t>
      </w:r>
      <w:r w:rsidR="00DA1021">
        <w:rPr>
          <w:color w:val="000000"/>
          <w:sz w:val="28"/>
          <w:szCs w:val="28"/>
        </w:rPr>
        <w:t xml:space="preserve">поступления налоговых и неналоговых </w:t>
      </w:r>
      <w:r w:rsidR="00DA1021" w:rsidRPr="00AD777F">
        <w:rPr>
          <w:color w:val="000000"/>
          <w:sz w:val="28"/>
          <w:szCs w:val="28"/>
        </w:rPr>
        <w:t>доход</w:t>
      </w:r>
      <w:r w:rsidR="00DA1021">
        <w:rPr>
          <w:color w:val="000000"/>
          <w:sz w:val="28"/>
          <w:szCs w:val="28"/>
        </w:rPr>
        <w:t>ов (исполнение за 1 квартал</w:t>
      </w:r>
      <w:r w:rsidR="007C3634">
        <w:rPr>
          <w:color w:val="000000"/>
          <w:sz w:val="28"/>
          <w:szCs w:val="28"/>
        </w:rPr>
        <w:t xml:space="preserve"> 2023 года </w:t>
      </w:r>
      <w:proofErr w:type="gramStart"/>
      <w:r w:rsidR="007C3634">
        <w:rPr>
          <w:color w:val="000000"/>
          <w:sz w:val="28"/>
          <w:szCs w:val="28"/>
        </w:rPr>
        <w:t xml:space="preserve">составило </w:t>
      </w:r>
      <w:r w:rsidR="00DA1021">
        <w:rPr>
          <w:color w:val="000000"/>
          <w:sz w:val="28"/>
          <w:szCs w:val="28"/>
        </w:rPr>
        <w:t xml:space="preserve"> от</w:t>
      </w:r>
      <w:proofErr w:type="gramEnd"/>
      <w:r w:rsidR="00DA1021">
        <w:rPr>
          <w:color w:val="000000"/>
          <w:sz w:val="28"/>
          <w:szCs w:val="28"/>
        </w:rPr>
        <w:t xml:space="preserve"> </w:t>
      </w:r>
      <w:r w:rsidR="008A513F">
        <w:rPr>
          <w:color w:val="000000"/>
          <w:sz w:val="28"/>
          <w:szCs w:val="28"/>
        </w:rPr>
        <w:t>1,8</w:t>
      </w:r>
      <w:r w:rsidR="00DA1021">
        <w:rPr>
          <w:color w:val="000000"/>
          <w:sz w:val="28"/>
          <w:szCs w:val="28"/>
        </w:rPr>
        <w:t xml:space="preserve"> до </w:t>
      </w:r>
      <w:r w:rsidR="008A513F">
        <w:rPr>
          <w:color w:val="000000"/>
          <w:sz w:val="28"/>
          <w:szCs w:val="28"/>
        </w:rPr>
        <w:t>365</w:t>
      </w:r>
      <w:r w:rsidR="00DA1021">
        <w:rPr>
          <w:color w:val="000000"/>
          <w:sz w:val="28"/>
          <w:szCs w:val="28"/>
        </w:rPr>
        <w:t>,7 %)</w:t>
      </w:r>
      <w:r>
        <w:rPr>
          <w:color w:val="000000"/>
          <w:sz w:val="28"/>
          <w:szCs w:val="28"/>
        </w:rPr>
        <w:t>.</w:t>
      </w:r>
    </w:p>
    <w:p w:rsidR="00DA1021" w:rsidRPr="0045294E" w:rsidRDefault="00DA1021" w:rsidP="00DA1021">
      <w:pPr>
        <w:jc w:val="both"/>
        <w:rPr>
          <w:color w:val="000000"/>
          <w:sz w:val="16"/>
          <w:szCs w:val="16"/>
        </w:rPr>
      </w:pPr>
    </w:p>
    <w:p w:rsidR="00931048" w:rsidRPr="00B53186" w:rsidRDefault="00B53186" w:rsidP="00B53186">
      <w:pPr>
        <w:tabs>
          <w:tab w:val="left" w:pos="426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     2. В</w:t>
      </w:r>
      <w:r w:rsidR="00931048" w:rsidRPr="00B53186">
        <w:rPr>
          <w:rFonts w:eastAsiaTheme="minorHAnsi"/>
          <w:sz w:val="28"/>
          <w:szCs w:val="28"/>
          <w:lang w:eastAsia="en-US"/>
        </w:rPr>
        <w:t xml:space="preserve"> целях соблюдения </w:t>
      </w:r>
      <w:r w:rsidR="00931048" w:rsidRPr="00B53186">
        <w:rPr>
          <w:sz w:val="28"/>
          <w:szCs w:val="28"/>
        </w:rPr>
        <w:t xml:space="preserve">принципа полноты отражения доходов, определенного статьей 32 БК РФ, </w:t>
      </w:r>
      <w:r w:rsidR="00931048" w:rsidRPr="00B53186">
        <w:rPr>
          <w:b/>
          <w:i/>
          <w:sz w:val="28"/>
          <w:szCs w:val="28"/>
        </w:rPr>
        <w:t>отразить</w:t>
      </w:r>
      <w:r w:rsidR="00931048" w:rsidRPr="00B53186">
        <w:rPr>
          <w:sz w:val="28"/>
          <w:szCs w:val="28"/>
        </w:rPr>
        <w:t xml:space="preserve"> </w:t>
      </w:r>
      <w:r w:rsidR="007C3634" w:rsidRPr="00B53186">
        <w:rPr>
          <w:sz w:val="28"/>
          <w:szCs w:val="28"/>
        </w:rPr>
        <w:t xml:space="preserve">в решении о бюджете района плановый показатель поступления доходов - </w:t>
      </w:r>
      <w:r w:rsidR="007C3634" w:rsidRPr="00B53186">
        <w:rPr>
          <w:b/>
          <w:i/>
          <w:sz w:val="28"/>
          <w:szCs w:val="28"/>
        </w:rPr>
        <w:tab/>
      </w:r>
      <w:r w:rsidR="007C3634" w:rsidRPr="00B53186">
        <w:rPr>
          <w:sz w:val="28"/>
          <w:szCs w:val="28"/>
        </w:rPr>
        <w:t>плата по соглашениям об установлении сервитута, заключенным органами местного самоуправления (исполнение за 1 квартал 2023 год составило 16,0 тыс. рублей);</w:t>
      </w:r>
    </w:p>
    <w:p w:rsidR="007C3634" w:rsidRPr="005F29A0" w:rsidRDefault="007C3634" w:rsidP="007C3634">
      <w:pPr>
        <w:pStyle w:val="ac"/>
        <w:rPr>
          <w:sz w:val="16"/>
          <w:szCs w:val="16"/>
        </w:rPr>
      </w:pPr>
    </w:p>
    <w:p w:rsidR="00413EED" w:rsidRPr="00BB6922" w:rsidRDefault="00BB6922" w:rsidP="00BB6922">
      <w:pPr>
        <w:pStyle w:val="ac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16"/>
          <w:szCs w:val="16"/>
        </w:rPr>
      </w:pPr>
      <w:r>
        <w:rPr>
          <w:sz w:val="28"/>
          <w:szCs w:val="28"/>
        </w:rPr>
        <w:t>В</w:t>
      </w:r>
      <w:r w:rsidR="007C3634" w:rsidRPr="00BB6922">
        <w:rPr>
          <w:sz w:val="28"/>
          <w:szCs w:val="28"/>
        </w:rPr>
        <w:t xml:space="preserve"> целях недопущения бюджетных нарушений (положений правовых актов, регулирующих бюджетные правоотношения), установленных  статьей 306.1 БК РФ, </w:t>
      </w:r>
      <w:r w:rsidR="007C3634" w:rsidRPr="00BB6922">
        <w:rPr>
          <w:b/>
          <w:i/>
          <w:sz w:val="28"/>
          <w:szCs w:val="28"/>
        </w:rPr>
        <w:t>пересмотреть</w:t>
      </w:r>
      <w:r w:rsidR="007C3634" w:rsidRPr="00BB6922">
        <w:rPr>
          <w:sz w:val="28"/>
          <w:szCs w:val="28"/>
        </w:rPr>
        <w:t xml:space="preserve"> размер иных межбюджетных трансфертов </w:t>
      </w:r>
      <w:r w:rsidR="007C3634" w:rsidRPr="00BB6922">
        <w:rPr>
          <w:rFonts w:eastAsiaTheme="minorHAnsi"/>
          <w:sz w:val="28"/>
          <w:szCs w:val="28"/>
          <w:lang w:eastAsia="en-US"/>
        </w:rPr>
        <w:t>бюджетам сельских поселений на  содержание и ремонт автомобильных дорог  исходя из фактической протяженности автомобильных дорог</w:t>
      </w:r>
      <w:r w:rsidR="005717AF" w:rsidRPr="00BB6922">
        <w:rPr>
          <w:rFonts w:eastAsiaTheme="minorHAnsi"/>
          <w:sz w:val="28"/>
          <w:szCs w:val="28"/>
          <w:lang w:eastAsia="en-US"/>
        </w:rPr>
        <w:t xml:space="preserve"> </w:t>
      </w:r>
      <w:r w:rsidR="005F29A0" w:rsidRPr="00BB6922">
        <w:rPr>
          <w:rFonts w:eastAsiaTheme="minorHAnsi"/>
          <w:sz w:val="28"/>
          <w:szCs w:val="28"/>
          <w:lang w:eastAsia="en-US"/>
        </w:rPr>
        <w:t xml:space="preserve">общего пользования Кировского муниципального района (согласно распоряжению администрации </w:t>
      </w:r>
      <w:r w:rsidR="005F29A0" w:rsidRPr="00BB6922">
        <w:rPr>
          <w:sz w:val="28"/>
          <w:szCs w:val="28"/>
        </w:rPr>
        <w:t xml:space="preserve">Кировского муниципального района от 04.02.2021 № 23-р </w:t>
      </w:r>
      <w:r w:rsidR="00C70698" w:rsidRPr="00BB6922">
        <w:rPr>
          <w:sz w:val="28"/>
          <w:szCs w:val="28"/>
        </w:rPr>
        <w:t xml:space="preserve"> (в ред. от 16.12.2022 № 379-р) </w:t>
      </w:r>
      <w:r w:rsidR="005F29A0" w:rsidRPr="00BB6922">
        <w:rPr>
          <w:sz w:val="28"/>
          <w:szCs w:val="28"/>
        </w:rPr>
        <w:t>«Об утверждении перечня автомобильных дорог общего пользования Кировского муниципального района</w:t>
      </w:r>
      <w:r>
        <w:rPr>
          <w:sz w:val="28"/>
          <w:szCs w:val="28"/>
        </w:rPr>
        <w:t>»</w:t>
      </w:r>
      <w:r w:rsidR="005F29A0" w:rsidRPr="00BB6922">
        <w:rPr>
          <w:sz w:val="28"/>
          <w:szCs w:val="28"/>
        </w:rPr>
        <w:t xml:space="preserve"> общая протяженность </w:t>
      </w:r>
      <w:r>
        <w:rPr>
          <w:sz w:val="28"/>
          <w:szCs w:val="28"/>
        </w:rPr>
        <w:t xml:space="preserve">сократилась на 5,6 км (с 200,3 до </w:t>
      </w:r>
      <w:r w:rsidR="005F29A0" w:rsidRPr="00BB6922">
        <w:rPr>
          <w:sz w:val="28"/>
          <w:szCs w:val="28"/>
        </w:rPr>
        <w:t>194,7 км).</w:t>
      </w:r>
      <w:r w:rsidR="005F29A0" w:rsidRPr="00BB6922">
        <w:rPr>
          <w:rFonts w:eastAsiaTheme="minorHAnsi"/>
          <w:sz w:val="28"/>
          <w:szCs w:val="28"/>
          <w:highlight w:val="yellow"/>
          <w:lang w:eastAsia="en-US"/>
        </w:rPr>
        <w:t xml:space="preserve"> </w:t>
      </w:r>
    </w:p>
    <w:p w:rsidR="005F29A0" w:rsidRPr="005F29A0" w:rsidRDefault="005F29A0" w:rsidP="005F29A0">
      <w:pPr>
        <w:pStyle w:val="ac"/>
        <w:rPr>
          <w:color w:val="000000"/>
          <w:sz w:val="16"/>
          <w:szCs w:val="16"/>
        </w:rPr>
      </w:pPr>
    </w:p>
    <w:p w:rsidR="00DA1021" w:rsidRPr="00BB6922" w:rsidRDefault="00BB6922" w:rsidP="00BB6922">
      <w:pPr>
        <w:pStyle w:val="ac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В</w:t>
      </w:r>
      <w:r w:rsidR="00DA1021" w:rsidRPr="00BB6922">
        <w:rPr>
          <w:color w:val="000000"/>
          <w:sz w:val="28"/>
          <w:szCs w:val="28"/>
        </w:rPr>
        <w:t xml:space="preserve"> целях </w:t>
      </w:r>
      <w:r w:rsidR="00DA1021" w:rsidRPr="00BB6922">
        <w:rPr>
          <w:sz w:val="28"/>
          <w:szCs w:val="28"/>
        </w:rPr>
        <w:t>соблюдения принципа бюджетной системы</w:t>
      </w:r>
      <w:r w:rsidR="00DA1021" w:rsidRPr="00BB6922">
        <w:rPr>
          <w:color w:val="000000"/>
          <w:sz w:val="28"/>
          <w:szCs w:val="28"/>
        </w:rPr>
        <w:t>,</w:t>
      </w:r>
      <w:r w:rsidR="00DA1021" w:rsidRPr="00BB6922">
        <w:rPr>
          <w:b/>
          <w:i/>
          <w:color w:val="000000"/>
          <w:sz w:val="28"/>
          <w:szCs w:val="28"/>
        </w:rPr>
        <w:t xml:space="preserve"> </w:t>
      </w:r>
      <w:r w:rsidR="00DA1021" w:rsidRPr="00BB6922">
        <w:rPr>
          <w:color w:val="000000"/>
          <w:sz w:val="28"/>
          <w:szCs w:val="28"/>
        </w:rPr>
        <w:t>определенного статьей</w:t>
      </w:r>
      <w:r w:rsidR="00DA1021" w:rsidRPr="00BB6922">
        <w:rPr>
          <w:b/>
          <w:i/>
          <w:color w:val="000000"/>
          <w:sz w:val="28"/>
          <w:szCs w:val="28"/>
        </w:rPr>
        <w:t xml:space="preserve"> </w:t>
      </w:r>
      <w:r w:rsidR="00DA1021" w:rsidRPr="00BB6922">
        <w:rPr>
          <w:color w:val="000000"/>
          <w:sz w:val="28"/>
          <w:szCs w:val="28"/>
        </w:rPr>
        <w:t xml:space="preserve">34 БК </w:t>
      </w:r>
      <w:proofErr w:type="gramStart"/>
      <w:r w:rsidR="00DA1021" w:rsidRPr="00BB6922">
        <w:rPr>
          <w:color w:val="000000"/>
          <w:sz w:val="28"/>
          <w:szCs w:val="28"/>
        </w:rPr>
        <w:t>РФ,</w:t>
      </w:r>
      <w:r w:rsidR="00DA1021" w:rsidRPr="00BB6922">
        <w:rPr>
          <w:b/>
          <w:i/>
          <w:color w:val="000000"/>
          <w:sz w:val="28"/>
          <w:szCs w:val="28"/>
        </w:rPr>
        <w:t xml:space="preserve">  сократить</w:t>
      </w:r>
      <w:proofErr w:type="gramEnd"/>
      <w:r w:rsidR="00DA1021" w:rsidRPr="00BB6922">
        <w:rPr>
          <w:color w:val="000000"/>
          <w:sz w:val="28"/>
          <w:szCs w:val="28"/>
        </w:rPr>
        <w:t xml:space="preserve"> объем расходов, предусмотренный  на обслуживание муниципального долга (выполнение за первый квартал </w:t>
      </w:r>
      <w:r w:rsidR="005F29A0" w:rsidRPr="00BB6922">
        <w:rPr>
          <w:color w:val="000000"/>
          <w:sz w:val="28"/>
          <w:szCs w:val="28"/>
        </w:rPr>
        <w:t>2023 года</w:t>
      </w:r>
      <w:r w:rsidR="00DA1021" w:rsidRPr="00BB6922">
        <w:rPr>
          <w:color w:val="000000"/>
          <w:sz w:val="28"/>
          <w:szCs w:val="28"/>
        </w:rPr>
        <w:t xml:space="preserve">  составило </w:t>
      </w:r>
      <w:r w:rsidR="008A513F" w:rsidRPr="00BB6922">
        <w:rPr>
          <w:color w:val="000000"/>
          <w:sz w:val="28"/>
          <w:szCs w:val="28"/>
        </w:rPr>
        <w:t>1,7</w:t>
      </w:r>
      <w:r w:rsidR="00DA1021" w:rsidRPr="00BB6922">
        <w:rPr>
          <w:color w:val="000000"/>
          <w:sz w:val="28"/>
          <w:szCs w:val="28"/>
        </w:rPr>
        <w:t xml:space="preserve"> %, при этом из </w:t>
      </w:r>
      <w:r w:rsidR="00413EED" w:rsidRPr="00BB6922">
        <w:rPr>
          <w:color w:val="000000"/>
          <w:sz w:val="28"/>
          <w:szCs w:val="28"/>
        </w:rPr>
        <w:t>110</w:t>
      </w:r>
      <w:r w:rsidR="00DA1021" w:rsidRPr="00BB6922">
        <w:rPr>
          <w:color w:val="000000"/>
          <w:sz w:val="28"/>
          <w:szCs w:val="28"/>
        </w:rPr>
        <w:t xml:space="preserve">,0 тыс. рублей использовано только </w:t>
      </w:r>
      <w:r w:rsidR="00413EED" w:rsidRPr="00BB6922">
        <w:rPr>
          <w:color w:val="000000"/>
          <w:sz w:val="28"/>
          <w:szCs w:val="28"/>
        </w:rPr>
        <w:t>1,8</w:t>
      </w:r>
      <w:r w:rsidR="00DA1021" w:rsidRPr="00BB6922">
        <w:rPr>
          <w:color w:val="000000"/>
          <w:sz w:val="28"/>
          <w:szCs w:val="28"/>
        </w:rPr>
        <w:t xml:space="preserve"> тыс. рублей)</w:t>
      </w:r>
      <w:r w:rsidR="007B54D3" w:rsidRPr="00BB6922">
        <w:rPr>
          <w:color w:val="000000"/>
          <w:sz w:val="28"/>
          <w:szCs w:val="28"/>
        </w:rPr>
        <w:t>.</w:t>
      </w:r>
    </w:p>
    <w:p w:rsidR="00DA1021" w:rsidRPr="00AE0052" w:rsidRDefault="00DA1021" w:rsidP="00DA1021">
      <w:pPr>
        <w:jc w:val="both"/>
        <w:rPr>
          <w:color w:val="000000"/>
          <w:sz w:val="16"/>
          <w:szCs w:val="16"/>
        </w:rPr>
      </w:pPr>
      <w:r w:rsidRPr="00AD777F">
        <w:rPr>
          <w:color w:val="000000"/>
          <w:sz w:val="28"/>
          <w:szCs w:val="28"/>
        </w:rPr>
        <w:tab/>
      </w:r>
    </w:p>
    <w:p w:rsidR="00DA1021" w:rsidRPr="008C31C5" w:rsidRDefault="00DA1021" w:rsidP="00DA1021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DA1021" w:rsidRPr="00B315B9" w:rsidRDefault="00DA1021" w:rsidP="00DA1021">
      <w:pPr>
        <w:tabs>
          <w:tab w:val="left" w:pos="360"/>
          <w:tab w:val="left" w:pos="72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DA1021" w:rsidRPr="00AD777F" w:rsidRDefault="00DA1021" w:rsidP="00DA1021">
      <w:pPr>
        <w:ind w:firstLine="708"/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>Итоги исполнения бюджета Кировского муниципального района за первый квартал 202</w:t>
      </w:r>
      <w:r w:rsidR="002F761C">
        <w:rPr>
          <w:color w:val="000000"/>
          <w:sz w:val="28"/>
          <w:szCs w:val="28"/>
        </w:rPr>
        <w:t>3</w:t>
      </w:r>
      <w:r w:rsidRPr="00AD777F">
        <w:rPr>
          <w:color w:val="000000"/>
          <w:sz w:val="28"/>
          <w:szCs w:val="28"/>
        </w:rPr>
        <w:t xml:space="preserve"> года направлены в Думу и главе Кировского муниципального района.</w:t>
      </w:r>
    </w:p>
    <w:p w:rsidR="00DA1021" w:rsidRPr="00AD777F" w:rsidRDefault="00DA1021" w:rsidP="00DA1021">
      <w:pPr>
        <w:jc w:val="both"/>
        <w:rPr>
          <w:color w:val="000000"/>
          <w:sz w:val="28"/>
          <w:szCs w:val="28"/>
        </w:rPr>
      </w:pPr>
    </w:p>
    <w:p w:rsidR="00DA1021" w:rsidRDefault="00DA1021" w:rsidP="00DA1021">
      <w:pPr>
        <w:jc w:val="both"/>
        <w:rPr>
          <w:color w:val="000000"/>
          <w:sz w:val="28"/>
          <w:szCs w:val="28"/>
        </w:rPr>
      </w:pPr>
    </w:p>
    <w:p w:rsidR="00DA1021" w:rsidRPr="00AD777F" w:rsidRDefault="00DA1021" w:rsidP="00DA1021">
      <w:pPr>
        <w:jc w:val="both"/>
        <w:rPr>
          <w:color w:val="000000"/>
          <w:sz w:val="28"/>
          <w:szCs w:val="28"/>
        </w:rPr>
      </w:pPr>
    </w:p>
    <w:p w:rsidR="00DA1021" w:rsidRPr="00AD777F" w:rsidRDefault="00DA1021" w:rsidP="00DA1021">
      <w:pPr>
        <w:rPr>
          <w:sz w:val="28"/>
          <w:szCs w:val="28"/>
        </w:rPr>
      </w:pPr>
      <w:r w:rsidRPr="00AD777F">
        <w:rPr>
          <w:sz w:val="28"/>
          <w:szCs w:val="28"/>
        </w:rPr>
        <w:t xml:space="preserve">Председатель      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                                                                                С.В. </w:t>
      </w:r>
      <w:proofErr w:type="spellStart"/>
      <w:r w:rsidRPr="00AD777F">
        <w:rPr>
          <w:sz w:val="28"/>
          <w:szCs w:val="28"/>
        </w:rPr>
        <w:t>Куничак</w:t>
      </w:r>
      <w:proofErr w:type="spellEnd"/>
    </w:p>
    <w:p w:rsidR="00DA1021" w:rsidRPr="00AD777F" w:rsidRDefault="00DA1021" w:rsidP="00DA1021">
      <w:pPr>
        <w:rPr>
          <w:sz w:val="28"/>
          <w:szCs w:val="28"/>
        </w:rPr>
      </w:pPr>
    </w:p>
    <w:p w:rsidR="00DA1021" w:rsidRPr="00AD777F" w:rsidRDefault="00DA1021" w:rsidP="00DA1021">
      <w:pPr>
        <w:rPr>
          <w:sz w:val="28"/>
          <w:szCs w:val="28"/>
        </w:rPr>
      </w:pPr>
    </w:p>
    <w:p w:rsidR="00DA1021" w:rsidRDefault="00DA1021" w:rsidP="00DA1021"/>
    <w:p w:rsidR="00DA1021" w:rsidRDefault="00DA1021" w:rsidP="00DA1021"/>
    <w:p w:rsidR="002615E2" w:rsidRDefault="002615E2"/>
    <w:sectPr w:rsidR="002615E2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3D4" w:rsidRDefault="009F63D4" w:rsidP="00DA1021">
      <w:r>
        <w:separator/>
      </w:r>
    </w:p>
  </w:endnote>
  <w:endnote w:type="continuationSeparator" w:id="0">
    <w:p w:rsidR="009F63D4" w:rsidRDefault="009F63D4" w:rsidP="00DA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186" w:rsidRDefault="00B53186" w:rsidP="00462FA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3186" w:rsidRDefault="00B53186" w:rsidP="00462FA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186" w:rsidRDefault="00B53186" w:rsidP="00462FA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4D6D">
      <w:rPr>
        <w:rStyle w:val="a7"/>
        <w:noProof/>
      </w:rPr>
      <w:t>3</w:t>
    </w:r>
    <w:r>
      <w:rPr>
        <w:rStyle w:val="a7"/>
      </w:rPr>
      <w:fldChar w:fldCharType="end"/>
    </w:r>
  </w:p>
  <w:p w:rsidR="00B53186" w:rsidRDefault="00B53186" w:rsidP="00462FA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3D4" w:rsidRDefault="009F63D4" w:rsidP="00DA1021">
      <w:r>
        <w:separator/>
      </w:r>
    </w:p>
  </w:footnote>
  <w:footnote w:type="continuationSeparator" w:id="0">
    <w:p w:rsidR="009F63D4" w:rsidRDefault="009F63D4" w:rsidP="00DA1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1EC"/>
    <w:multiLevelType w:val="hybridMultilevel"/>
    <w:tmpl w:val="7C068098"/>
    <w:lvl w:ilvl="0" w:tplc="DD12BC52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B404A9F"/>
    <w:multiLevelType w:val="multilevel"/>
    <w:tmpl w:val="68AE5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1C732AF9"/>
    <w:multiLevelType w:val="hybridMultilevel"/>
    <w:tmpl w:val="35AEC45A"/>
    <w:lvl w:ilvl="0" w:tplc="111469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DA58CA"/>
    <w:multiLevelType w:val="hybridMultilevel"/>
    <w:tmpl w:val="00366D3A"/>
    <w:lvl w:ilvl="0" w:tplc="CBA4F67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750681"/>
    <w:multiLevelType w:val="hybridMultilevel"/>
    <w:tmpl w:val="5C06BAF4"/>
    <w:lvl w:ilvl="0" w:tplc="2A9884AC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5" w15:restartNumberingAfterBreak="0">
    <w:nsid w:val="368B3CC8"/>
    <w:multiLevelType w:val="hybridMultilevel"/>
    <w:tmpl w:val="C20E41EA"/>
    <w:lvl w:ilvl="0" w:tplc="CC2AE08A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251DC"/>
    <w:multiLevelType w:val="hybridMultilevel"/>
    <w:tmpl w:val="74D696C6"/>
    <w:lvl w:ilvl="0" w:tplc="048CED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364FA3"/>
    <w:multiLevelType w:val="hybridMultilevel"/>
    <w:tmpl w:val="7F58D4F0"/>
    <w:lvl w:ilvl="0" w:tplc="48BA6F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054E6C"/>
    <w:multiLevelType w:val="hybridMultilevel"/>
    <w:tmpl w:val="18F86C66"/>
    <w:lvl w:ilvl="0" w:tplc="66BC90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8C3C31"/>
    <w:multiLevelType w:val="hybridMultilevel"/>
    <w:tmpl w:val="FD66C312"/>
    <w:lvl w:ilvl="0" w:tplc="35964254">
      <w:start w:val="1"/>
      <w:numFmt w:val="decimal"/>
      <w:lvlText w:val="%1)"/>
      <w:lvlJc w:val="left"/>
      <w:pPr>
        <w:ind w:left="4613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B345E8C"/>
    <w:multiLevelType w:val="hybridMultilevel"/>
    <w:tmpl w:val="F628031C"/>
    <w:lvl w:ilvl="0" w:tplc="6778CE04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1" w15:restartNumberingAfterBreak="0">
    <w:nsid w:val="5B260952"/>
    <w:multiLevelType w:val="hybridMultilevel"/>
    <w:tmpl w:val="CADE39B0"/>
    <w:lvl w:ilvl="0" w:tplc="4B7AE800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2" w15:restartNumberingAfterBreak="0">
    <w:nsid w:val="6A075269"/>
    <w:multiLevelType w:val="hybridMultilevel"/>
    <w:tmpl w:val="CADE39B0"/>
    <w:lvl w:ilvl="0" w:tplc="4B7AE800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3" w15:restartNumberingAfterBreak="0">
    <w:nsid w:val="720165B7"/>
    <w:multiLevelType w:val="hybridMultilevel"/>
    <w:tmpl w:val="D5CA1F98"/>
    <w:lvl w:ilvl="0" w:tplc="67DA9CCC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  <w:i w:val="0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4C6BE6"/>
    <w:multiLevelType w:val="hybridMultilevel"/>
    <w:tmpl w:val="2E68979C"/>
    <w:lvl w:ilvl="0" w:tplc="E99C90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E6A6C51"/>
    <w:multiLevelType w:val="hybridMultilevel"/>
    <w:tmpl w:val="9D88DC8E"/>
    <w:lvl w:ilvl="0" w:tplc="F13C38D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F6F0D22"/>
    <w:multiLevelType w:val="hybridMultilevel"/>
    <w:tmpl w:val="95BE0C84"/>
    <w:lvl w:ilvl="0" w:tplc="1346D0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3"/>
  </w:num>
  <w:num w:numId="5">
    <w:abstractNumId w:val="14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6"/>
  </w:num>
  <w:num w:numId="13">
    <w:abstractNumId w:val="12"/>
  </w:num>
  <w:num w:numId="14">
    <w:abstractNumId w:val="2"/>
  </w:num>
  <w:num w:numId="15">
    <w:abstractNumId w:val="1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08"/>
    <w:rsid w:val="00022620"/>
    <w:rsid w:val="00060A3B"/>
    <w:rsid w:val="00074732"/>
    <w:rsid w:val="00141173"/>
    <w:rsid w:val="00141CA8"/>
    <w:rsid w:val="00160282"/>
    <w:rsid w:val="00173681"/>
    <w:rsid w:val="0018791B"/>
    <w:rsid w:val="001D4665"/>
    <w:rsid w:val="002615E2"/>
    <w:rsid w:val="0026341E"/>
    <w:rsid w:val="002837AD"/>
    <w:rsid w:val="002F761C"/>
    <w:rsid w:val="00304DBF"/>
    <w:rsid w:val="00316AB4"/>
    <w:rsid w:val="00333708"/>
    <w:rsid w:val="00394E86"/>
    <w:rsid w:val="00413EED"/>
    <w:rsid w:val="004574F3"/>
    <w:rsid w:val="00462FA4"/>
    <w:rsid w:val="004A4170"/>
    <w:rsid w:val="004B42E7"/>
    <w:rsid w:val="004C0217"/>
    <w:rsid w:val="004D6325"/>
    <w:rsid w:val="00536AB2"/>
    <w:rsid w:val="00551325"/>
    <w:rsid w:val="005717AF"/>
    <w:rsid w:val="005A423B"/>
    <w:rsid w:val="005E2624"/>
    <w:rsid w:val="005F29A0"/>
    <w:rsid w:val="005F2E40"/>
    <w:rsid w:val="006661D9"/>
    <w:rsid w:val="006B0AE1"/>
    <w:rsid w:val="006D3FE0"/>
    <w:rsid w:val="0070543B"/>
    <w:rsid w:val="007B54D3"/>
    <w:rsid w:val="007C3634"/>
    <w:rsid w:val="007E6783"/>
    <w:rsid w:val="00807B59"/>
    <w:rsid w:val="008427F3"/>
    <w:rsid w:val="0085583E"/>
    <w:rsid w:val="008A513F"/>
    <w:rsid w:val="008B469C"/>
    <w:rsid w:val="008F2DD3"/>
    <w:rsid w:val="008F4161"/>
    <w:rsid w:val="00931048"/>
    <w:rsid w:val="00932B1D"/>
    <w:rsid w:val="00941C92"/>
    <w:rsid w:val="009635F9"/>
    <w:rsid w:val="0096756B"/>
    <w:rsid w:val="009A000D"/>
    <w:rsid w:val="009C3B3B"/>
    <w:rsid w:val="009F42EA"/>
    <w:rsid w:val="009F63D4"/>
    <w:rsid w:val="00A26F2D"/>
    <w:rsid w:val="00A33FE7"/>
    <w:rsid w:val="00A54615"/>
    <w:rsid w:val="00AB7AC4"/>
    <w:rsid w:val="00AC74B2"/>
    <w:rsid w:val="00AD0931"/>
    <w:rsid w:val="00AE17CC"/>
    <w:rsid w:val="00AF0169"/>
    <w:rsid w:val="00AF7104"/>
    <w:rsid w:val="00B41D39"/>
    <w:rsid w:val="00B53186"/>
    <w:rsid w:val="00BB6922"/>
    <w:rsid w:val="00BE42BB"/>
    <w:rsid w:val="00C26DAE"/>
    <w:rsid w:val="00C471B0"/>
    <w:rsid w:val="00C70698"/>
    <w:rsid w:val="00C85278"/>
    <w:rsid w:val="00CB4D6D"/>
    <w:rsid w:val="00CC05EB"/>
    <w:rsid w:val="00CF2C62"/>
    <w:rsid w:val="00D92976"/>
    <w:rsid w:val="00D970A0"/>
    <w:rsid w:val="00DA1021"/>
    <w:rsid w:val="00DD4AD6"/>
    <w:rsid w:val="00E509A7"/>
    <w:rsid w:val="00EC4268"/>
    <w:rsid w:val="00EE2CFD"/>
    <w:rsid w:val="00EE4A87"/>
    <w:rsid w:val="00F15AD6"/>
    <w:rsid w:val="00F16D7C"/>
    <w:rsid w:val="00F4497A"/>
    <w:rsid w:val="00F943D6"/>
    <w:rsid w:val="00FB007C"/>
    <w:rsid w:val="00FD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4ECF1-9AF4-486D-8CF9-8E0AD02B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A10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1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uiPriority w:val="99"/>
    <w:rsid w:val="00DA1021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102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DA1021"/>
    <w:pPr>
      <w:spacing w:before="100" w:beforeAutospacing="1" w:after="100" w:afterAutospacing="1"/>
    </w:pPr>
  </w:style>
  <w:style w:type="character" w:styleId="a6">
    <w:name w:val="footnote reference"/>
    <w:aliases w:val="текст сноски"/>
    <w:basedOn w:val="a0"/>
    <w:uiPriority w:val="99"/>
    <w:rsid w:val="00DA1021"/>
    <w:rPr>
      <w:vertAlign w:val="superscript"/>
    </w:rPr>
  </w:style>
  <w:style w:type="character" w:styleId="a7">
    <w:name w:val="page number"/>
    <w:basedOn w:val="a0"/>
    <w:rsid w:val="00DA1021"/>
  </w:style>
  <w:style w:type="paragraph" w:styleId="a8">
    <w:name w:val="footer"/>
    <w:basedOn w:val="a"/>
    <w:link w:val="a9"/>
    <w:rsid w:val="00DA10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10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DA102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DA1021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A102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DA1021"/>
    <w:pPr>
      <w:ind w:left="720"/>
      <w:contextualSpacing/>
    </w:pPr>
  </w:style>
  <w:style w:type="character" w:customStyle="1" w:styleId="ad">
    <w:name w:val="Текст концевой сноски Знак"/>
    <w:basedOn w:val="a0"/>
    <w:link w:val="ae"/>
    <w:uiPriority w:val="99"/>
    <w:semiHidden/>
    <w:rsid w:val="00DA10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DA1021"/>
    <w:rPr>
      <w:sz w:val="20"/>
      <w:szCs w:val="20"/>
    </w:rPr>
  </w:style>
  <w:style w:type="character" w:customStyle="1" w:styleId="10">
    <w:name w:val="Текст концевой сноски Знак1"/>
    <w:basedOn w:val="a0"/>
    <w:uiPriority w:val="99"/>
    <w:semiHidden/>
    <w:rsid w:val="00DA10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3B084-0E3D-4AE2-B268-C8779E12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4284</Words>
  <Characters>24419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cp:lastPrinted>2023-05-17T23:31:00Z</cp:lastPrinted>
  <dcterms:created xsi:type="dcterms:W3CDTF">2023-05-10T23:00:00Z</dcterms:created>
  <dcterms:modified xsi:type="dcterms:W3CDTF">2023-05-25T00:45:00Z</dcterms:modified>
</cp:coreProperties>
</file>