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E6" w:rsidRDefault="000E1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D711E6" w:rsidRDefault="00D7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E6" w:rsidRDefault="000E1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br/>
        <w:t>конкурсной комиссии по проведению конкурса</w:t>
      </w:r>
    </w:p>
    <w:p w:rsidR="00D711E6" w:rsidRDefault="000E1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D711E6" w:rsidRDefault="000E1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D711E6" w:rsidRDefault="00D711E6">
      <w:pPr>
        <w:rPr>
          <w:rFonts w:ascii="Times New Roman" w:hAnsi="Times New Roman" w:cs="Times New Roman"/>
          <w:sz w:val="28"/>
          <w:szCs w:val="28"/>
        </w:rPr>
      </w:pPr>
    </w:p>
    <w:p w:rsidR="00D711E6" w:rsidRDefault="000E1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декабря 2022 года                                                                                        № 8</w:t>
      </w:r>
      <w:bookmarkStart w:id="0" w:name="__DdeLink__1396_3310738039"/>
      <w:bookmarkEnd w:id="0"/>
    </w:p>
    <w:p w:rsidR="00D711E6" w:rsidRDefault="000E12B2" w:rsidP="000E12B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конкурса на замещение должности главы Кировского муниципального района, утвержденного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28.05</w:t>
      </w:r>
      <w:r>
        <w:rPr>
          <w:rFonts w:ascii="Times New Roman" w:hAnsi="Times New Roman" w:cs="Times New Roman"/>
          <w:color w:val="auto"/>
          <w:sz w:val="28"/>
          <w:szCs w:val="28"/>
        </w:rPr>
        <w:t>.2015               № 638-</w:t>
      </w:r>
      <w:r>
        <w:rPr>
          <w:rFonts w:ascii="Times New Roman" w:hAnsi="Times New Roman" w:cs="Times New Roman"/>
          <w:sz w:val="28"/>
          <w:szCs w:val="28"/>
        </w:rPr>
        <w:t>189НПА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она </w:t>
      </w:r>
      <w:bookmarkStart w:id="1" w:name="__DdeLink__394_393383995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от 28.07.2022 № 251-82НПА),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18.10.2022 № 274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 начале процедуры формирования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конкурсной комиссии по проведению конкурса по отбору кандидатур на замещение должности главы Кировского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27.10.2022 №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 «О назначении членов конкурсной комиссии по проведению конкурса по отбору кандидатур на должность главы Кировского муниципального района», 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Губернатора Приморского края от 30.11.2022         № 367-рг «О назначении членов конкурсной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конкурса по отбору кандидатур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главы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12B2" w:rsidRDefault="000E12B2" w:rsidP="000E12B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1E6" w:rsidRDefault="000E1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D711E6" w:rsidRDefault="000E1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заседание конкурсной комиссии второго этапа конкурса по отбору кандидатур на замещение должности главы Кировского муниципального рай</w:t>
      </w:r>
      <w:r w:rsidR="00744E1D">
        <w:rPr>
          <w:rFonts w:ascii="Times New Roman" w:hAnsi="Times New Roman" w:cs="Times New Roman"/>
          <w:sz w:val="28"/>
          <w:szCs w:val="28"/>
        </w:rPr>
        <w:t>она 21 декабря 2022 года в 13.15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администрации Кировского муниципального района по адресу: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Кировский, ул. Советская, 57.</w:t>
      </w:r>
    </w:p>
    <w:p w:rsidR="00D711E6" w:rsidRDefault="000E1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Кировского муниципального района.</w:t>
      </w:r>
    </w:p>
    <w:p w:rsidR="00D711E6" w:rsidRDefault="00D711E6">
      <w:pPr>
        <w:rPr>
          <w:rFonts w:ascii="Times New Roman" w:hAnsi="Times New Roman" w:cs="Times New Roman"/>
          <w:sz w:val="28"/>
          <w:szCs w:val="28"/>
        </w:rPr>
      </w:pPr>
    </w:p>
    <w:p w:rsidR="00D711E6" w:rsidRDefault="000E12B2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711E6" w:rsidRDefault="000E12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 ________________________________  М.Ю. Хуторной</w:t>
      </w:r>
    </w:p>
    <w:sectPr w:rsidR="00D711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6"/>
    <w:rsid w:val="000E12B2"/>
    <w:rsid w:val="00744E1D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51</cp:revision>
  <dcterms:created xsi:type="dcterms:W3CDTF">2016-07-06T09:00:00Z</dcterms:created>
  <dcterms:modified xsi:type="dcterms:W3CDTF">2022-12-21T01:25:00Z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