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BE" w:rsidRDefault="00BD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C29BE" w:rsidRDefault="00BD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работе в емкостных сооружениях</w:t>
      </w:r>
    </w:p>
    <w:p w:rsidR="00CC29BE" w:rsidRDefault="00BD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(водопроводные и канализационные колодцы, камеры и резервуары)</w:t>
      </w:r>
    </w:p>
    <w:p w:rsidR="00CC29BE" w:rsidRDefault="00CC2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Работа человека в подземных сооружениях, водопроводных, канализационных и газовых колодцах, а также коллекторах является опасной</w:t>
      </w:r>
      <w:r>
        <w:rPr>
          <w:rFonts w:ascii="Times New Roman" w:hAnsi="Times New Roman" w:cs="Times New Roman"/>
          <w:sz w:val="27"/>
          <w:szCs w:val="27"/>
        </w:rPr>
        <w:br/>
        <w:t>по своей сути из-за</w:t>
      </w:r>
      <w:r>
        <w:rPr>
          <w:rFonts w:ascii="Times New Roman" w:hAnsi="Times New Roman" w:cs="Times New Roman"/>
          <w:sz w:val="27"/>
          <w:szCs w:val="27"/>
        </w:rPr>
        <w:t xml:space="preserve"> накопления там горючих и токсичных газов либо недостатка кислорода.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Основные требования охраны труда при выполнении такого рода работ изложены в Правилах по охране труда в жилищно-коммунальном хозяйстве, утвержденных приказом Минтруда России от 29.10.2020</w:t>
      </w:r>
      <w:r>
        <w:rPr>
          <w:rFonts w:ascii="Times New Roman" w:hAnsi="Times New Roman" w:cs="Times New Roman"/>
          <w:bCs/>
          <w:sz w:val="27"/>
          <w:szCs w:val="27"/>
        </w:rPr>
        <w:t xml:space="preserve"> № 758н, и Правилах </w:t>
      </w:r>
      <w:r>
        <w:rPr>
          <w:rFonts w:ascii="Times New Roman" w:hAnsi="Times New Roman" w:cs="Times New Roman"/>
          <w:bCs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по охране труда при работах в ограниченных и замкнутых пространствах</w:t>
      </w:r>
      <w:r>
        <w:rPr>
          <w:rFonts w:ascii="Times New Roman" w:hAnsi="Times New Roman" w:cs="Times New Roman"/>
          <w:bCs/>
          <w:sz w:val="27"/>
          <w:szCs w:val="27"/>
        </w:rPr>
        <w:t xml:space="preserve">, утвержденных приказом Минтруда России </w:t>
      </w:r>
      <w:r>
        <w:rPr>
          <w:rFonts w:ascii="Times New Roman" w:hAnsi="Times New Roman" w:cs="Times New Roman"/>
          <w:sz w:val="27"/>
          <w:szCs w:val="27"/>
        </w:rPr>
        <w:t xml:space="preserve">от 15.12.2020 № 902н. 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Обязанность по обеспечению выполнения требований охраны труда лежит </w:t>
      </w:r>
      <w:r>
        <w:rPr>
          <w:rFonts w:ascii="Times New Roman" w:hAnsi="Times New Roman" w:cs="Times New Roman"/>
          <w:bCs/>
          <w:sz w:val="27"/>
          <w:szCs w:val="27"/>
        </w:rPr>
        <w:br/>
        <w:t>на работодателе.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При выполнении раб</w:t>
      </w:r>
      <w:r>
        <w:rPr>
          <w:rFonts w:ascii="Times New Roman" w:hAnsi="Times New Roman" w:cs="Times New Roman"/>
          <w:bCs/>
          <w:sz w:val="27"/>
          <w:szCs w:val="27"/>
        </w:rPr>
        <w:t>от на сетях водоснабжения и канализации должны учитываться возможные специфические опасные и вредные производственные факторы, а именно: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загазованность колодцев, камер, коллекторов ядовитыми и взрывоопасными газами, что может привести к взрыву, отравлению </w:t>
      </w:r>
      <w:r>
        <w:rPr>
          <w:rFonts w:ascii="Times New Roman" w:hAnsi="Times New Roman" w:cs="Times New Roman"/>
          <w:bCs/>
          <w:sz w:val="27"/>
          <w:szCs w:val="27"/>
        </w:rPr>
        <w:t>или ожогам работников;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возможность падения в колодцы, камеры, емкостные сооружения при спуске</w:t>
      </w:r>
      <w:r>
        <w:rPr>
          <w:rFonts w:ascii="Times New Roman" w:hAnsi="Times New Roman" w:cs="Times New Roman"/>
          <w:bCs/>
          <w:sz w:val="27"/>
          <w:szCs w:val="27"/>
        </w:rPr>
        <w:br/>
        <w:t>в них, а также получение ушибов при открывании и закрывании крышек люков;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падение различных предметов в открытые люки на работников, работающих</w:t>
      </w:r>
      <w:r>
        <w:rPr>
          <w:rFonts w:ascii="Times New Roman" w:hAnsi="Times New Roman" w:cs="Times New Roman"/>
          <w:bCs/>
          <w:sz w:val="27"/>
          <w:szCs w:val="27"/>
        </w:rPr>
        <w:br/>
        <w:t>в колодцах, камера</w:t>
      </w:r>
      <w:r>
        <w:rPr>
          <w:rFonts w:ascii="Times New Roman" w:hAnsi="Times New Roman" w:cs="Times New Roman"/>
          <w:bCs/>
          <w:sz w:val="27"/>
          <w:szCs w:val="27"/>
        </w:rPr>
        <w:t>х;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опасность воздействия потоков воды на работников, работающих в колодцах, камерах и коллекторах;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опасность обрушения грунта при выполнении земляных работ;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опасность наезда транспортных средств при работе на проезжей части улиц;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повышенная влажность возду</w:t>
      </w:r>
      <w:r>
        <w:rPr>
          <w:rFonts w:ascii="Times New Roman" w:hAnsi="Times New Roman" w:cs="Times New Roman"/>
          <w:bCs/>
          <w:sz w:val="27"/>
          <w:szCs w:val="27"/>
        </w:rPr>
        <w:t xml:space="preserve">шной среды при работе в колодцах, камерах </w:t>
      </w:r>
      <w:r>
        <w:rPr>
          <w:rFonts w:ascii="Times New Roman" w:hAnsi="Times New Roman" w:cs="Times New Roman"/>
          <w:bCs/>
          <w:sz w:val="27"/>
          <w:szCs w:val="27"/>
        </w:rPr>
        <w:br/>
        <w:t>и коллекторах;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биологическая опасность при соприкосновении со сточными водами.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Работы </w:t>
      </w:r>
      <w:r>
        <w:rPr>
          <w:rFonts w:ascii="Times New Roman" w:hAnsi="Times New Roman" w:cs="Times New Roman"/>
          <w:sz w:val="27"/>
          <w:szCs w:val="27"/>
        </w:rPr>
        <w:t>в колодцах, камерах, резервуарах, подземных коммуникациях,</w:t>
      </w:r>
      <w:r>
        <w:rPr>
          <w:rFonts w:ascii="Times New Roman" w:hAnsi="Times New Roman" w:cs="Times New Roman"/>
          <w:sz w:val="27"/>
          <w:szCs w:val="27"/>
        </w:rPr>
        <w:br/>
        <w:t>на насосных станциях без принудительной вентиляции, в опорожненных н</w:t>
      </w:r>
      <w:r>
        <w:rPr>
          <w:rFonts w:ascii="Times New Roman" w:hAnsi="Times New Roman" w:cs="Times New Roman"/>
          <w:sz w:val="27"/>
          <w:szCs w:val="27"/>
        </w:rPr>
        <w:t>апорных водоводах и канализационных коллекторах</w:t>
      </w:r>
      <w:r>
        <w:rPr>
          <w:rFonts w:ascii="Times New Roman" w:hAnsi="Times New Roman" w:cs="Times New Roman"/>
          <w:bCs/>
          <w:sz w:val="27"/>
          <w:szCs w:val="27"/>
        </w:rPr>
        <w:t xml:space="preserve">, относятся к работам с </w:t>
      </w:r>
      <w:r>
        <w:rPr>
          <w:rFonts w:ascii="Times New Roman" w:hAnsi="Times New Roman" w:cs="Times New Roman"/>
          <w:bCs/>
          <w:sz w:val="27"/>
          <w:szCs w:val="27"/>
        </w:rPr>
        <w:lastRenderedPageBreak/>
        <w:t>повышенной опасностью, к которым предъявляются дополнительные (повышенные) требования безопасности труда и должны проводиться по наряду-допуску.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Нарядом-допуском определяются содержание</w:t>
      </w:r>
      <w:r>
        <w:rPr>
          <w:rFonts w:ascii="Times New Roman" w:hAnsi="Times New Roman" w:cs="Times New Roman"/>
          <w:sz w:val="27"/>
          <w:szCs w:val="27"/>
        </w:rPr>
        <w:t>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работ, выполняемых по нарядам-допускам, утверждается рабо</w:t>
      </w:r>
      <w:r>
        <w:rPr>
          <w:rFonts w:ascii="Times New Roman" w:hAnsi="Times New Roman" w:cs="Times New Roman"/>
          <w:sz w:val="27"/>
          <w:szCs w:val="27"/>
        </w:rPr>
        <w:t>тодателем и может быть им дополнен.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Работа на сетях водоснабжения и водоотведения, связанная со спуском</w:t>
      </w:r>
      <w:r>
        <w:rPr>
          <w:rFonts w:ascii="Times New Roman" w:hAnsi="Times New Roman" w:cs="Times New Roman"/>
          <w:sz w:val="27"/>
          <w:szCs w:val="27"/>
        </w:rPr>
        <w:br/>
        <w:t>в колодцы, камеры, резервуары и другие емкостные сооружения должна выполняться проинструктированной бригадой, состоящей не менее чем</w:t>
      </w:r>
      <w:r>
        <w:rPr>
          <w:rFonts w:ascii="Times New Roman" w:hAnsi="Times New Roman" w:cs="Times New Roman"/>
          <w:sz w:val="27"/>
          <w:szCs w:val="27"/>
        </w:rPr>
        <w:br/>
        <w:t>из 3 работников, из</w:t>
      </w:r>
      <w:r>
        <w:rPr>
          <w:rFonts w:ascii="Times New Roman" w:hAnsi="Times New Roman" w:cs="Times New Roman"/>
          <w:sz w:val="27"/>
          <w:szCs w:val="27"/>
        </w:rPr>
        <w:t xml:space="preserve">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Бригада, выполняющая работы в колодцах, камерах, должна быть обеспечена средствами коллективной и индивидуальной защиты, необходи</w:t>
      </w:r>
      <w:r>
        <w:rPr>
          <w:rFonts w:ascii="Times New Roman" w:hAnsi="Times New Roman" w:cs="Times New Roman"/>
          <w:sz w:val="27"/>
          <w:szCs w:val="27"/>
        </w:rPr>
        <w:t>мым инструментом, инвентарем, приспособлениями и аптечкой первой помощи.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выполнении работ, связанн</w:t>
      </w:r>
      <w:r>
        <w:rPr>
          <w:rFonts w:ascii="Times New Roman" w:hAnsi="Times New Roman" w:cs="Times New Roman"/>
          <w:sz w:val="27"/>
          <w:szCs w:val="27"/>
        </w:rPr>
        <w:t>ых со спуском в колодцы, камеры</w:t>
      </w:r>
      <w:r>
        <w:rPr>
          <w:rFonts w:ascii="Times New Roman" w:hAnsi="Times New Roman" w:cs="Times New Roman"/>
          <w:sz w:val="27"/>
          <w:szCs w:val="27"/>
        </w:rPr>
        <w:br/>
        <w:t>и резервуары, обязанности членов бригады распределяются следующим образом: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один из членов бригады выполняет работы в колодце (камере);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второй наблюдает за работающим и с помощью сигнального каната или других средств поддержи</w:t>
      </w:r>
      <w:r>
        <w:rPr>
          <w:rFonts w:ascii="Times New Roman" w:hAnsi="Times New Roman" w:cs="Times New Roman"/>
          <w:sz w:val="27"/>
          <w:szCs w:val="27"/>
        </w:rPr>
        <w:t>вает с ним связь;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Запрещается отвлекать </w:t>
      </w:r>
      <w:r>
        <w:rPr>
          <w:rFonts w:ascii="Times New Roman" w:hAnsi="Times New Roman" w:cs="Times New Roman"/>
          <w:sz w:val="27"/>
          <w:szCs w:val="27"/>
        </w:rPr>
        <w:t>наблюдающего работника для выполнения других работ до тех пор, пока работающий в колодце (камере) не выйдет на поверхность.</w:t>
      </w:r>
    </w:p>
    <w:p w:rsidR="00CC29BE" w:rsidRDefault="00BD696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CC29BE" w:rsidRDefault="00CC29B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Спуск в колодцы, камеры глубиной до 10 м разрешается вертикальным </w:t>
      </w:r>
      <w:r>
        <w:rPr>
          <w:rFonts w:ascii="Times New Roman" w:hAnsi="Times New Roman" w:cs="Times New Roman"/>
          <w:sz w:val="27"/>
          <w:szCs w:val="27"/>
        </w:rPr>
        <w:br/>
        <w:t xml:space="preserve">по ходовым скобам или стремянкам с применением средств защиты от падения </w:t>
      </w:r>
      <w:r>
        <w:rPr>
          <w:rFonts w:ascii="Times New Roman" w:hAnsi="Times New Roman" w:cs="Times New Roman"/>
          <w:sz w:val="27"/>
          <w:szCs w:val="27"/>
        </w:rPr>
        <w:br/>
        <w:t>с высоты.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производстве работ в колодцах, камерах бригада обязана: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перед выполнением работ на проезжей части </w:t>
      </w:r>
      <w:r>
        <w:rPr>
          <w:rFonts w:ascii="Times New Roman" w:hAnsi="Times New Roman" w:cs="Times New Roman"/>
          <w:sz w:val="27"/>
          <w:szCs w:val="27"/>
        </w:rPr>
        <w:t>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перед спуском в колодец, камеру необходимо проверить их на загазованность воздушной среды газоанализатором или га</w:t>
      </w:r>
      <w:r>
        <w:rPr>
          <w:rFonts w:ascii="Times New Roman" w:hAnsi="Times New Roman" w:cs="Times New Roman"/>
          <w:sz w:val="27"/>
          <w:szCs w:val="27"/>
        </w:rPr>
        <w:t>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</w:t>
      </w:r>
      <w:r>
        <w:rPr>
          <w:rFonts w:ascii="Times New Roman" w:hAnsi="Times New Roman" w:cs="Times New Roman"/>
          <w:sz w:val="27"/>
          <w:szCs w:val="27"/>
        </w:rPr>
        <w:t>оответствующих средств индивидуальной защиты запрещается;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проверить наличие и прочность скоб или лестниц для спуска в колодец или камеру;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процессе работы в колодце, камере необходимо постоянно проверять воздушную среду на загазованность газоанализатором </w:t>
      </w:r>
      <w:r>
        <w:rPr>
          <w:rFonts w:ascii="Times New Roman" w:hAnsi="Times New Roman" w:cs="Times New Roman"/>
          <w:sz w:val="27"/>
          <w:szCs w:val="27"/>
        </w:rPr>
        <w:t>или газосигнализатором.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газ из колодца или камеры не удаляется или идет его поступление, спуск работника в колодец ил</w:t>
      </w:r>
      <w:r>
        <w:rPr>
          <w:rFonts w:ascii="Times New Roman" w:hAnsi="Times New Roman" w:cs="Times New Roman"/>
          <w:sz w:val="27"/>
          <w:szCs w:val="27"/>
        </w:rPr>
        <w:t>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</w:t>
      </w:r>
      <w:r>
        <w:rPr>
          <w:rFonts w:ascii="Times New Roman" w:hAnsi="Times New Roman" w:cs="Times New Roman"/>
          <w:sz w:val="27"/>
          <w:szCs w:val="27"/>
        </w:rPr>
        <w:t xml:space="preserve"> них определяет руководитель работ в зависимости от условий и характера работы, с указанием этого в строке наряда «Особые условия».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Работы в проходном канализационном коллекторе выполняются бригадой, состоящей не менее чем из 7 работников. Бригада делится </w:t>
      </w:r>
      <w:r>
        <w:rPr>
          <w:rFonts w:ascii="Times New Roman" w:hAnsi="Times New Roman" w:cs="Times New Roman"/>
          <w:sz w:val="27"/>
          <w:szCs w:val="27"/>
        </w:rPr>
        <w:t>на две группы.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Первая группа в составе не менее 3 работников выполняет работы</w:t>
      </w:r>
      <w:r>
        <w:rPr>
          <w:rFonts w:ascii="Times New Roman" w:hAnsi="Times New Roman" w:cs="Times New Roman"/>
          <w:sz w:val="27"/>
          <w:szCs w:val="27"/>
        </w:rPr>
        <w:br/>
        <w:t xml:space="preserve">в коллекторе, вторая группа находится на поверхности и обеспечивает наблюдение и оказание помощи группе, находящейся в коллекторе. Между </w:t>
      </w:r>
      <w:r>
        <w:rPr>
          <w:rFonts w:ascii="Times New Roman" w:hAnsi="Times New Roman" w:cs="Times New Roman"/>
          <w:sz w:val="27"/>
          <w:szCs w:val="27"/>
        </w:rPr>
        <w:lastRenderedPageBreak/>
        <w:t>группами должна быть обеспечена двухсторо</w:t>
      </w:r>
      <w:r>
        <w:rPr>
          <w:rFonts w:ascii="Times New Roman" w:hAnsi="Times New Roman" w:cs="Times New Roman"/>
          <w:sz w:val="27"/>
          <w:szCs w:val="27"/>
        </w:rPr>
        <w:t>нняя связь сигнальным канатом или другим способом.</w:t>
      </w:r>
    </w:p>
    <w:p w:rsidR="00CC29BE" w:rsidRDefault="00BD696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</w:t>
      </w:r>
      <w:r>
        <w:rPr>
          <w:rFonts w:ascii="Times New Roman" w:hAnsi="Times New Roman" w:cs="Times New Roman"/>
          <w:sz w:val="27"/>
          <w:szCs w:val="27"/>
        </w:rPr>
        <w:t>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CC29BE" w:rsidRDefault="00BD696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CC29BE">
      <w:headerReference w:type="default" r:id="rId8"/>
      <w:pgSz w:w="11906" w:h="16838"/>
      <w:pgMar w:top="766" w:right="851" w:bottom="567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61" w:rsidRDefault="00BD6961">
      <w:pPr>
        <w:spacing w:after="0" w:line="240" w:lineRule="auto"/>
      </w:pPr>
      <w:r>
        <w:separator/>
      </w:r>
    </w:p>
  </w:endnote>
  <w:endnote w:type="continuationSeparator" w:id="0">
    <w:p w:rsidR="00BD6961" w:rsidRDefault="00BD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61" w:rsidRDefault="00BD6961">
      <w:pPr>
        <w:spacing w:after="0" w:line="240" w:lineRule="auto"/>
      </w:pPr>
      <w:r>
        <w:separator/>
      </w:r>
    </w:p>
  </w:footnote>
  <w:footnote w:type="continuationSeparator" w:id="0">
    <w:p w:rsidR="00BD6961" w:rsidRDefault="00BD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436814"/>
      <w:docPartObj>
        <w:docPartGallery w:val="Page Numbers (Top of Page)"/>
        <w:docPartUnique/>
      </w:docPartObj>
    </w:sdtPr>
    <w:sdtEndPr/>
    <w:sdtContent>
      <w:p w:rsidR="00CC29BE" w:rsidRDefault="00BD6961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3342A">
          <w:rPr>
            <w:noProof/>
          </w:rPr>
          <w:t>4</w:t>
        </w:r>
        <w:r>
          <w:fldChar w:fldCharType="end"/>
        </w:r>
      </w:p>
    </w:sdtContent>
  </w:sdt>
  <w:p w:rsidR="00CC29BE" w:rsidRDefault="00CC29B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E"/>
    <w:rsid w:val="00BD6961"/>
    <w:rsid w:val="00C3342A"/>
    <w:rsid w:val="00C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6572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57DD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42F9A"/>
  </w:style>
  <w:style w:type="character" w:customStyle="1" w:styleId="a5">
    <w:name w:val="Нижний колонтитул Знак"/>
    <w:basedOn w:val="a0"/>
    <w:uiPriority w:val="99"/>
    <w:qFormat/>
    <w:rsid w:val="00A42F9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customStyle="1" w:styleId="ConsPlusNormal">
    <w:name w:val="ConsPlusNormal"/>
    <w:qFormat/>
    <w:rsid w:val="00EC2F83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457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6572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57DD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A42F9A"/>
  </w:style>
  <w:style w:type="character" w:customStyle="1" w:styleId="a5">
    <w:name w:val="Нижний колонтитул Знак"/>
    <w:basedOn w:val="a0"/>
    <w:uiPriority w:val="99"/>
    <w:qFormat/>
    <w:rsid w:val="00A42F9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customStyle="1" w:styleId="ConsPlusNormal">
    <w:name w:val="ConsPlusNormal"/>
    <w:qFormat/>
    <w:rsid w:val="00EC2F83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457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36FA61-1BFE-4808-86ED-368ADAB8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Natasha</cp:lastModifiedBy>
  <cp:revision>2</cp:revision>
  <cp:lastPrinted>2018-05-10T23:05:00Z</cp:lastPrinted>
  <dcterms:created xsi:type="dcterms:W3CDTF">2023-07-02T23:06:00Z</dcterms:created>
  <dcterms:modified xsi:type="dcterms:W3CDTF">2023-07-02T23:06:00Z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