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BB" w:rsidRPr="002249AC" w:rsidRDefault="00DE7ABB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249AC">
        <w:rPr>
          <w:rFonts w:ascii="Times New Roman" w:hAnsi="Times New Roman"/>
          <w:b/>
          <w:sz w:val="32"/>
          <w:szCs w:val="32"/>
        </w:rPr>
        <w:t>ИНФОРМАЦИЯ</w:t>
      </w:r>
    </w:p>
    <w:p w:rsidR="002249AC" w:rsidRDefault="002249AC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49AC">
        <w:rPr>
          <w:rFonts w:ascii="Times New Roman" w:hAnsi="Times New Roman"/>
          <w:b/>
          <w:sz w:val="32"/>
          <w:szCs w:val="32"/>
        </w:rPr>
        <w:t>о предоставлении Губернатору Приморского края информации об исполнении депутатами Думы Кировского муниципального района</w:t>
      </w:r>
      <w:r w:rsidRPr="002249AC">
        <w:rPr>
          <w:rFonts w:ascii="Times New Roman" w:hAnsi="Times New Roman"/>
          <w:b/>
          <w:bCs/>
          <w:sz w:val="32"/>
          <w:szCs w:val="32"/>
        </w:rPr>
        <w:t xml:space="preserve"> статьи 4 Федерального закона от 25 декабря 2008 года № 273-ФЗ "О противодействии коррупции"</w:t>
      </w:r>
    </w:p>
    <w:p w:rsidR="002249AC" w:rsidRPr="002249AC" w:rsidRDefault="002249AC" w:rsidP="0022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7ABB" w:rsidRDefault="00DE7ABB" w:rsidP="002249A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</w:rPr>
        <w:t>В соответствии с</w:t>
      </w:r>
      <w:r>
        <w:rPr>
          <w:rFonts w:ascii="Times New Roman" w:hAnsi="Times New Roman"/>
          <w:bCs/>
          <w:sz w:val="32"/>
          <w:szCs w:val="32"/>
        </w:rPr>
        <w:t>о с</w:t>
      </w:r>
      <w:r w:rsidRPr="00DE7ABB">
        <w:rPr>
          <w:rFonts w:ascii="Times New Roman" w:hAnsi="Times New Roman"/>
          <w:bCs/>
          <w:sz w:val="32"/>
          <w:szCs w:val="32"/>
        </w:rPr>
        <w:t xml:space="preserve">татьей 4 Федерального закона от 25 декабря 2008 года № 273-ФЗ "О противодействии коррупции" и </w:t>
      </w:r>
      <w:r>
        <w:rPr>
          <w:rFonts w:ascii="Times New Roman" w:hAnsi="Times New Roman"/>
          <w:sz w:val="32"/>
          <w:szCs w:val="32"/>
        </w:rPr>
        <w:t xml:space="preserve"> законом  Приморского края от 25 мая 2017 года № 122-КЗ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 отдельных обязанностей, запретов и ограничений, проверки их соблюдения" (в редакции</w:t>
      </w:r>
      <w:proofErr w:type="gramEnd"/>
      <w:r>
        <w:rPr>
          <w:rFonts w:ascii="Times New Roman" w:hAnsi="Times New Roman"/>
          <w:sz w:val="32"/>
          <w:szCs w:val="32"/>
        </w:rPr>
        <w:t xml:space="preserve"> изменений, внесенных Законом Приморского края  от  27 февраля 2023 года № 309-КЗ) 17 депутатов  Думы Кировского муниципального района,</w:t>
      </w:r>
      <w:r w:rsidRPr="00DE7ABB"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осуществляющее</w:t>
      </w:r>
      <w:proofErr w:type="gramEnd"/>
      <w:r>
        <w:rPr>
          <w:rFonts w:ascii="Times New Roman" w:hAnsi="Times New Roman"/>
          <w:sz w:val="32"/>
          <w:szCs w:val="32"/>
        </w:rPr>
        <w:t xml:space="preserve"> свои полномочия на непостоянной основе, уведомили Губернатора Приморского края в установленный   срок, что </w:t>
      </w:r>
      <w:r>
        <w:rPr>
          <w:rFonts w:ascii="Times New Roman" w:hAnsi="Times New Roman"/>
          <w:sz w:val="32"/>
          <w:szCs w:val="32"/>
          <w:lang w:eastAsia="ru-RU"/>
        </w:rPr>
        <w:t xml:space="preserve">сделок по приобретению земельного участка, другого объекта недвижимости, транспортного средства, ценных бумаг, акций на общую сумму, превышающую общий доход данных лиц и их супругов за три последних года, предшествующих отчетному периоду за 2022 год не совершали. </w:t>
      </w:r>
    </w:p>
    <w:p w:rsidR="00DE7ABB" w:rsidRDefault="00DE7ABB" w:rsidP="002249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>Лицо, замещающее муниципальную должность депутата Думы Кировского муниципального образования и осуществляющее свои полномочия на постоянной основе направило</w:t>
      </w:r>
      <w:proofErr w:type="gramEnd"/>
      <w:r>
        <w:rPr>
          <w:rFonts w:ascii="Times New Roman" w:hAnsi="Times New Roman"/>
          <w:sz w:val="32"/>
          <w:szCs w:val="32"/>
        </w:rPr>
        <w:t xml:space="preserve"> Губернатору Приморского края Сведения </w:t>
      </w:r>
      <w:r w:rsidRPr="00DE7ABB">
        <w:rPr>
          <w:rFonts w:ascii="Times New Roman" w:hAnsi="Times New Roman"/>
          <w:sz w:val="32"/>
          <w:szCs w:val="32"/>
        </w:rPr>
        <w:t>о доходах,</w:t>
      </w:r>
      <w:r>
        <w:rPr>
          <w:rFonts w:ascii="Times New Roman" w:hAnsi="Times New Roman"/>
          <w:sz w:val="32"/>
          <w:szCs w:val="32"/>
        </w:rPr>
        <w:t xml:space="preserve"> расходах, </w:t>
      </w:r>
      <w:r w:rsidRPr="00DE7ABB">
        <w:rPr>
          <w:rFonts w:ascii="Times New Roman" w:hAnsi="Times New Roman"/>
          <w:sz w:val="32"/>
          <w:szCs w:val="32"/>
        </w:rPr>
        <w:t xml:space="preserve"> об имуществе и обязательствах имущественного характера</w:t>
      </w:r>
      <w:r>
        <w:rPr>
          <w:rFonts w:ascii="Times New Roman" w:hAnsi="Times New Roman"/>
          <w:sz w:val="32"/>
          <w:szCs w:val="32"/>
        </w:rPr>
        <w:t xml:space="preserve"> в установленный Законом срок</w:t>
      </w:r>
      <w:r w:rsidR="002249AC">
        <w:rPr>
          <w:rFonts w:ascii="Times New Roman" w:hAnsi="Times New Roman"/>
          <w:sz w:val="32"/>
          <w:szCs w:val="32"/>
        </w:rPr>
        <w:t>.</w:t>
      </w:r>
    </w:p>
    <w:p w:rsidR="00DD6736" w:rsidRPr="00DD6736" w:rsidRDefault="00DD6736" w:rsidP="00DD67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>Муниципальный служащий, работающий в Думе Кировского муниципального района так же предоставил</w:t>
      </w:r>
      <w:proofErr w:type="gramEnd"/>
      <w:r>
        <w:rPr>
          <w:rFonts w:ascii="Times New Roman" w:hAnsi="Times New Roman"/>
          <w:sz w:val="32"/>
          <w:szCs w:val="32"/>
        </w:rPr>
        <w:t xml:space="preserve">  в Думу района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  <w:r w:rsidRPr="00DD6736">
        <w:rPr>
          <w:rFonts w:ascii="Times New Roman" w:hAnsi="Times New Roman"/>
          <w:sz w:val="32"/>
          <w:szCs w:val="32"/>
        </w:rPr>
        <w:t>Сведения о доходах, расходах,  об имуществе и обязательствах имущественного характера в установленный Законом срок.</w:t>
      </w:r>
    </w:p>
    <w:p w:rsidR="00DD6736" w:rsidRDefault="00DD6736" w:rsidP="002249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:rsidR="002E1722" w:rsidRDefault="002E1722" w:rsidP="002249AC">
      <w:pPr>
        <w:spacing w:line="276" w:lineRule="auto"/>
      </w:pP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B6"/>
    <w:rsid w:val="002249AC"/>
    <w:rsid w:val="002A1E2E"/>
    <w:rsid w:val="002E1722"/>
    <w:rsid w:val="00AE48B6"/>
    <w:rsid w:val="00DD6736"/>
    <w:rsid w:val="00D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B"/>
    <w:pPr>
      <w:suppressAutoHyphens w:val="0"/>
      <w:spacing w:after="160" w:line="256" w:lineRule="auto"/>
    </w:pPr>
    <w:rPr>
      <w:rFonts w:cs="Times New Roman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line="259" w:lineRule="auto"/>
    </w:pPr>
    <w:rPr>
      <w:rFonts w:cs="Calibri"/>
      <w:color w:val="000000"/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spacing w:after="0" w:line="240" w:lineRule="auto"/>
      <w:ind w:left="220" w:hanging="220"/>
    </w:pPr>
    <w:rPr>
      <w:rFonts w:cs="Calibri"/>
      <w:color w:val="000000"/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line="259" w:lineRule="auto"/>
    </w:pPr>
    <w:rPr>
      <w:rFonts w:ascii="Times New Roman" w:hAnsi="Times New Roman" w:cs="FreeSans"/>
      <w:color w:val="000000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ascii="Times New Roman" w:hAnsi="Times New Roman" w:cs="FreeSans"/>
      <w:i/>
      <w:iCs/>
      <w:color w:val="000000"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cs="Calibri"/>
      <w:color w:val="000000"/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cs="Calibri"/>
      <w:color w:val="000000"/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cs="Calibri"/>
      <w:color w:val="000000"/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line="259" w:lineRule="auto"/>
      <w:ind w:left="720"/>
      <w:contextualSpacing/>
    </w:pPr>
    <w:rPr>
      <w:rFonts w:cs="Calibri"/>
      <w:color w:val="000000"/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B"/>
    <w:pPr>
      <w:suppressAutoHyphens w:val="0"/>
      <w:spacing w:after="160" w:line="256" w:lineRule="auto"/>
    </w:pPr>
    <w:rPr>
      <w:rFonts w:cs="Times New Roman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line="259" w:lineRule="auto"/>
    </w:pPr>
    <w:rPr>
      <w:rFonts w:cs="Calibri"/>
      <w:color w:val="000000"/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spacing w:after="0" w:line="240" w:lineRule="auto"/>
      <w:ind w:left="220" w:hanging="220"/>
    </w:pPr>
    <w:rPr>
      <w:rFonts w:cs="Calibri"/>
      <w:color w:val="000000"/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line="259" w:lineRule="auto"/>
    </w:pPr>
    <w:rPr>
      <w:rFonts w:ascii="Times New Roman" w:hAnsi="Times New Roman" w:cs="FreeSans"/>
      <w:color w:val="000000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ascii="Times New Roman" w:hAnsi="Times New Roman" w:cs="FreeSans"/>
      <w:i/>
      <w:iCs/>
      <w:color w:val="000000"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cs="Calibri"/>
      <w:color w:val="000000"/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cs="Calibri"/>
      <w:color w:val="000000"/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cs="Calibri"/>
      <w:color w:val="000000"/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line="259" w:lineRule="auto"/>
      <w:ind w:left="720"/>
      <w:contextualSpacing/>
    </w:pPr>
    <w:rPr>
      <w:rFonts w:cs="Calibri"/>
      <w:color w:val="000000"/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9" w:lineRule="auto"/>
      <w:ind w:left="720" w:right="720"/>
    </w:pPr>
    <w:rPr>
      <w:rFonts w:cs="Calibri"/>
      <w:i/>
      <w:color w:val="000000"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2023-04-05T04:30:00Z</dcterms:created>
  <dcterms:modified xsi:type="dcterms:W3CDTF">2023-05-31T00:46:00Z</dcterms:modified>
</cp:coreProperties>
</file>