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F5" w:rsidRPr="007956B1" w:rsidRDefault="001274F5" w:rsidP="001274F5">
      <w:pPr>
        <w:jc w:val="center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 xml:space="preserve">Контрольно-счетная комиссия </w:t>
      </w:r>
    </w:p>
    <w:p w:rsidR="001274F5" w:rsidRPr="007956B1" w:rsidRDefault="001274F5" w:rsidP="001274F5">
      <w:pPr>
        <w:jc w:val="center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>Кировского муниципального района</w:t>
      </w:r>
    </w:p>
    <w:p w:rsidR="001274F5" w:rsidRPr="005C1F27" w:rsidRDefault="001274F5" w:rsidP="001274F5">
      <w:pPr>
        <w:jc w:val="center"/>
        <w:rPr>
          <w:b/>
          <w:sz w:val="16"/>
          <w:szCs w:val="16"/>
        </w:rPr>
      </w:pPr>
    </w:p>
    <w:p w:rsidR="001274F5" w:rsidRPr="007956B1" w:rsidRDefault="001274F5" w:rsidP="00127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bookmarkStart w:id="0" w:name="_GoBack"/>
      <w:bookmarkEnd w:id="0"/>
    </w:p>
    <w:p w:rsidR="001274F5" w:rsidRPr="00263E4C" w:rsidRDefault="001274F5" w:rsidP="001274F5">
      <w:pPr>
        <w:jc w:val="center"/>
        <w:rPr>
          <w:b/>
          <w:sz w:val="28"/>
          <w:szCs w:val="28"/>
        </w:rPr>
      </w:pPr>
      <w:r w:rsidRPr="00F716C3">
        <w:rPr>
          <w:b/>
          <w:sz w:val="28"/>
          <w:szCs w:val="28"/>
        </w:rPr>
        <w:t xml:space="preserve">о результатах проверки </w:t>
      </w:r>
      <w:r w:rsidRPr="00263E4C">
        <w:rPr>
          <w:b/>
          <w:sz w:val="28"/>
          <w:szCs w:val="28"/>
        </w:rPr>
        <w:t>эффективного использования бюджетных средств, выделенных на обеспечение полномочий по обеспечению граждан твердым топливом</w:t>
      </w:r>
      <w:r>
        <w:rPr>
          <w:b/>
          <w:sz w:val="28"/>
          <w:szCs w:val="28"/>
        </w:rPr>
        <w:t xml:space="preserve"> </w:t>
      </w:r>
    </w:p>
    <w:p w:rsidR="001274F5" w:rsidRDefault="001274F5" w:rsidP="001274F5">
      <w:pPr>
        <w:ind w:firstLine="708"/>
        <w:jc w:val="both"/>
        <w:rPr>
          <w:b/>
          <w:bCs/>
          <w:sz w:val="28"/>
          <w:szCs w:val="28"/>
        </w:rPr>
      </w:pPr>
    </w:p>
    <w:p w:rsidR="001274F5" w:rsidRDefault="001274F5" w:rsidP="001274F5">
      <w:pPr>
        <w:ind w:firstLine="708"/>
        <w:jc w:val="both"/>
        <w:rPr>
          <w:sz w:val="28"/>
          <w:szCs w:val="28"/>
        </w:rPr>
      </w:pPr>
      <w:r w:rsidRPr="005C1F27">
        <w:rPr>
          <w:b/>
          <w:bCs/>
          <w:sz w:val="28"/>
          <w:szCs w:val="28"/>
        </w:rPr>
        <w:t>Основание проверки</w:t>
      </w:r>
      <w:r w:rsidRPr="005C1F27">
        <w:rPr>
          <w:sz w:val="28"/>
          <w:szCs w:val="28"/>
        </w:rPr>
        <w:t>: план работы Контрольно-счетной комиссии Кировского муниципального района</w:t>
      </w:r>
      <w:r>
        <w:rPr>
          <w:sz w:val="28"/>
          <w:szCs w:val="28"/>
        </w:rPr>
        <w:t xml:space="preserve"> на 2021 год</w:t>
      </w:r>
      <w:r w:rsidRPr="005C1F27">
        <w:rPr>
          <w:sz w:val="28"/>
          <w:szCs w:val="28"/>
        </w:rPr>
        <w:t>.</w:t>
      </w:r>
    </w:p>
    <w:p w:rsidR="001274F5" w:rsidRPr="005C1F27" w:rsidRDefault="001274F5" w:rsidP="001274F5">
      <w:pPr>
        <w:ind w:firstLine="850"/>
        <w:jc w:val="both"/>
        <w:rPr>
          <w:sz w:val="16"/>
          <w:szCs w:val="16"/>
        </w:rPr>
      </w:pPr>
    </w:p>
    <w:p w:rsidR="001274F5" w:rsidRPr="00030F5B" w:rsidRDefault="001274F5" w:rsidP="001274F5">
      <w:pPr>
        <w:ind w:firstLine="708"/>
        <w:jc w:val="both"/>
        <w:rPr>
          <w:b/>
          <w:sz w:val="28"/>
          <w:szCs w:val="28"/>
        </w:rPr>
      </w:pPr>
      <w:r w:rsidRPr="00C326A9">
        <w:rPr>
          <w:b/>
          <w:bCs/>
          <w:sz w:val="28"/>
          <w:szCs w:val="28"/>
        </w:rPr>
        <w:t>Цель проверки</w:t>
      </w:r>
      <w:r w:rsidRPr="00C326A9">
        <w:rPr>
          <w:sz w:val="28"/>
          <w:szCs w:val="28"/>
        </w:rPr>
        <w:t>:</w:t>
      </w:r>
      <w:r w:rsidRPr="00C326A9">
        <w:rPr>
          <w:rFonts w:ascii="Helvetica" w:hAnsi="Helvetica" w:cs="Helvetica"/>
          <w:color w:val="444444"/>
          <w:sz w:val="28"/>
          <w:szCs w:val="28"/>
          <w:shd w:val="clear" w:color="auto" w:fill="F9F9F9"/>
        </w:rPr>
        <w:t> 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осуществление внешнего контроля за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эффективностью и экономностью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использования сре</w:t>
      </w:r>
      <w:proofErr w:type="gramStart"/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дств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кр</w:t>
      </w:r>
      <w:proofErr w:type="gramEnd"/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аевого 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>бюджета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, а также бюджета </w:t>
      </w:r>
      <w:r w:rsidRPr="00030F5B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Кировского муниципального района.</w:t>
      </w:r>
    </w:p>
    <w:p w:rsidR="001274F5" w:rsidRPr="005C1F27" w:rsidRDefault="001274F5" w:rsidP="001274F5">
      <w:pPr>
        <w:ind w:firstLine="850"/>
        <w:jc w:val="both"/>
        <w:rPr>
          <w:sz w:val="16"/>
          <w:szCs w:val="16"/>
        </w:rPr>
      </w:pPr>
    </w:p>
    <w:p w:rsidR="001274F5" w:rsidRDefault="001274F5" w:rsidP="001274F5">
      <w:pPr>
        <w:ind w:firstLine="708"/>
        <w:jc w:val="both"/>
        <w:rPr>
          <w:sz w:val="28"/>
          <w:szCs w:val="28"/>
        </w:rPr>
      </w:pPr>
      <w:r w:rsidRPr="007956B1">
        <w:rPr>
          <w:b/>
          <w:bCs/>
          <w:sz w:val="28"/>
          <w:szCs w:val="28"/>
        </w:rPr>
        <w:t>Объект проверки</w:t>
      </w:r>
      <w:r w:rsidRPr="007956B1">
        <w:rPr>
          <w:sz w:val="28"/>
          <w:szCs w:val="28"/>
        </w:rPr>
        <w:t xml:space="preserve">: </w:t>
      </w:r>
      <w:r>
        <w:rPr>
          <w:sz w:val="28"/>
          <w:szCs w:val="28"/>
        </w:rPr>
        <w:t>администрация Кировского муниципального района.</w:t>
      </w:r>
    </w:p>
    <w:p w:rsidR="001274F5" w:rsidRPr="00847977" w:rsidRDefault="001274F5" w:rsidP="001274F5">
      <w:pPr>
        <w:ind w:firstLine="708"/>
        <w:jc w:val="both"/>
        <w:rPr>
          <w:sz w:val="16"/>
          <w:szCs w:val="16"/>
        </w:rPr>
      </w:pPr>
    </w:p>
    <w:p w:rsidR="001274F5" w:rsidRPr="007956B1" w:rsidRDefault="001274F5" w:rsidP="001274F5">
      <w:pPr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r w:rsidRPr="007956B1">
        <w:rPr>
          <w:b/>
          <w:bCs/>
          <w:sz w:val="28"/>
          <w:szCs w:val="28"/>
        </w:rPr>
        <w:t>Проверяемый период</w:t>
      </w:r>
      <w:r>
        <w:rPr>
          <w:sz w:val="28"/>
          <w:szCs w:val="28"/>
        </w:rPr>
        <w:t>:  2020 год</w:t>
      </w:r>
      <w:r w:rsidRPr="007956B1">
        <w:rPr>
          <w:sz w:val="28"/>
          <w:szCs w:val="28"/>
        </w:rPr>
        <w:t>.</w:t>
      </w:r>
    </w:p>
    <w:p w:rsidR="001274F5" w:rsidRPr="007956B1" w:rsidRDefault="001274F5" w:rsidP="001274F5">
      <w:pPr>
        <w:autoSpaceDE w:val="0"/>
        <w:autoSpaceDN w:val="0"/>
        <w:adjustRightInd w:val="0"/>
        <w:spacing w:after="200"/>
        <w:ind w:firstLine="708"/>
        <w:jc w:val="both"/>
        <w:rPr>
          <w:b/>
          <w:sz w:val="28"/>
          <w:szCs w:val="28"/>
        </w:rPr>
      </w:pPr>
      <w:r w:rsidRPr="007956B1">
        <w:rPr>
          <w:b/>
          <w:sz w:val="28"/>
          <w:szCs w:val="28"/>
        </w:rPr>
        <w:t>Перечень основных нормативных документов:</w:t>
      </w:r>
    </w:p>
    <w:p w:rsidR="001274F5" w:rsidRPr="00C01DA7" w:rsidRDefault="001274F5" w:rsidP="001274F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01DA7">
        <w:rPr>
          <w:sz w:val="28"/>
          <w:szCs w:val="28"/>
        </w:rPr>
        <w:t>Бюджетный кодекс Российской Федерации (далее - БК РФ);</w:t>
      </w:r>
    </w:p>
    <w:p w:rsidR="001274F5" w:rsidRPr="00C01DA7" w:rsidRDefault="001274F5" w:rsidP="001274F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01DA7">
        <w:rPr>
          <w:sz w:val="28"/>
          <w:szCs w:val="28"/>
        </w:rPr>
        <w:t>Жилищный кодекс Российской Федерации (далее</w:t>
      </w:r>
      <w:r>
        <w:rPr>
          <w:sz w:val="28"/>
          <w:szCs w:val="28"/>
        </w:rPr>
        <w:t xml:space="preserve"> </w:t>
      </w:r>
      <w:r w:rsidRPr="00C01DA7">
        <w:rPr>
          <w:sz w:val="28"/>
          <w:szCs w:val="28"/>
        </w:rPr>
        <w:t>- ЖК РФ);</w:t>
      </w:r>
    </w:p>
    <w:p w:rsidR="001274F5" w:rsidRPr="00C01DA7" w:rsidRDefault="001274F5" w:rsidP="001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1DA7">
        <w:rPr>
          <w:sz w:val="28"/>
          <w:szCs w:val="28"/>
        </w:rPr>
        <w:t>) Федеральный закон от 06.10.2003 № 131-ФЗ «Об общих принципах организации местного самоуправления в Российской Федерации» (далее – Закон № 131-ФЗ);</w:t>
      </w:r>
    </w:p>
    <w:p w:rsidR="001274F5" w:rsidRPr="00C01DA7" w:rsidRDefault="001274F5" w:rsidP="001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1DA7">
        <w:rPr>
          <w:sz w:val="28"/>
          <w:szCs w:val="28"/>
        </w:rPr>
        <w:t>) Закон Приморского края от 19.12.2019 № 664-КЗ «О краевом бюджете на 2020 год и плановый период 2021 и 2022 годов» (далее – Закон ПК № 664-КЗ);</w:t>
      </w:r>
    </w:p>
    <w:p w:rsidR="001274F5" w:rsidRPr="00C01DA7" w:rsidRDefault="001274F5" w:rsidP="001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1DA7">
        <w:rPr>
          <w:sz w:val="28"/>
          <w:szCs w:val="28"/>
        </w:rPr>
        <w:t xml:space="preserve">)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- </w:t>
      </w:r>
      <w:r>
        <w:rPr>
          <w:sz w:val="28"/>
          <w:szCs w:val="28"/>
        </w:rPr>
        <w:t>п</w:t>
      </w:r>
      <w:r w:rsidRPr="00C01DA7">
        <w:rPr>
          <w:sz w:val="28"/>
          <w:szCs w:val="28"/>
        </w:rPr>
        <w:t>остановление Правительства РФ № 354);</w:t>
      </w:r>
    </w:p>
    <w:p w:rsidR="001274F5" w:rsidRPr="00D36668" w:rsidRDefault="001274F5" w:rsidP="001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1DA7">
        <w:rPr>
          <w:sz w:val="28"/>
          <w:szCs w:val="28"/>
        </w:rPr>
        <w:t xml:space="preserve">) </w:t>
      </w:r>
      <w:r w:rsidRPr="00D36668">
        <w:rPr>
          <w:sz w:val="28"/>
          <w:szCs w:val="28"/>
        </w:rPr>
        <w:t>Постановление Администрации Приморского края от 7.12.2012 № 398-па «Об утверждении Государственной программы Приморского края «Обеспечение доступным жильем и качественными услугами жилищно – коммунального хозяйства населения Приморского края на 2013-2021 годы»</w:t>
      </w:r>
      <w:r>
        <w:rPr>
          <w:sz w:val="28"/>
          <w:szCs w:val="28"/>
        </w:rPr>
        <w:t xml:space="preserve"> (далее – постановление Администрации ПК № 398-па);</w:t>
      </w:r>
    </w:p>
    <w:p w:rsidR="001274F5" w:rsidRDefault="001274F5" w:rsidP="001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C01DA7">
        <w:rPr>
          <w:sz w:val="28"/>
          <w:szCs w:val="28"/>
        </w:rPr>
        <w:t>Постановление Администрации Приморского края от 30.12.2019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</w:t>
      </w:r>
      <w:r>
        <w:rPr>
          <w:sz w:val="28"/>
          <w:szCs w:val="28"/>
        </w:rPr>
        <w:t>»</w:t>
      </w:r>
      <w:r w:rsidRPr="00C01DA7">
        <w:rPr>
          <w:sz w:val="28"/>
          <w:szCs w:val="28"/>
        </w:rPr>
        <w:t xml:space="preserve"> на 2020 - 2027 годы»</w:t>
      </w:r>
      <w:r>
        <w:rPr>
          <w:sz w:val="28"/>
          <w:szCs w:val="28"/>
        </w:rPr>
        <w:t xml:space="preserve">, Приложение № 22 </w:t>
      </w:r>
      <w:r w:rsidRPr="00C01DA7">
        <w:rPr>
          <w:sz w:val="28"/>
          <w:szCs w:val="28"/>
        </w:rPr>
        <w:t>(далее – постановление Администрации ПК № 945-па);</w:t>
      </w:r>
    </w:p>
    <w:p w:rsidR="001274F5" w:rsidRPr="00C01DA7" w:rsidRDefault="001274F5" w:rsidP="001274F5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8</w:t>
      </w:r>
      <w:r w:rsidRPr="00C01DA7">
        <w:rPr>
          <w:sz w:val="28"/>
          <w:szCs w:val="28"/>
        </w:rPr>
        <w:t xml:space="preserve">) иные документы, относящиеся к предмету проведения контрольного мероприятия. </w:t>
      </w:r>
    </w:p>
    <w:p w:rsidR="001274F5" w:rsidRDefault="001274F5" w:rsidP="001274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44992">
        <w:rPr>
          <w:sz w:val="28"/>
          <w:szCs w:val="28"/>
        </w:rPr>
        <w:t>роверка э</w:t>
      </w:r>
      <w:r>
        <w:rPr>
          <w:sz w:val="28"/>
          <w:szCs w:val="28"/>
        </w:rPr>
        <w:t xml:space="preserve">ффективного </w:t>
      </w:r>
      <w:r w:rsidRPr="003A45FE">
        <w:rPr>
          <w:sz w:val="28"/>
          <w:szCs w:val="28"/>
        </w:rPr>
        <w:t>использования бюджетных средств, выделенных на обеспечение полномочий по обеспечению граждан твердым топливом</w:t>
      </w:r>
      <w:r>
        <w:rPr>
          <w:sz w:val="28"/>
          <w:szCs w:val="28"/>
        </w:rPr>
        <w:t>, показала следующее.</w:t>
      </w:r>
    </w:p>
    <w:p w:rsidR="001274F5" w:rsidRPr="00A41996" w:rsidRDefault="001274F5" w:rsidP="001274F5">
      <w:pPr>
        <w:spacing w:line="276" w:lineRule="auto"/>
        <w:jc w:val="both"/>
        <w:rPr>
          <w:sz w:val="16"/>
          <w:szCs w:val="16"/>
        </w:rPr>
      </w:pPr>
    </w:p>
    <w:p w:rsidR="001274F5" w:rsidRPr="00BC185B" w:rsidRDefault="001274F5" w:rsidP="001274F5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BC185B">
        <w:rPr>
          <w:b/>
          <w:sz w:val="28"/>
          <w:szCs w:val="28"/>
        </w:rPr>
        <w:t xml:space="preserve">Анализ </w:t>
      </w:r>
      <w:r w:rsidRPr="00BC185B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 xml:space="preserve">ых </w:t>
      </w:r>
      <w:r w:rsidRPr="00BC185B">
        <w:rPr>
          <w:b/>
          <w:bCs/>
          <w:sz w:val="28"/>
          <w:szCs w:val="28"/>
        </w:rPr>
        <w:t xml:space="preserve">правовых актов, регулирующих </w:t>
      </w:r>
      <w:r>
        <w:rPr>
          <w:b/>
          <w:bCs/>
          <w:sz w:val="28"/>
          <w:szCs w:val="28"/>
        </w:rPr>
        <w:t>полномочия по обеспечению граждан твердым топливом</w:t>
      </w:r>
    </w:p>
    <w:p w:rsidR="001274F5" w:rsidRPr="009F1110" w:rsidRDefault="001274F5" w:rsidP="001274F5">
      <w:pPr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1274F5" w:rsidRPr="009571FD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 w:rsidRPr="009571FD">
          <w:rPr>
            <w:rFonts w:eastAsiaTheme="minorHAnsi"/>
            <w:sz w:val="28"/>
            <w:szCs w:val="28"/>
            <w:lang w:eastAsia="en-US"/>
          </w:rPr>
          <w:t>Частью 4 статьи 154</w:t>
        </w:r>
      </w:hyperlink>
      <w:r w:rsidRPr="009571FD">
        <w:rPr>
          <w:rFonts w:eastAsiaTheme="minorHAnsi"/>
          <w:sz w:val="28"/>
          <w:szCs w:val="28"/>
          <w:lang w:eastAsia="en-US"/>
        </w:rPr>
        <w:t xml:space="preserve"> ЖК  РФ к числу коммунальных услуг законодатель</w:t>
      </w:r>
      <w:r>
        <w:rPr>
          <w:rFonts w:eastAsiaTheme="minorHAnsi"/>
          <w:sz w:val="28"/>
          <w:szCs w:val="28"/>
          <w:lang w:eastAsia="en-US"/>
        </w:rPr>
        <w:t>,</w:t>
      </w:r>
      <w:r w:rsidRPr="009571FD">
        <w:rPr>
          <w:rFonts w:eastAsiaTheme="minorHAnsi"/>
          <w:sz w:val="28"/>
          <w:szCs w:val="28"/>
          <w:lang w:eastAsia="en-US"/>
        </w:rPr>
        <w:t xml:space="preserve"> относит услуги по поставки твердого топлива при наличии печного от</w:t>
      </w:r>
      <w:r>
        <w:rPr>
          <w:rFonts w:eastAsiaTheme="minorHAnsi"/>
          <w:sz w:val="28"/>
          <w:szCs w:val="28"/>
          <w:lang w:eastAsia="en-US"/>
        </w:rPr>
        <w:t>опления</w:t>
      </w:r>
      <w:r w:rsidRPr="009571FD">
        <w:rPr>
          <w:rFonts w:eastAsiaTheme="minorHAnsi"/>
          <w:sz w:val="28"/>
          <w:szCs w:val="28"/>
          <w:lang w:eastAsia="en-US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силу пункта 4 части 1 статьи 14 Закона № 131-ФЗ к</w:t>
      </w:r>
      <w:r w:rsidRPr="00F716C3">
        <w:rPr>
          <w:rFonts w:eastAsiaTheme="minorHAnsi"/>
          <w:sz w:val="28"/>
          <w:szCs w:val="28"/>
          <w:lang w:eastAsia="en-US"/>
        </w:rPr>
        <w:t xml:space="preserve"> вопросам местного значения муниципального района</w:t>
      </w:r>
      <w:r>
        <w:rPr>
          <w:rFonts w:eastAsiaTheme="minorHAnsi"/>
          <w:sz w:val="28"/>
          <w:szCs w:val="28"/>
          <w:lang w:eastAsia="en-US"/>
        </w:rPr>
        <w:t>,</w:t>
      </w:r>
      <w:r w:rsidRPr="007F63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том числе </w:t>
      </w:r>
      <w:r w:rsidRPr="00F716C3">
        <w:rPr>
          <w:rFonts w:eastAsiaTheme="minorHAnsi"/>
          <w:sz w:val="28"/>
          <w:szCs w:val="28"/>
          <w:lang w:eastAsia="en-US"/>
        </w:rPr>
        <w:t>относ</w:t>
      </w:r>
      <w:r>
        <w:rPr>
          <w:rFonts w:eastAsiaTheme="minorHAnsi"/>
          <w:sz w:val="28"/>
          <w:szCs w:val="28"/>
          <w:lang w:eastAsia="en-US"/>
        </w:rPr>
        <w:t>и</w:t>
      </w:r>
      <w:r w:rsidRPr="00F716C3"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 xml:space="preserve"> организация в границах сельских поселений снабжения населения топливом в пределах полномочий, установленных законодательством Российской Федерации.</w:t>
      </w:r>
    </w:p>
    <w:p w:rsidR="001274F5" w:rsidRDefault="001274F5" w:rsidP="001274F5">
      <w:pPr>
        <w:pStyle w:val="ConsNonformat0"/>
        <w:widowControl/>
        <w:spacing w:line="288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26 Устава Кировского муниципального района полномочия по реализации данного вопроса местного значения возложены на администрацию Кировского муниципального района.</w:t>
      </w:r>
    </w:p>
    <w:p w:rsidR="001274F5" w:rsidRDefault="001274F5" w:rsidP="001274F5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Руководствуясь Законом № 131-ФЗ </w:t>
      </w:r>
      <w:r>
        <w:rPr>
          <w:sz w:val="28"/>
          <w:szCs w:val="28"/>
        </w:rPr>
        <w:t>Думой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утверждено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>
        <w:rPr>
          <w:rFonts w:eastAsiaTheme="minorHAnsi"/>
          <w:sz w:val="28"/>
          <w:szCs w:val="28"/>
          <w:lang w:eastAsia="en-US"/>
        </w:rPr>
        <w:t>, регулирующее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организацию в границах сельских поселений Кировского муниципального района снабжения населения топливом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 xml:space="preserve"> (далее – Положение).</w:t>
      </w:r>
    </w:p>
    <w:p w:rsidR="001274F5" w:rsidRPr="003E3A6C" w:rsidRDefault="001274F5" w:rsidP="001274F5">
      <w:pPr>
        <w:autoSpaceDE w:val="0"/>
        <w:autoSpaceDN w:val="0"/>
        <w:adjustRightInd w:val="0"/>
        <w:spacing w:line="288" w:lineRule="auto"/>
        <w:ind w:firstLine="708"/>
        <w:jc w:val="both"/>
        <w:rPr>
          <w:bCs/>
          <w:sz w:val="28"/>
          <w:szCs w:val="28"/>
        </w:rPr>
      </w:pPr>
      <w:r w:rsidRPr="00BC185B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представленного </w:t>
      </w:r>
      <w:r w:rsidRPr="00BC185B">
        <w:rPr>
          <w:bCs/>
          <w:sz w:val="28"/>
          <w:szCs w:val="28"/>
        </w:rPr>
        <w:t>Положения показал, что</w:t>
      </w:r>
      <w:r>
        <w:rPr>
          <w:bCs/>
          <w:sz w:val="28"/>
          <w:szCs w:val="28"/>
        </w:rPr>
        <w:t xml:space="preserve"> нормативный правовой акт </w:t>
      </w:r>
      <w:r w:rsidRPr="00A83EE8">
        <w:rPr>
          <w:b/>
          <w:bCs/>
          <w:i/>
          <w:sz w:val="28"/>
          <w:szCs w:val="28"/>
        </w:rPr>
        <w:t>не соответствует</w:t>
      </w:r>
      <w:r>
        <w:rPr>
          <w:bCs/>
          <w:sz w:val="28"/>
          <w:szCs w:val="28"/>
        </w:rPr>
        <w:t xml:space="preserve"> действующему законодательству и  </w:t>
      </w:r>
      <w:r w:rsidRPr="002B42B1">
        <w:rPr>
          <w:b/>
          <w:bCs/>
          <w:i/>
          <w:sz w:val="28"/>
          <w:szCs w:val="28"/>
        </w:rPr>
        <w:t xml:space="preserve">содержит ряд недостатков, </w:t>
      </w:r>
      <w:r w:rsidRPr="003E3A6C">
        <w:rPr>
          <w:bCs/>
          <w:sz w:val="28"/>
          <w:szCs w:val="28"/>
        </w:rPr>
        <w:t>требующих доработки.</w:t>
      </w:r>
    </w:p>
    <w:p w:rsidR="001274F5" w:rsidRDefault="001274F5" w:rsidP="001274F5">
      <w:pPr>
        <w:spacing w:line="276" w:lineRule="auto"/>
        <w:ind w:firstLine="708"/>
        <w:jc w:val="both"/>
        <w:rPr>
          <w:sz w:val="28"/>
          <w:szCs w:val="28"/>
        </w:rPr>
      </w:pPr>
      <w:r w:rsidRPr="00A01855">
        <w:rPr>
          <w:sz w:val="28"/>
          <w:szCs w:val="28"/>
        </w:rPr>
        <w:t xml:space="preserve">Так,  </w:t>
      </w:r>
      <w:r>
        <w:rPr>
          <w:sz w:val="28"/>
          <w:szCs w:val="28"/>
        </w:rPr>
        <w:t xml:space="preserve">в нарушение постановления Правительства РФ № 354, </w:t>
      </w:r>
      <w:r w:rsidRPr="00A01855">
        <w:rPr>
          <w:sz w:val="28"/>
          <w:szCs w:val="28"/>
        </w:rPr>
        <w:t xml:space="preserve">Положение </w:t>
      </w:r>
      <w:r w:rsidRPr="00D2459F">
        <w:rPr>
          <w:rFonts w:eastAsiaTheme="minorHAnsi"/>
          <w:b/>
          <w:i/>
          <w:sz w:val="28"/>
          <w:szCs w:val="28"/>
          <w:lang w:eastAsia="en-US"/>
        </w:rPr>
        <w:t>не  определяет</w:t>
      </w:r>
      <w:r w:rsidRPr="00A01855">
        <w:rPr>
          <w:rFonts w:eastAsiaTheme="minorHAnsi"/>
          <w:sz w:val="28"/>
          <w:szCs w:val="28"/>
          <w:lang w:eastAsia="en-US"/>
        </w:rPr>
        <w:t xml:space="preserve"> правовые, экономические и организационные основы отношений при осуществлении обеспечения населения твердым топливом.</w:t>
      </w:r>
      <w:r w:rsidRPr="00C01DA7">
        <w:rPr>
          <w:sz w:val="28"/>
          <w:szCs w:val="28"/>
          <w:highlight w:val="yellow"/>
        </w:rPr>
        <w:t xml:space="preserve"> </w:t>
      </w:r>
    </w:p>
    <w:p w:rsidR="001274F5" w:rsidRDefault="001274F5" w:rsidP="001274F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A01855">
        <w:rPr>
          <w:rFonts w:eastAsiaTheme="minorHAnsi"/>
          <w:sz w:val="28"/>
          <w:szCs w:val="28"/>
          <w:lang w:eastAsia="en-US"/>
        </w:rPr>
        <w:t>Кроме того</w:t>
      </w:r>
      <w:r>
        <w:rPr>
          <w:rFonts w:eastAsiaTheme="minorHAnsi"/>
          <w:sz w:val="28"/>
          <w:szCs w:val="28"/>
          <w:lang w:eastAsia="en-US"/>
        </w:rPr>
        <w:t>,</w:t>
      </w:r>
      <w:r w:rsidRPr="00A0185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нарушение постановления Правительства РФ № 354, </w:t>
      </w:r>
      <w:r w:rsidRPr="00A01855">
        <w:rPr>
          <w:rFonts w:eastAsiaTheme="minorHAnsi"/>
          <w:sz w:val="28"/>
          <w:szCs w:val="28"/>
          <w:lang w:eastAsia="en-US"/>
        </w:rPr>
        <w:t xml:space="preserve">Положение </w:t>
      </w:r>
      <w:r w:rsidRPr="00D2459F">
        <w:rPr>
          <w:rFonts w:eastAsiaTheme="minorHAnsi"/>
          <w:b/>
          <w:i/>
          <w:sz w:val="28"/>
          <w:szCs w:val="28"/>
          <w:lang w:eastAsia="en-US"/>
        </w:rPr>
        <w:t>не устанавливает</w:t>
      </w:r>
      <w:r w:rsidRPr="00A01855">
        <w:rPr>
          <w:rFonts w:eastAsiaTheme="minorHAnsi"/>
          <w:sz w:val="28"/>
          <w:szCs w:val="28"/>
          <w:lang w:eastAsia="en-US"/>
        </w:rPr>
        <w:t xml:space="preserve"> требования и порядок 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r w:rsidRPr="00A01855">
        <w:rPr>
          <w:rFonts w:eastAsiaTheme="minorHAnsi"/>
          <w:sz w:val="28"/>
          <w:szCs w:val="28"/>
          <w:lang w:eastAsia="en-US"/>
        </w:rPr>
        <w:t xml:space="preserve">организации снабжения топливом граждан, </w:t>
      </w:r>
      <w:r>
        <w:rPr>
          <w:rFonts w:eastAsiaTheme="minorHAnsi"/>
          <w:sz w:val="28"/>
          <w:szCs w:val="28"/>
          <w:lang w:eastAsia="en-US"/>
        </w:rPr>
        <w:t xml:space="preserve">условий его доставки </w:t>
      </w:r>
      <w:r w:rsidRPr="00A01855">
        <w:rPr>
          <w:rFonts w:eastAsiaTheme="minorHAnsi"/>
          <w:sz w:val="28"/>
          <w:szCs w:val="28"/>
          <w:lang w:eastAsia="en-US"/>
        </w:rPr>
        <w:t xml:space="preserve">и определения размера платы за </w:t>
      </w:r>
      <w:r>
        <w:rPr>
          <w:rFonts w:eastAsiaTheme="minorHAnsi"/>
          <w:sz w:val="28"/>
          <w:szCs w:val="28"/>
          <w:lang w:eastAsia="en-US"/>
        </w:rPr>
        <w:t>твердое топливо (дрова)</w:t>
      </w:r>
      <w:r>
        <w:rPr>
          <w:rFonts w:eastAsiaTheme="minorHAnsi"/>
          <w:lang w:eastAsia="en-US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следует указать, что согласно пункту 2.2.5 Положения к полномочиям администрации Кировского муниципального района, в том числе относится </w:t>
      </w:r>
      <w:r w:rsidRPr="00EF2D6C">
        <w:rPr>
          <w:rFonts w:eastAsiaTheme="minorHAnsi"/>
          <w:b/>
          <w:i/>
          <w:sz w:val="28"/>
          <w:szCs w:val="28"/>
          <w:lang w:eastAsia="en-US"/>
        </w:rPr>
        <w:t>определение потребности</w:t>
      </w:r>
      <w:r>
        <w:rPr>
          <w:rFonts w:eastAsiaTheme="minorHAnsi"/>
          <w:sz w:val="28"/>
          <w:szCs w:val="28"/>
          <w:lang w:eastAsia="en-US"/>
        </w:rPr>
        <w:t xml:space="preserve"> в твердом топливе.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нарушение пункта 2.2.5 Положения, администрацией Кировского муниципального района </w:t>
      </w:r>
      <w:r w:rsidRPr="00EF2D6C">
        <w:rPr>
          <w:rFonts w:eastAsiaTheme="minorHAnsi"/>
          <w:b/>
          <w:i/>
          <w:sz w:val="28"/>
          <w:szCs w:val="28"/>
          <w:lang w:eastAsia="en-US"/>
        </w:rPr>
        <w:t>не определена потребность</w:t>
      </w:r>
      <w:r>
        <w:rPr>
          <w:rFonts w:eastAsiaTheme="minorHAnsi"/>
          <w:sz w:val="28"/>
          <w:szCs w:val="28"/>
          <w:lang w:eastAsia="en-US"/>
        </w:rPr>
        <w:t xml:space="preserve"> населения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сельских поселений в твердом топливе, </w:t>
      </w:r>
      <w:r w:rsidRPr="00431BDE">
        <w:rPr>
          <w:rFonts w:eastAsiaTheme="minorHAnsi"/>
          <w:b/>
          <w:i/>
          <w:sz w:val="28"/>
          <w:szCs w:val="28"/>
          <w:lang w:eastAsia="en-US"/>
        </w:rPr>
        <w:t>включая нормы расхода</w:t>
      </w:r>
      <w:r>
        <w:rPr>
          <w:rFonts w:eastAsiaTheme="minorHAnsi"/>
          <w:sz w:val="28"/>
          <w:szCs w:val="28"/>
          <w:lang w:eastAsia="en-US"/>
        </w:rPr>
        <w:t xml:space="preserve"> твердого топлива.  </w:t>
      </w:r>
    </w:p>
    <w:p w:rsidR="001274F5" w:rsidRPr="00353F54" w:rsidRDefault="001274F5" w:rsidP="001274F5">
      <w:pPr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spacing w:line="276" w:lineRule="auto"/>
        <w:ind w:firstLine="708"/>
        <w:jc w:val="both"/>
      </w:pPr>
      <w:r>
        <w:rPr>
          <w:rFonts w:eastAsiaTheme="minorHAnsi"/>
          <w:bCs/>
          <w:sz w:val="28"/>
          <w:szCs w:val="28"/>
          <w:lang w:eastAsia="en-US"/>
        </w:rPr>
        <w:t xml:space="preserve">Проверкой наличия и соответствия действующему законодательству  </w:t>
      </w:r>
      <w:r w:rsidRPr="002B42B1">
        <w:rPr>
          <w:rFonts w:eastAsiaTheme="minorHAnsi"/>
          <w:b/>
          <w:bCs/>
          <w:i/>
          <w:sz w:val="28"/>
          <w:szCs w:val="28"/>
          <w:lang w:eastAsia="en-US"/>
        </w:rPr>
        <w:t>иных муниципальных правовых актов</w:t>
      </w:r>
      <w:r>
        <w:rPr>
          <w:rFonts w:eastAsiaTheme="minorHAnsi"/>
          <w:bCs/>
          <w:sz w:val="28"/>
          <w:szCs w:val="28"/>
          <w:lang w:eastAsia="en-US"/>
        </w:rPr>
        <w:t xml:space="preserve"> по вопросам </w:t>
      </w:r>
      <w:r>
        <w:rPr>
          <w:rFonts w:eastAsiaTheme="minorHAnsi"/>
          <w:sz w:val="28"/>
          <w:szCs w:val="28"/>
          <w:lang w:eastAsia="en-US"/>
        </w:rPr>
        <w:t>организации обеспечения твердым топливом  населения установлено следующее.</w:t>
      </w:r>
    </w:p>
    <w:p w:rsidR="001274F5" w:rsidRDefault="001274F5" w:rsidP="001274F5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Частью 1 статьи 78 БК РФ определено, что субсидии юридическим лицам, </w:t>
      </w:r>
      <w:r w:rsidRPr="002C591D">
        <w:rPr>
          <w:rFonts w:eastAsiaTheme="minorHAnsi"/>
          <w:sz w:val="28"/>
          <w:szCs w:val="28"/>
          <w:lang w:eastAsia="en-US"/>
        </w:rPr>
        <w:t>индивидуальным предпринимателям</w:t>
      </w:r>
      <w:r>
        <w:rPr>
          <w:rFonts w:eastAsiaTheme="minorHAnsi"/>
          <w:sz w:val="28"/>
          <w:szCs w:val="28"/>
          <w:lang w:eastAsia="en-US"/>
        </w:rPr>
        <w:t xml:space="preserve">  - производителям товаров, работ, услуг </w:t>
      </w:r>
      <w:r w:rsidRPr="00431BDE">
        <w:rPr>
          <w:rFonts w:eastAsiaTheme="minorHAnsi"/>
          <w:b/>
          <w:i/>
          <w:sz w:val="28"/>
          <w:szCs w:val="28"/>
          <w:lang w:eastAsia="en-US"/>
        </w:rPr>
        <w:t>предоставляются</w:t>
      </w:r>
      <w:r w:rsidRPr="002C59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1274F5" w:rsidRDefault="001274F5" w:rsidP="001274F5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частью 3 статьи 78 БК РФ предусмотрено, что</w:t>
      </w:r>
      <w:r w:rsidRPr="00F331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нормативные правовые акты, муниципальные правовые акты, регулирующие </w:t>
      </w:r>
      <w:r w:rsidRPr="00565152">
        <w:rPr>
          <w:rFonts w:eastAsiaTheme="minorHAnsi"/>
          <w:b/>
          <w:i/>
          <w:sz w:val="28"/>
          <w:szCs w:val="28"/>
          <w:lang w:eastAsia="en-US"/>
        </w:rPr>
        <w:t>предоставление</w:t>
      </w:r>
      <w:r>
        <w:rPr>
          <w:rFonts w:eastAsiaTheme="minorHAnsi"/>
          <w:sz w:val="28"/>
          <w:szCs w:val="28"/>
          <w:lang w:eastAsia="en-US"/>
        </w:rPr>
        <w:t xml:space="preserve"> субсидий, </w:t>
      </w:r>
      <w:r w:rsidRPr="00080631">
        <w:rPr>
          <w:rFonts w:eastAsiaTheme="minorHAnsi"/>
          <w:b/>
          <w:i/>
          <w:sz w:val="28"/>
          <w:szCs w:val="28"/>
          <w:lang w:eastAsia="en-US"/>
        </w:rPr>
        <w:t xml:space="preserve">должны соответствовать </w:t>
      </w:r>
      <w:r w:rsidRPr="00D2459F">
        <w:rPr>
          <w:rFonts w:eastAsiaTheme="minorHAnsi"/>
          <w:sz w:val="28"/>
          <w:szCs w:val="28"/>
          <w:lang w:eastAsia="en-US"/>
        </w:rPr>
        <w:t xml:space="preserve">общим </w:t>
      </w:r>
      <w:hyperlink r:id="rId10" w:history="1">
        <w:r w:rsidRPr="00D2459F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>
        <w:rPr>
          <w:rFonts w:eastAsiaTheme="minorHAnsi"/>
          <w:sz w:val="28"/>
          <w:szCs w:val="28"/>
          <w:lang w:eastAsia="en-US"/>
        </w:rPr>
        <w:t>, установленным Правительством Российской Федерации.</w:t>
      </w:r>
    </w:p>
    <w:p w:rsidR="001274F5" w:rsidRDefault="001274F5" w:rsidP="001274F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Реализуя указанные полномочия, администрацией Кировского муниципального района утвержден Порядок </w:t>
      </w:r>
      <w:r w:rsidRPr="00431BDE">
        <w:rPr>
          <w:rFonts w:eastAsiaTheme="minorHAnsi"/>
          <w:b/>
          <w:i/>
          <w:sz w:val="28"/>
          <w:szCs w:val="28"/>
          <w:lang w:eastAsia="en-US"/>
        </w:rPr>
        <w:t>предоставления и расходования</w:t>
      </w:r>
      <w:r>
        <w:rPr>
          <w:rFonts w:eastAsiaTheme="minorHAnsi"/>
          <w:sz w:val="28"/>
          <w:szCs w:val="28"/>
          <w:lang w:eastAsia="en-US"/>
        </w:rPr>
        <w:t xml:space="preserve"> субсидий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2"/>
      </w:r>
      <w:r>
        <w:rPr>
          <w:rFonts w:eastAsiaTheme="minorHAnsi"/>
          <w:sz w:val="28"/>
          <w:szCs w:val="28"/>
          <w:lang w:eastAsia="en-US"/>
        </w:rPr>
        <w:t xml:space="preserve">, определяющий цели и условия предоставления субсидий, </w:t>
      </w:r>
      <w:r w:rsidRPr="00275C6B">
        <w:rPr>
          <w:rFonts w:eastAsiaTheme="minorHAnsi"/>
          <w:b/>
          <w:i/>
          <w:sz w:val="28"/>
          <w:szCs w:val="28"/>
          <w:lang w:eastAsia="en-US"/>
        </w:rPr>
        <w:t>выделяемых уполномоченному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0145">
        <w:rPr>
          <w:rFonts w:eastAsiaTheme="minorHAnsi"/>
          <w:b/>
          <w:i/>
          <w:sz w:val="28"/>
          <w:szCs w:val="28"/>
          <w:lang w:eastAsia="en-US"/>
        </w:rPr>
        <w:t>юридическому лицу</w:t>
      </w:r>
      <w:r>
        <w:rPr>
          <w:rFonts w:eastAsiaTheme="minorHAnsi"/>
          <w:sz w:val="28"/>
          <w:szCs w:val="28"/>
          <w:lang w:eastAsia="en-US"/>
        </w:rPr>
        <w:t xml:space="preserve"> для обеспечения твердым топливом граждан, проживающих на территории сельских поселений Кировского муниципального района, методику расчета субсидий, порядок возврата субсидий в случае нарушения условий, установленных при их предоставлении.</w:t>
      </w:r>
    </w:p>
    <w:p w:rsidR="001274F5" w:rsidRDefault="001274F5" w:rsidP="001274F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нарушение статьи 78 БК РФ, администрацией Кировского муниципального района </w:t>
      </w:r>
      <w:r w:rsidRPr="003A5394">
        <w:rPr>
          <w:rFonts w:eastAsiaTheme="minorHAnsi"/>
          <w:sz w:val="28"/>
          <w:szCs w:val="28"/>
          <w:lang w:eastAsia="en-US"/>
        </w:rPr>
        <w:t>не определена</w:t>
      </w:r>
      <w:r w:rsidRPr="00CA66F0">
        <w:rPr>
          <w:rFonts w:eastAsiaTheme="minorHAnsi"/>
          <w:b/>
          <w:i/>
          <w:sz w:val="28"/>
          <w:szCs w:val="28"/>
          <w:lang w:eastAsia="en-US"/>
        </w:rPr>
        <w:t xml:space="preserve"> категория</w:t>
      </w:r>
      <w:r>
        <w:rPr>
          <w:rFonts w:eastAsiaTheme="minorHAnsi"/>
          <w:sz w:val="28"/>
          <w:szCs w:val="28"/>
          <w:lang w:eastAsia="en-US"/>
        </w:rPr>
        <w:t xml:space="preserve"> получателей субсидий – </w:t>
      </w:r>
      <w:r w:rsidRPr="00CA66F0">
        <w:rPr>
          <w:rFonts w:eastAsiaTheme="minorHAnsi"/>
          <w:b/>
          <w:i/>
          <w:sz w:val="28"/>
          <w:szCs w:val="28"/>
          <w:lang w:eastAsia="en-US"/>
        </w:rPr>
        <w:t>индивидуальные предприниматели</w:t>
      </w:r>
      <w:r>
        <w:rPr>
          <w:rFonts w:eastAsiaTheme="minorHAnsi"/>
          <w:sz w:val="28"/>
          <w:szCs w:val="28"/>
          <w:lang w:eastAsia="en-US"/>
        </w:rPr>
        <w:t xml:space="preserve">, при этом Порядком определены полномочия по </w:t>
      </w:r>
      <w:r w:rsidRPr="00896210">
        <w:rPr>
          <w:rFonts w:eastAsiaTheme="minorHAnsi"/>
          <w:b/>
          <w:i/>
          <w:sz w:val="28"/>
          <w:szCs w:val="28"/>
          <w:lang w:eastAsia="en-US"/>
        </w:rPr>
        <w:t>расходовани</w:t>
      </w:r>
      <w:r>
        <w:rPr>
          <w:rFonts w:eastAsiaTheme="minorHAnsi"/>
          <w:b/>
          <w:i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субсидий.</w:t>
      </w:r>
    </w:p>
    <w:p w:rsidR="001274F5" w:rsidRPr="00EF2D6C" w:rsidRDefault="001274F5" w:rsidP="001274F5">
      <w:pPr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пункта  4 постановления Правительства РФ № 887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3"/>
      </w:r>
      <w:r>
        <w:rPr>
          <w:rFonts w:eastAsiaTheme="minorHAnsi"/>
          <w:sz w:val="28"/>
          <w:szCs w:val="28"/>
          <w:lang w:eastAsia="en-US"/>
        </w:rPr>
        <w:t xml:space="preserve">, в Порядке предоставления </w:t>
      </w:r>
      <w:r w:rsidRPr="00124D8B">
        <w:rPr>
          <w:rFonts w:eastAsiaTheme="minorHAnsi"/>
          <w:sz w:val="28"/>
          <w:szCs w:val="28"/>
          <w:lang w:eastAsia="en-US"/>
        </w:rPr>
        <w:t>и расходования</w:t>
      </w:r>
      <w:r>
        <w:rPr>
          <w:rFonts w:eastAsiaTheme="minorHAnsi"/>
          <w:sz w:val="28"/>
          <w:szCs w:val="28"/>
          <w:lang w:eastAsia="en-US"/>
        </w:rPr>
        <w:t xml:space="preserve"> субсидий не определены  </w:t>
      </w:r>
      <w:r w:rsidRPr="004C750B">
        <w:rPr>
          <w:rFonts w:eastAsiaTheme="minorHAnsi"/>
          <w:b/>
          <w:i/>
          <w:sz w:val="28"/>
          <w:szCs w:val="28"/>
          <w:lang w:eastAsia="en-US"/>
        </w:rPr>
        <w:t>условия и порядок заключения</w:t>
      </w:r>
      <w:r>
        <w:rPr>
          <w:rFonts w:eastAsiaTheme="minorHAnsi"/>
          <w:sz w:val="28"/>
          <w:szCs w:val="28"/>
          <w:lang w:eastAsia="en-US"/>
        </w:rPr>
        <w:t xml:space="preserve"> (расторжения) договора (соглашения), в том  числе дополнительного договора (соглашения).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Кроме того, в нарушение пункта  4 постановления Правительства РФ № 887, форма договора на обеспечение граждан твердым топливом, установленная Порядком предоставления </w:t>
      </w:r>
      <w:r w:rsidRPr="00124D8B">
        <w:rPr>
          <w:rFonts w:eastAsiaTheme="minorHAnsi"/>
          <w:sz w:val="28"/>
          <w:szCs w:val="28"/>
          <w:lang w:eastAsia="en-US"/>
        </w:rPr>
        <w:t>и расходования</w:t>
      </w:r>
      <w:r>
        <w:rPr>
          <w:rFonts w:eastAsiaTheme="minorHAnsi"/>
          <w:sz w:val="28"/>
          <w:szCs w:val="28"/>
          <w:lang w:eastAsia="en-US"/>
        </w:rPr>
        <w:t xml:space="preserve"> субсидий (приложение № 3), </w:t>
      </w:r>
      <w:r w:rsidRPr="003A5394">
        <w:rPr>
          <w:rFonts w:eastAsiaTheme="minorHAnsi"/>
          <w:b/>
          <w:i/>
          <w:sz w:val="28"/>
          <w:szCs w:val="28"/>
          <w:lang w:eastAsia="en-US"/>
        </w:rPr>
        <w:t xml:space="preserve">не соответствует </w:t>
      </w:r>
      <w:r w:rsidRPr="003A5394">
        <w:rPr>
          <w:rFonts w:eastAsiaTheme="minorHAnsi"/>
          <w:sz w:val="28"/>
          <w:szCs w:val="28"/>
          <w:lang w:eastAsia="en-US"/>
        </w:rPr>
        <w:t>типовой форме</w:t>
      </w:r>
      <w:r>
        <w:rPr>
          <w:rFonts w:eastAsiaTheme="minorHAnsi"/>
          <w:sz w:val="28"/>
          <w:szCs w:val="28"/>
          <w:lang w:eastAsia="en-US"/>
        </w:rPr>
        <w:t>, утвержденной приказом Минфина России № 199н</w:t>
      </w:r>
      <w:r w:rsidRPr="00EB1551">
        <w:rPr>
          <w:rStyle w:val="a7"/>
          <w:rFonts w:eastAsiaTheme="minorHAnsi"/>
          <w:sz w:val="28"/>
          <w:szCs w:val="28"/>
          <w:lang w:eastAsia="en-US"/>
        </w:rPr>
        <w:footnoteReference w:id="4"/>
      </w:r>
      <w:r>
        <w:rPr>
          <w:rFonts w:eastAsiaTheme="minorHAnsi"/>
          <w:sz w:val="28"/>
          <w:szCs w:val="28"/>
          <w:lang w:eastAsia="en-US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>Также анализ действующего Порядка</w:t>
      </w:r>
      <w:r w:rsidRPr="00ED5C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Pr="00ED5C3C">
        <w:rPr>
          <w:rFonts w:eastAsiaTheme="minorHAnsi"/>
          <w:sz w:val="28"/>
          <w:szCs w:val="28"/>
          <w:lang w:eastAsia="en-US"/>
        </w:rPr>
        <w:t xml:space="preserve">и расходования </w:t>
      </w:r>
      <w:r>
        <w:rPr>
          <w:rFonts w:eastAsiaTheme="minorHAnsi"/>
          <w:sz w:val="28"/>
          <w:szCs w:val="28"/>
          <w:lang w:eastAsia="en-US"/>
        </w:rPr>
        <w:t xml:space="preserve">субсидий показал, что  объем твердого топлива, поставляемого гражданам, рассчитывается исходя из норматива потребления, установленного </w:t>
      </w:r>
      <w:r w:rsidRPr="00AC7A54">
        <w:rPr>
          <w:rFonts w:eastAsiaTheme="minorHAnsi"/>
          <w:b/>
          <w:i/>
          <w:sz w:val="28"/>
          <w:szCs w:val="28"/>
          <w:lang w:eastAsia="en-US"/>
        </w:rPr>
        <w:t xml:space="preserve">администрациями </w:t>
      </w:r>
      <w:r w:rsidRPr="00AC7A54">
        <w:rPr>
          <w:rFonts w:eastAsiaTheme="minorHAnsi"/>
          <w:sz w:val="28"/>
          <w:szCs w:val="28"/>
          <w:lang w:eastAsia="en-US"/>
        </w:rPr>
        <w:t>сельских поселений Кировского муниципального района.</w:t>
      </w:r>
      <w:r>
        <w:rPr>
          <w:rFonts w:eastAsiaTheme="minorHAnsi"/>
          <w:sz w:val="28"/>
          <w:szCs w:val="28"/>
          <w:lang w:eastAsia="en-US"/>
        </w:rPr>
        <w:t xml:space="preserve"> Однако при расчете размера субсидий теплоснабжающей организации учитывались нормативы потребления твердого топлива, утвержденные </w:t>
      </w:r>
      <w:r w:rsidRPr="00F52194">
        <w:rPr>
          <w:rFonts w:eastAsiaTheme="minorHAnsi"/>
          <w:b/>
          <w:i/>
          <w:sz w:val="28"/>
          <w:szCs w:val="28"/>
          <w:lang w:eastAsia="en-US"/>
        </w:rPr>
        <w:t>муниципальными комитетами</w:t>
      </w:r>
      <w:r>
        <w:rPr>
          <w:rFonts w:eastAsiaTheme="minorHAnsi"/>
          <w:sz w:val="28"/>
          <w:szCs w:val="28"/>
          <w:lang w:eastAsia="en-US"/>
        </w:rPr>
        <w:t xml:space="preserve"> сельских поселений (в ред. 2008 года).</w:t>
      </w:r>
      <w:r w:rsidRPr="00EF2D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 этом стоит отметить, что решениями муниципальных комитетов нормы расхода твердого топлива </w:t>
      </w:r>
      <w:r w:rsidRPr="00EF2D6C">
        <w:rPr>
          <w:rFonts w:eastAsiaTheme="minorHAnsi"/>
          <w:b/>
          <w:i/>
          <w:sz w:val="28"/>
          <w:szCs w:val="28"/>
          <w:lang w:eastAsia="en-US"/>
        </w:rPr>
        <w:t xml:space="preserve">определены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только </w:t>
      </w:r>
      <w:r w:rsidRPr="00EF2D6C">
        <w:rPr>
          <w:rFonts w:eastAsiaTheme="minorHAnsi"/>
          <w:b/>
          <w:i/>
          <w:sz w:val="28"/>
          <w:szCs w:val="28"/>
          <w:lang w:eastAsia="en-US"/>
        </w:rPr>
        <w:t>для льготной категории граждан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74F5" w:rsidRPr="00896210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в нарушение пункта  4 постановления Правительства РФ № 887</w:t>
      </w:r>
      <w:r w:rsidRPr="00896210">
        <w:rPr>
          <w:rFonts w:eastAsiaTheme="minorHAnsi"/>
          <w:sz w:val="28"/>
          <w:szCs w:val="28"/>
          <w:lang w:eastAsia="en-US"/>
        </w:rPr>
        <w:t xml:space="preserve">, </w:t>
      </w:r>
      <w:r w:rsidRPr="00896210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показатели, определяющие </w:t>
      </w:r>
      <w:r w:rsidRPr="00896210">
        <w:rPr>
          <w:rFonts w:eastAsiaTheme="minorHAnsi"/>
          <w:bCs/>
          <w:iCs/>
          <w:sz w:val="28"/>
          <w:szCs w:val="28"/>
          <w:lang w:eastAsia="en-US"/>
        </w:rPr>
        <w:t xml:space="preserve"> размер субсидии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(формула расчета), </w:t>
      </w:r>
      <w:r w:rsidRPr="00896210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A83EE8">
        <w:rPr>
          <w:rFonts w:eastAsiaTheme="minorHAnsi"/>
          <w:b/>
          <w:bCs/>
          <w:i/>
          <w:iCs/>
          <w:sz w:val="28"/>
          <w:szCs w:val="28"/>
          <w:lang w:eastAsia="en-US"/>
        </w:rPr>
        <w:t>не содержат</w:t>
      </w:r>
      <w:r w:rsidRPr="00896210">
        <w:rPr>
          <w:rFonts w:eastAsiaTheme="minorHAnsi"/>
          <w:bCs/>
          <w:iCs/>
          <w:sz w:val="28"/>
          <w:szCs w:val="28"/>
          <w:lang w:eastAsia="en-US"/>
        </w:rPr>
        <w:t xml:space="preserve"> информацию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Pr="00896210"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  <w:r w:rsidRPr="00896210">
        <w:rPr>
          <w:rFonts w:eastAsiaTheme="minorHAnsi"/>
          <w:b/>
          <w:bCs/>
          <w:i/>
          <w:iCs/>
          <w:sz w:val="28"/>
          <w:szCs w:val="28"/>
          <w:lang w:eastAsia="en-US"/>
        </w:rPr>
        <w:t>обосновывающую ее размер.</w:t>
      </w:r>
    </w:p>
    <w:p w:rsidR="001274F5" w:rsidRPr="002C591D" w:rsidRDefault="001274F5" w:rsidP="001274F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части 1 статьи  86 БК РФ расходные обязательства муниципального образования, в том числе  возникают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Положениями статьи 139 БК РФ определено, что правила, устанавливающие общие требования к формированию, предоставлению и распределению субсидий из бюджета субъекта Российской Федерации местным бюджетам, устанавливаются нормативным правовым актом высшего исполнительного органа государственной власти субъекта Российской Федерации.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Приведенное правовое регулирование указывает на то, что муниципальные правовые акты, принимаемые по вопросам местного значения, финансируемые за счет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кр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аевых субсидий, </w:t>
      </w:r>
      <w:r w:rsidRPr="00DF5158">
        <w:rPr>
          <w:rFonts w:eastAsiaTheme="minorHAnsi"/>
          <w:b/>
          <w:i/>
          <w:sz w:val="28"/>
          <w:szCs w:val="28"/>
          <w:lang w:eastAsia="en-US"/>
        </w:rPr>
        <w:t>должны соответствовать</w:t>
      </w:r>
      <w:r>
        <w:rPr>
          <w:rFonts w:eastAsiaTheme="minorHAnsi"/>
          <w:sz w:val="28"/>
          <w:szCs w:val="28"/>
          <w:lang w:eastAsia="en-US"/>
        </w:rPr>
        <w:t xml:space="preserve"> нормативным правовым актам субъекта Российской Федерации.</w:t>
      </w:r>
    </w:p>
    <w:p w:rsidR="001274F5" w:rsidRDefault="001274F5" w:rsidP="001274F5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Руководствуясь статьей 86 БК РФ постановлением администрации Кировского муниципального района от 28.05.2019  № 124 утвержден Порядок расходования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субсидий, выделяемых из краевого бюджета бюджету Кировского муниципального района на обеспечение твердым топливом граждан, проживающих на территории сельских поселений Кировского муниципального района (далее – Порядок расходования субсидий). </w:t>
      </w:r>
    </w:p>
    <w:p w:rsidR="001274F5" w:rsidRDefault="001274F5" w:rsidP="001274F5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70F6">
        <w:rPr>
          <w:rFonts w:eastAsiaTheme="minorHAnsi"/>
          <w:sz w:val="28"/>
          <w:szCs w:val="28"/>
          <w:lang w:eastAsia="en-US"/>
        </w:rPr>
        <w:t xml:space="preserve">Стоит отметить, что утвержденный Порядок расходования </w:t>
      </w:r>
      <w:r>
        <w:rPr>
          <w:rFonts w:eastAsiaTheme="minorHAnsi"/>
          <w:sz w:val="28"/>
          <w:szCs w:val="28"/>
          <w:lang w:eastAsia="en-US"/>
        </w:rPr>
        <w:t>субсидий</w:t>
      </w:r>
      <w:r w:rsidRPr="007070F6">
        <w:rPr>
          <w:rFonts w:eastAsiaTheme="minorHAnsi"/>
          <w:sz w:val="28"/>
          <w:szCs w:val="28"/>
          <w:lang w:eastAsia="en-US"/>
        </w:rPr>
        <w:t xml:space="preserve">, </w:t>
      </w:r>
      <w:r w:rsidRPr="007070F6">
        <w:rPr>
          <w:rFonts w:eastAsiaTheme="minorHAnsi"/>
          <w:b/>
          <w:i/>
          <w:sz w:val="28"/>
          <w:szCs w:val="28"/>
          <w:lang w:eastAsia="en-US"/>
        </w:rPr>
        <w:t xml:space="preserve">не соответствует </w:t>
      </w:r>
      <w:r w:rsidRPr="007070F6">
        <w:rPr>
          <w:rFonts w:eastAsiaTheme="minorHAnsi"/>
          <w:sz w:val="28"/>
          <w:szCs w:val="28"/>
          <w:lang w:eastAsia="en-US"/>
        </w:rPr>
        <w:t xml:space="preserve"> Порядку, утвержденному постановлением </w:t>
      </w:r>
      <w:r>
        <w:rPr>
          <w:rFonts w:eastAsiaTheme="minorHAnsi"/>
          <w:sz w:val="28"/>
          <w:szCs w:val="28"/>
          <w:lang w:eastAsia="en-US"/>
        </w:rPr>
        <w:t>А</w:t>
      </w:r>
      <w:r w:rsidRPr="007070F6">
        <w:rPr>
          <w:rFonts w:eastAsiaTheme="minorHAnsi"/>
          <w:sz w:val="28"/>
          <w:szCs w:val="28"/>
          <w:lang w:eastAsia="en-US"/>
        </w:rPr>
        <w:t xml:space="preserve">дминистрации  ПК № </w:t>
      </w:r>
      <w:r>
        <w:rPr>
          <w:rFonts w:eastAsiaTheme="minorHAnsi"/>
          <w:sz w:val="28"/>
          <w:szCs w:val="28"/>
          <w:lang w:eastAsia="en-US"/>
        </w:rPr>
        <w:t xml:space="preserve">945-па (приложение  № 22).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например, в Порядке </w:t>
      </w:r>
      <w:r w:rsidRPr="005C7620">
        <w:rPr>
          <w:rFonts w:eastAsiaTheme="minorHAnsi"/>
          <w:b/>
          <w:i/>
          <w:sz w:val="28"/>
          <w:szCs w:val="28"/>
          <w:lang w:eastAsia="en-US"/>
        </w:rPr>
        <w:t>отсутствуют нормы</w:t>
      </w:r>
      <w:r>
        <w:rPr>
          <w:rFonts w:eastAsiaTheme="minorHAnsi"/>
          <w:sz w:val="28"/>
          <w:szCs w:val="28"/>
          <w:lang w:eastAsia="en-US"/>
        </w:rPr>
        <w:t>, устанавливающие: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наличие </w:t>
      </w:r>
      <w:r w:rsidRPr="005C7620">
        <w:rPr>
          <w:rFonts w:eastAsiaTheme="minorHAnsi"/>
          <w:b/>
          <w:i/>
          <w:sz w:val="28"/>
          <w:szCs w:val="28"/>
          <w:lang w:eastAsia="en-US"/>
        </w:rPr>
        <w:t>сводной бюджетной росписи</w:t>
      </w:r>
      <w:r>
        <w:rPr>
          <w:rFonts w:eastAsiaTheme="minorHAnsi"/>
          <w:sz w:val="28"/>
          <w:szCs w:val="28"/>
          <w:lang w:eastAsia="en-US"/>
        </w:rPr>
        <w:t xml:space="preserve"> местного бюджета бюджетных ассигнований на исполнение расходных обязательств муниципального образования, в целях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которых предоставляется субсидия, </w:t>
      </w:r>
      <w:r w:rsidRPr="005C7620">
        <w:rPr>
          <w:rFonts w:eastAsiaTheme="minorHAnsi"/>
          <w:b/>
          <w:i/>
          <w:sz w:val="28"/>
          <w:szCs w:val="28"/>
          <w:lang w:eastAsia="en-US"/>
        </w:rPr>
        <w:t>в объеме, необходимом для их исполнения</w:t>
      </w:r>
      <w:r>
        <w:rPr>
          <w:rFonts w:eastAsiaTheme="minorHAnsi"/>
          <w:sz w:val="28"/>
          <w:szCs w:val="28"/>
          <w:lang w:eastAsia="en-US"/>
        </w:rPr>
        <w:t>, включая размер субсидии, планируемой к предоставлению из краевого бюджета;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5C7620">
        <w:rPr>
          <w:rFonts w:eastAsiaTheme="minorHAnsi"/>
          <w:bCs/>
          <w:iCs/>
          <w:sz w:val="28"/>
          <w:szCs w:val="28"/>
          <w:lang w:eastAsia="en-US"/>
        </w:rPr>
        <w:t>наличия согласованного главой администрации муниципального образования расчета средней розничной цены на твердое топливо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5C7620">
        <w:rPr>
          <w:rFonts w:eastAsiaTheme="minorHAnsi"/>
          <w:bCs/>
          <w:iCs/>
          <w:sz w:val="28"/>
          <w:szCs w:val="28"/>
          <w:lang w:eastAsia="en-US"/>
        </w:rPr>
        <w:t>с учетом доставки до места хранения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, </w:t>
      </w:r>
      <w:r w:rsidRPr="00854A72">
        <w:rPr>
          <w:rFonts w:eastAsiaTheme="minorHAnsi"/>
          <w:bCs/>
          <w:iCs/>
          <w:sz w:val="28"/>
          <w:szCs w:val="28"/>
          <w:lang w:eastAsia="en-US"/>
        </w:rPr>
        <w:t>проведенного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методом сопоставления </w:t>
      </w:r>
      <w:r w:rsidRPr="00854A72">
        <w:rPr>
          <w:rFonts w:eastAsiaTheme="minorHAnsi"/>
          <w:b/>
          <w:bCs/>
          <w:i/>
          <w:iCs/>
          <w:sz w:val="28"/>
          <w:szCs w:val="28"/>
          <w:lang w:eastAsia="en-US"/>
        </w:rPr>
        <w:t>рыночных цен</w:t>
      </w:r>
      <w:r w:rsidRPr="00854A72">
        <w:rPr>
          <w:rFonts w:eastAsiaTheme="minorHAnsi"/>
          <w:bCs/>
          <w:iCs/>
          <w:sz w:val="28"/>
          <w:szCs w:val="28"/>
          <w:lang w:eastAsia="en-US"/>
        </w:rPr>
        <w:t xml:space="preserve"> на территории муниципального образования</w:t>
      </w:r>
      <w:r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не менее чем по трем коммерческим предложениям </w:t>
      </w:r>
      <w:r w:rsidRPr="00854A72">
        <w:rPr>
          <w:rFonts w:eastAsiaTheme="minorHAnsi"/>
          <w:bCs/>
          <w:iCs/>
          <w:sz w:val="28"/>
          <w:szCs w:val="28"/>
          <w:lang w:eastAsia="en-US"/>
        </w:rPr>
        <w:t>о стоимости твердого топлива.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тоже время необходимо обратить внимание, что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Порядком </w:t>
      </w:r>
      <w:r w:rsidRPr="009069DC">
        <w:rPr>
          <w:rFonts w:eastAsiaTheme="minorHAnsi"/>
          <w:bCs/>
          <w:iCs/>
          <w:sz w:val="28"/>
          <w:szCs w:val="28"/>
          <w:lang w:eastAsia="en-US"/>
        </w:rPr>
        <w:t>установлены нормы,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9069DC">
        <w:rPr>
          <w:rFonts w:eastAsiaTheme="minorHAnsi"/>
          <w:b/>
          <w:bCs/>
          <w:i/>
          <w:iCs/>
          <w:sz w:val="28"/>
          <w:szCs w:val="28"/>
          <w:lang w:eastAsia="en-US"/>
        </w:rPr>
        <w:t>не предусмотренные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7070F6"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>А</w:t>
      </w:r>
      <w:r w:rsidRPr="007070F6">
        <w:rPr>
          <w:rFonts w:eastAsiaTheme="minorHAnsi"/>
          <w:sz w:val="28"/>
          <w:szCs w:val="28"/>
          <w:lang w:eastAsia="en-US"/>
        </w:rPr>
        <w:t xml:space="preserve">дминистрации  ПК № </w:t>
      </w:r>
      <w:r>
        <w:rPr>
          <w:rFonts w:eastAsiaTheme="minorHAnsi"/>
          <w:sz w:val="28"/>
          <w:szCs w:val="28"/>
          <w:lang w:eastAsia="en-US"/>
        </w:rPr>
        <w:t xml:space="preserve">945-па.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например,  Порядком  </w:t>
      </w:r>
      <w:r>
        <w:rPr>
          <w:rFonts w:eastAsiaTheme="minorHAnsi"/>
          <w:b/>
          <w:i/>
          <w:sz w:val="28"/>
          <w:szCs w:val="28"/>
          <w:lang w:eastAsia="en-US"/>
        </w:rPr>
        <w:t>предусмотрено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отсутствие решений органов местного самоуправления муниципальных образований в текущем финансовом году, приводящих </w:t>
      </w: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увеличению численности муниципальных служащих органов местного самоуправления, за исключением случаев, связанных с увеличением объема полномочий и функций органов местного самоуправления, обусловленных изменением федерального, краевого законодательства;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увеличению численности работников муниципальных учреждений, за исключением случаев, возникших в результате ввода в эксплуатацию новых объектов.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 xml:space="preserve">Кроме того, в нарушение части 1 статьи 86 БК РФ, в администрации Кировского муниципального района </w:t>
      </w:r>
      <w:r w:rsidRPr="00854A72">
        <w:rPr>
          <w:rFonts w:eastAsiaTheme="minorHAnsi"/>
          <w:b/>
          <w:bCs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bCs/>
          <w:sz w:val="28"/>
          <w:szCs w:val="28"/>
          <w:lang w:eastAsia="en-US"/>
        </w:rPr>
        <w:t xml:space="preserve"> Порядок расходования средств, </w:t>
      </w:r>
      <w:r w:rsidRPr="00854A72">
        <w:rPr>
          <w:rFonts w:eastAsiaTheme="minorHAnsi"/>
          <w:b/>
          <w:i/>
          <w:sz w:val="28"/>
          <w:szCs w:val="28"/>
          <w:lang w:eastAsia="en-US"/>
        </w:rPr>
        <w:t>выделяемых из районного бюджета</w:t>
      </w:r>
      <w:r>
        <w:rPr>
          <w:rFonts w:eastAsiaTheme="minorHAnsi"/>
          <w:sz w:val="28"/>
          <w:szCs w:val="28"/>
          <w:lang w:eastAsia="en-US"/>
        </w:rPr>
        <w:t xml:space="preserve"> на обеспечение твердым топливом граждан, проживающих на территории сельских поселений Кировского муниципального района.</w:t>
      </w:r>
    </w:p>
    <w:p w:rsidR="001274F5" w:rsidRDefault="001274F5" w:rsidP="001274F5">
      <w:pPr>
        <w:pStyle w:val="a4"/>
        <w:numPr>
          <w:ilvl w:val="0"/>
          <w:numId w:val="3"/>
        </w:numPr>
        <w:tabs>
          <w:tab w:val="left" w:pos="0"/>
        </w:tabs>
        <w:ind w:left="0" w:firstLine="708"/>
        <w:jc w:val="both"/>
        <w:rPr>
          <w:b/>
          <w:bCs/>
          <w:sz w:val="28"/>
          <w:szCs w:val="28"/>
        </w:rPr>
      </w:pPr>
      <w:r w:rsidRPr="00854A72">
        <w:rPr>
          <w:b/>
          <w:sz w:val="28"/>
          <w:szCs w:val="28"/>
        </w:rPr>
        <w:lastRenderedPageBreak/>
        <w:t xml:space="preserve">Анализ </w:t>
      </w:r>
      <w:r w:rsidRPr="00854A72">
        <w:rPr>
          <w:b/>
          <w:bCs/>
          <w:sz w:val="28"/>
          <w:szCs w:val="28"/>
        </w:rPr>
        <w:t xml:space="preserve">планирования организации </w:t>
      </w:r>
      <w:r>
        <w:rPr>
          <w:b/>
          <w:bCs/>
          <w:sz w:val="28"/>
          <w:szCs w:val="28"/>
        </w:rPr>
        <w:t>обеспечения твердым топливом населения</w:t>
      </w:r>
    </w:p>
    <w:p w:rsidR="001274F5" w:rsidRPr="00A46340" w:rsidRDefault="001274F5" w:rsidP="001274F5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26C4">
        <w:rPr>
          <w:bCs/>
          <w:sz w:val="28"/>
          <w:szCs w:val="28"/>
        </w:rPr>
        <w:t>Выполнение</w:t>
      </w:r>
      <w:r>
        <w:rPr>
          <w:b/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полномочий по организации в границах сельских поселений снабжения населения топливом, закрепленных за Кировским  муниципальным районом пунктом 4 части 1 статьи 14 Закона № 131-ФЗ,  осуществляется с 2019 года.</w:t>
      </w:r>
    </w:p>
    <w:p w:rsidR="001274F5" w:rsidRPr="006726C4" w:rsidRDefault="001274F5" w:rsidP="001274F5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</w:t>
      </w:r>
      <w:r w:rsidRPr="006726C4">
        <w:rPr>
          <w:bCs/>
          <w:sz w:val="28"/>
          <w:szCs w:val="28"/>
        </w:rPr>
        <w:t>бес</w:t>
      </w:r>
      <w:r>
        <w:rPr>
          <w:bCs/>
          <w:sz w:val="28"/>
          <w:szCs w:val="28"/>
        </w:rPr>
        <w:t>печение твердым топливом населения, проживающего на территории сельских поселений Кировского муниципального района,  организуется в рамках муниципальной программы.</w:t>
      </w:r>
    </w:p>
    <w:p w:rsidR="001274F5" w:rsidRDefault="001274F5" w:rsidP="001274F5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Так, в целях получения субсидий из краевого бюджета на обеспечение граждан сельских поселений Кировского муниципального района твердым топливом (дровами), постановлением администрации Кировского муниципального района от 29.05.2019 № 125 утверждена муниципальная программа «Организация обеспечения твердым топливом населения, проживающего на территории сельских поселений Кировского муниципального района» на 2019-2021 годы» (далее – Программа).</w:t>
      </w:r>
    </w:p>
    <w:p w:rsidR="001274F5" w:rsidRDefault="001274F5" w:rsidP="001274F5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Согласно паспорту Программы основным мероприятием является организация снабжения населения твердым топливом  по ценам, установленным департаментом по тарифам Приморского края. </w:t>
      </w:r>
    </w:p>
    <w:p w:rsidR="001274F5" w:rsidRDefault="001274F5" w:rsidP="001274F5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Ответственным исполнителем закреплен отдел жизнеобеспечения администрации Кировского муниципального района.</w:t>
      </w:r>
    </w:p>
    <w:p w:rsidR="001274F5" w:rsidRDefault="001274F5" w:rsidP="001274F5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Целью программы определено создание доступных условий по обеспечению твердым топливом граждан, при которых основным  ожидаемым результатом станет помощь (содействие) по приобретению твердого топлива по доступным ценам.</w:t>
      </w:r>
    </w:p>
    <w:p w:rsidR="001274F5" w:rsidRPr="00A46340" w:rsidRDefault="001274F5" w:rsidP="001274F5">
      <w:pPr>
        <w:tabs>
          <w:tab w:val="left" w:pos="0"/>
        </w:tabs>
        <w:spacing w:line="276" w:lineRule="auto"/>
        <w:jc w:val="both"/>
        <w:rPr>
          <w:bCs/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Pr="006830C8">
        <w:rPr>
          <w:rFonts w:eastAsiaTheme="minorHAnsi"/>
          <w:sz w:val="28"/>
          <w:szCs w:val="28"/>
          <w:lang w:eastAsia="en-US"/>
        </w:rPr>
        <w:t xml:space="preserve">ешением Думы Кировского муниципального района </w:t>
      </w:r>
      <w:r w:rsidRPr="006830C8">
        <w:rPr>
          <w:sz w:val="28"/>
          <w:szCs w:val="28"/>
        </w:rPr>
        <w:t xml:space="preserve">от </w:t>
      </w:r>
      <w:r>
        <w:rPr>
          <w:sz w:val="28"/>
          <w:szCs w:val="28"/>
        </w:rPr>
        <w:t>16.12.2019</w:t>
      </w:r>
      <w:r w:rsidRPr="006830C8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6830C8">
        <w:rPr>
          <w:sz w:val="28"/>
          <w:szCs w:val="28"/>
        </w:rPr>
        <w:t>-НПА</w:t>
      </w:r>
      <w:r>
        <w:rPr>
          <w:sz w:val="28"/>
          <w:szCs w:val="28"/>
        </w:rPr>
        <w:t xml:space="preserve"> </w:t>
      </w:r>
      <w:r w:rsidRPr="006830C8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6830C8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1</w:t>
      </w:r>
      <w:r w:rsidRPr="006830C8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6830C8">
        <w:rPr>
          <w:sz w:val="28"/>
          <w:szCs w:val="28"/>
        </w:rPr>
        <w:t xml:space="preserve"> годов» (далее – решение о районном бюджете) </w:t>
      </w:r>
      <w:r>
        <w:rPr>
          <w:sz w:val="28"/>
          <w:szCs w:val="28"/>
        </w:rPr>
        <w:t>расходы</w:t>
      </w:r>
      <w:r w:rsidRPr="006830C8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6830C8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6830C8">
        <w:rPr>
          <w:sz w:val="28"/>
          <w:szCs w:val="28"/>
        </w:rPr>
        <w:t xml:space="preserve"> году на обеспечение </w:t>
      </w:r>
      <w:r>
        <w:rPr>
          <w:sz w:val="28"/>
          <w:szCs w:val="28"/>
        </w:rPr>
        <w:t xml:space="preserve">граждан твердым топливом, составили в общей сумме </w:t>
      </w:r>
      <w:r w:rsidRPr="00D120B2">
        <w:rPr>
          <w:b/>
          <w:i/>
          <w:sz w:val="28"/>
          <w:szCs w:val="28"/>
        </w:rPr>
        <w:t>968,7 тыс. рублей</w:t>
      </w:r>
      <w:r>
        <w:rPr>
          <w:sz w:val="28"/>
          <w:szCs w:val="28"/>
        </w:rPr>
        <w:t>, в том числе: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959,0 тыс. рублей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</w:t>
      </w:r>
      <w:r w:rsidRPr="006830C8">
        <w:rPr>
          <w:sz w:val="28"/>
          <w:szCs w:val="28"/>
        </w:rPr>
        <w:t>, что соответствует</w:t>
      </w:r>
      <w:r>
        <w:rPr>
          <w:sz w:val="28"/>
          <w:szCs w:val="28"/>
        </w:rPr>
        <w:t xml:space="preserve"> объему субсидий, утвержденному</w:t>
      </w:r>
      <w:r w:rsidRPr="006830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830C8">
        <w:rPr>
          <w:sz w:val="28"/>
          <w:szCs w:val="28"/>
        </w:rPr>
        <w:t xml:space="preserve"> Приморского</w:t>
      </w:r>
      <w:r>
        <w:rPr>
          <w:sz w:val="28"/>
          <w:szCs w:val="28"/>
        </w:rPr>
        <w:t xml:space="preserve"> края № 664-КЗ;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9,7 тыс. рублей за счет средств местного бюджета. </w:t>
      </w:r>
    </w:p>
    <w:p w:rsidR="001274F5" w:rsidRPr="006830C8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, предусмотренный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бюджета, составляет 99,0 %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5"/>
      </w:r>
      <w:r>
        <w:rPr>
          <w:rFonts w:eastAsiaTheme="minorHAnsi"/>
          <w:sz w:val="28"/>
          <w:szCs w:val="28"/>
          <w:lang w:eastAsia="en-US"/>
        </w:rPr>
        <w:t>, расходы местного бюджета составили  1,0 %.</w:t>
      </w:r>
      <w:r>
        <w:rPr>
          <w:sz w:val="28"/>
          <w:szCs w:val="28"/>
        </w:rPr>
        <w:t xml:space="preserve"> </w:t>
      </w:r>
    </w:p>
    <w:p w:rsidR="001274F5" w:rsidRDefault="001274F5" w:rsidP="001274F5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Общий объем ресурсного обеспечения программных мероприятий,  утверждённый в паспорте Программы в сумме 968,7 тыс. рублей, соответствует  решению о районном бюджете, в том числе за счет средств местного и краевого бюджетов.</w:t>
      </w:r>
    </w:p>
    <w:p w:rsidR="001274F5" w:rsidRPr="00AC7A54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 xml:space="preserve">В тоже время проверкой установлено, что в нарушение части 2 статьи 179 БК РФ, Программа </w:t>
      </w:r>
      <w:r w:rsidRPr="00AC7A54">
        <w:rPr>
          <w:rFonts w:eastAsiaTheme="minorHAnsi"/>
          <w:b/>
          <w:i/>
          <w:sz w:val="28"/>
          <w:szCs w:val="28"/>
          <w:lang w:eastAsia="en-US"/>
        </w:rPr>
        <w:t>не  приведена</w:t>
      </w:r>
      <w:r>
        <w:rPr>
          <w:rFonts w:eastAsiaTheme="minorHAnsi"/>
          <w:sz w:val="28"/>
          <w:szCs w:val="28"/>
          <w:lang w:eastAsia="en-US"/>
        </w:rPr>
        <w:t xml:space="preserve"> в соответствие с решением о районном бюджете </w:t>
      </w:r>
      <w:r w:rsidRPr="00AC7A54">
        <w:rPr>
          <w:rFonts w:eastAsiaTheme="minorHAnsi"/>
          <w:b/>
          <w:i/>
          <w:sz w:val="28"/>
          <w:szCs w:val="28"/>
          <w:lang w:eastAsia="en-US"/>
        </w:rPr>
        <w:t>в установленные сроки.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Так, в соответствии с частью 2 статьи 179 БК РФ,</w:t>
      </w:r>
      <w:r>
        <w:rPr>
          <w:rFonts w:eastAsiaTheme="minorHAnsi"/>
          <w:sz w:val="28"/>
          <w:szCs w:val="28"/>
          <w:lang w:eastAsia="en-US"/>
        </w:rPr>
        <w:t xml:space="preserve"> муниципальные программы подлежат приведению в соответствие с решением о бюджете </w:t>
      </w:r>
      <w:r w:rsidRPr="00BD7533">
        <w:rPr>
          <w:rFonts w:eastAsiaTheme="minorHAnsi"/>
          <w:b/>
          <w:i/>
          <w:sz w:val="28"/>
          <w:szCs w:val="28"/>
          <w:lang w:eastAsia="en-US"/>
        </w:rPr>
        <w:t>не позднее трех</w:t>
      </w:r>
      <w:r>
        <w:rPr>
          <w:rFonts w:eastAsiaTheme="minorHAnsi"/>
          <w:sz w:val="28"/>
          <w:szCs w:val="28"/>
          <w:lang w:eastAsia="en-US"/>
        </w:rPr>
        <w:t xml:space="preserve"> месяцев со дня вступления его в силу.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Однако, как показала проверка: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1 января 2020 года решением о районном бюджете (№ 212-НПА) объем финансирования  утвержден в сумме 20,0 тыс. рублей, однако Программа  не приведена в соответствие с решением о бюджете  в установленный срок (предельный срок не позднее 1 апреля 2020 года);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 марта 2020 года решением о районном бюджете (№ 227-НПА) объем финансирования  утвержден в сумме 236,5 тыс. рублей, однако Программа  приведена в соответствие с решением о бюджете 26 июня 2020 года (предельный срок не позднее </w:t>
      </w:r>
      <w:r w:rsidRPr="00F04298">
        <w:rPr>
          <w:bCs/>
          <w:sz w:val="28"/>
          <w:szCs w:val="28"/>
        </w:rPr>
        <w:t xml:space="preserve">19  </w:t>
      </w:r>
      <w:r>
        <w:rPr>
          <w:bCs/>
          <w:sz w:val="28"/>
          <w:szCs w:val="28"/>
        </w:rPr>
        <w:t>июня 2020 года).</w:t>
      </w:r>
    </w:p>
    <w:p w:rsidR="001274F5" w:rsidRPr="0094650E" w:rsidRDefault="001274F5" w:rsidP="001274F5">
      <w:pPr>
        <w:autoSpaceDE w:val="0"/>
        <w:autoSpaceDN w:val="0"/>
        <w:adjustRightInd w:val="0"/>
        <w:ind w:firstLine="708"/>
        <w:jc w:val="both"/>
        <w:rPr>
          <w:bCs/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Постановлением </w:t>
      </w:r>
      <w:r w:rsidRPr="00C01DA7">
        <w:rPr>
          <w:sz w:val="28"/>
          <w:szCs w:val="28"/>
        </w:rPr>
        <w:t>Администрации ПК № 945-па</w:t>
      </w:r>
      <w:r>
        <w:rPr>
          <w:sz w:val="28"/>
          <w:szCs w:val="28"/>
        </w:rPr>
        <w:t xml:space="preserve"> определено, что  </w:t>
      </w:r>
      <w:r w:rsidRPr="0094650E">
        <w:rPr>
          <w:rFonts w:eastAsiaTheme="minorHAnsi"/>
          <w:sz w:val="28"/>
          <w:szCs w:val="28"/>
          <w:lang w:eastAsia="en-US"/>
        </w:rPr>
        <w:t>субсидии предоставляются муниципальным образованиям</w:t>
      </w:r>
      <w:r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Pr="0094650E">
        <w:rPr>
          <w:rFonts w:eastAsiaTheme="minorHAnsi"/>
          <w:sz w:val="28"/>
          <w:szCs w:val="28"/>
          <w:lang w:eastAsia="en-US"/>
        </w:rPr>
        <w:t xml:space="preserve"> при условии</w:t>
      </w:r>
      <w:r>
        <w:rPr>
          <w:rFonts w:eastAsiaTheme="minorHAnsi"/>
          <w:sz w:val="28"/>
          <w:szCs w:val="28"/>
          <w:lang w:eastAsia="en-US"/>
        </w:rPr>
        <w:t xml:space="preserve"> наличия согласованного главой администрации муниципального образования расчета средней розничной цены на твердое топливо </w:t>
      </w:r>
      <w:r w:rsidRPr="0094650E">
        <w:rPr>
          <w:rFonts w:eastAsiaTheme="minorHAnsi"/>
          <w:b/>
          <w:i/>
          <w:sz w:val="28"/>
          <w:szCs w:val="28"/>
          <w:lang w:eastAsia="en-US"/>
        </w:rPr>
        <w:t>с учетом доставки до места хранения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31BDE">
        <w:rPr>
          <w:rFonts w:eastAsiaTheme="minorHAnsi"/>
          <w:sz w:val="28"/>
          <w:szCs w:val="28"/>
          <w:lang w:eastAsia="en-US"/>
        </w:rPr>
        <w:t>проведенного</w:t>
      </w:r>
      <w:r w:rsidRPr="0094650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F03CC1">
        <w:rPr>
          <w:rFonts w:eastAsiaTheme="minorHAnsi"/>
          <w:sz w:val="28"/>
          <w:szCs w:val="28"/>
          <w:lang w:eastAsia="en-US"/>
        </w:rPr>
        <w:t>методом сопоставления рыночных цен на территории муниципального образования</w:t>
      </w:r>
      <w:r w:rsidRPr="0094650E">
        <w:rPr>
          <w:rFonts w:eastAsiaTheme="minorHAnsi"/>
          <w:b/>
          <w:i/>
          <w:sz w:val="28"/>
          <w:szCs w:val="28"/>
          <w:lang w:eastAsia="en-US"/>
        </w:rPr>
        <w:t xml:space="preserve"> не менее чем по трем коммерческим предложениям </w:t>
      </w:r>
      <w:r w:rsidRPr="00F03CC1">
        <w:rPr>
          <w:rFonts w:eastAsiaTheme="minorHAnsi"/>
          <w:sz w:val="28"/>
          <w:szCs w:val="28"/>
          <w:lang w:eastAsia="en-US"/>
        </w:rPr>
        <w:t>о стоимости твердого топлива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Pr="00D835BE">
        <w:rPr>
          <w:bCs/>
          <w:sz w:val="28"/>
          <w:szCs w:val="28"/>
        </w:rPr>
        <w:t xml:space="preserve">Проверка расчета средней розничной цены на твердое топливо  показала, что в нарушение части 3 постановления Администрации ПК № 945-па, администрацией Кировского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 xml:space="preserve">расчет средней розничной цены на твердое топливо осуществлялся </w:t>
      </w:r>
      <w:r w:rsidRPr="006F6D46">
        <w:rPr>
          <w:rFonts w:eastAsiaTheme="minorHAnsi"/>
          <w:b/>
          <w:i/>
          <w:sz w:val="28"/>
          <w:szCs w:val="28"/>
          <w:lang w:eastAsia="en-US"/>
        </w:rPr>
        <w:t>без учета доставки до места хранения</w:t>
      </w:r>
      <w:r>
        <w:rPr>
          <w:rFonts w:eastAsiaTheme="minorHAnsi"/>
          <w:sz w:val="28"/>
          <w:szCs w:val="28"/>
          <w:lang w:eastAsia="en-US"/>
        </w:rPr>
        <w:t xml:space="preserve">, а также </w:t>
      </w:r>
      <w:r w:rsidRPr="006F6D46">
        <w:rPr>
          <w:rFonts w:eastAsiaTheme="minorHAnsi"/>
          <w:b/>
          <w:i/>
          <w:sz w:val="28"/>
          <w:szCs w:val="28"/>
          <w:lang w:eastAsia="en-US"/>
        </w:rPr>
        <w:t>без сопоставления рыночных цен</w:t>
      </w:r>
      <w:r>
        <w:rPr>
          <w:rFonts w:eastAsiaTheme="minorHAnsi"/>
          <w:sz w:val="28"/>
          <w:szCs w:val="28"/>
          <w:lang w:eastAsia="en-US"/>
        </w:rPr>
        <w:t xml:space="preserve"> на территории муниципального образования </w:t>
      </w:r>
      <w:r w:rsidRPr="00D835BE">
        <w:rPr>
          <w:rFonts w:eastAsiaTheme="minorHAnsi"/>
          <w:b/>
          <w:i/>
          <w:sz w:val="28"/>
          <w:szCs w:val="28"/>
          <w:lang w:eastAsia="en-US"/>
        </w:rPr>
        <w:t>не менее чем по</w:t>
      </w:r>
      <w:r w:rsidRPr="000F06FD">
        <w:rPr>
          <w:rFonts w:eastAsiaTheme="minorHAnsi"/>
          <w:b/>
          <w:i/>
          <w:sz w:val="28"/>
          <w:szCs w:val="28"/>
          <w:lang w:eastAsia="en-US"/>
        </w:rPr>
        <w:t xml:space="preserve"> трем коммерческим предложениям</w:t>
      </w:r>
      <w:r>
        <w:rPr>
          <w:rFonts w:eastAsiaTheme="minorHAnsi"/>
          <w:sz w:val="28"/>
          <w:szCs w:val="28"/>
          <w:lang w:eastAsia="en-US"/>
        </w:rPr>
        <w:t xml:space="preserve"> о стоимости твердого топлива.</w:t>
      </w:r>
      <w:proofErr w:type="gramEnd"/>
    </w:p>
    <w:p w:rsidR="001274F5" w:rsidRPr="00D90682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 расчет розничных цен на твердое топливо (дрова), реализуемое гражданам на территории сельских поселений Кировского муниципального района в 2020 году, составлен на основании </w:t>
      </w:r>
      <w:r w:rsidRPr="000F06FD">
        <w:rPr>
          <w:rFonts w:eastAsiaTheme="minorHAnsi"/>
          <w:b/>
          <w:i/>
          <w:sz w:val="28"/>
          <w:szCs w:val="28"/>
          <w:lang w:eastAsia="en-US"/>
        </w:rPr>
        <w:t>двух коммерческих предложений</w:t>
      </w:r>
      <w:r>
        <w:rPr>
          <w:rFonts w:eastAsiaTheme="minorHAnsi"/>
          <w:sz w:val="28"/>
          <w:szCs w:val="28"/>
          <w:lang w:eastAsia="en-US"/>
        </w:rPr>
        <w:t xml:space="preserve">, при этом предложения, поступившие от </w:t>
      </w:r>
      <w:r w:rsidRPr="00AB1363">
        <w:rPr>
          <w:rFonts w:eastAsiaTheme="minorHAnsi"/>
          <w:sz w:val="28"/>
          <w:szCs w:val="28"/>
          <w:lang w:eastAsia="en-US"/>
        </w:rPr>
        <w:t xml:space="preserve">продавцов твердого </w:t>
      </w:r>
      <w:r w:rsidRPr="00AB1363">
        <w:rPr>
          <w:rFonts w:eastAsiaTheme="minorHAnsi"/>
          <w:sz w:val="28"/>
          <w:szCs w:val="28"/>
          <w:lang w:eastAsia="en-US"/>
        </w:rPr>
        <w:lastRenderedPageBreak/>
        <w:t xml:space="preserve">топлива, к расчету розничных цен </w:t>
      </w:r>
      <w:r w:rsidRPr="00AB1363">
        <w:rPr>
          <w:rFonts w:eastAsiaTheme="minorHAnsi"/>
          <w:b/>
          <w:i/>
          <w:sz w:val="28"/>
          <w:szCs w:val="28"/>
          <w:lang w:eastAsia="en-US"/>
        </w:rPr>
        <w:t>не прилагаются</w:t>
      </w:r>
      <w:r w:rsidRPr="00D9068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D90682">
        <w:rPr>
          <w:rFonts w:eastAsiaTheme="minorHAnsi"/>
          <w:sz w:val="28"/>
          <w:szCs w:val="28"/>
          <w:lang w:eastAsia="en-US"/>
        </w:rPr>
        <w:t xml:space="preserve">что является нарушением </w:t>
      </w:r>
      <w:r w:rsidRPr="00D835BE">
        <w:rPr>
          <w:bCs/>
          <w:sz w:val="28"/>
          <w:szCs w:val="28"/>
        </w:rPr>
        <w:t>постановления Администрации ПК № 945-па</w:t>
      </w:r>
      <w:r>
        <w:rPr>
          <w:bCs/>
          <w:sz w:val="28"/>
          <w:szCs w:val="28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F06FD">
        <w:rPr>
          <w:bCs/>
          <w:sz w:val="28"/>
          <w:szCs w:val="28"/>
        </w:rPr>
        <w:t xml:space="preserve">Также  в расчете </w:t>
      </w:r>
      <w:r>
        <w:rPr>
          <w:rFonts w:eastAsiaTheme="minorHAnsi"/>
          <w:sz w:val="28"/>
          <w:szCs w:val="28"/>
          <w:lang w:eastAsia="en-US"/>
        </w:rPr>
        <w:t xml:space="preserve">цен на твердое топливо, реализуемое гражданам, </w:t>
      </w:r>
      <w:r w:rsidRPr="00604687">
        <w:rPr>
          <w:rFonts w:eastAsiaTheme="minorHAnsi"/>
          <w:b/>
          <w:i/>
          <w:sz w:val="28"/>
          <w:szCs w:val="28"/>
          <w:lang w:eastAsia="en-US"/>
        </w:rPr>
        <w:t>не определен вид дров</w:t>
      </w:r>
      <w:r>
        <w:rPr>
          <w:rFonts w:eastAsiaTheme="minorHAnsi"/>
          <w:sz w:val="28"/>
          <w:szCs w:val="28"/>
          <w:lang w:eastAsia="en-US"/>
        </w:rPr>
        <w:t xml:space="preserve"> (разделанные,  </w:t>
      </w:r>
      <w:proofErr w:type="spellStart"/>
      <w:r>
        <w:rPr>
          <w:rFonts w:eastAsiaTheme="minorHAnsi"/>
          <w:sz w:val="28"/>
          <w:szCs w:val="28"/>
          <w:lang w:eastAsia="en-US"/>
        </w:rPr>
        <w:t>долготье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),  </w:t>
      </w:r>
      <w:r w:rsidRPr="00604687">
        <w:rPr>
          <w:rFonts w:eastAsiaTheme="minorHAnsi"/>
          <w:b/>
          <w:i/>
          <w:sz w:val="28"/>
          <w:szCs w:val="28"/>
          <w:lang w:eastAsia="en-US"/>
        </w:rPr>
        <w:t>порода дров</w:t>
      </w:r>
      <w:r>
        <w:rPr>
          <w:rFonts w:eastAsiaTheme="minorHAnsi"/>
          <w:sz w:val="28"/>
          <w:szCs w:val="28"/>
          <w:lang w:eastAsia="en-US"/>
        </w:rPr>
        <w:t xml:space="preserve"> (дуб, ясень, иные породы).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расчету от 27 января 2020 года, произведенному администрацией Кировского муниципального района, в 2020 году средняя розничная цена на твердое топливо, реализуемое гражданам на территории Кировского муниципального района (без учета доставки) за 1 куб. метр,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составила 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24546">
        <w:rPr>
          <w:rFonts w:eastAsiaTheme="minorHAnsi"/>
          <w:b/>
          <w:i/>
          <w:sz w:val="28"/>
          <w:szCs w:val="28"/>
          <w:lang w:eastAsia="en-US"/>
        </w:rPr>
        <w:t>2 300,0 рублей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стоит обратить внимание на разницу в ценах, предложенных поставщиками твердого топлива. Так, розничная цена</w:t>
      </w:r>
      <w:r w:rsidRPr="00B2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1 куб. метр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составил</w:t>
      </w:r>
      <w:proofErr w:type="gramStart"/>
      <w:r>
        <w:rPr>
          <w:rFonts w:eastAsiaTheme="minorHAnsi"/>
          <w:sz w:val="28"/>
          <w:szCs w:val="28"/>
          <w:lang w:eastAsia="en-US"/>
        </w:rPr>
        <w:t>а  ООО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«ЛЛПК» - 1 700,0 рублей; ИП Павленко В.В. – 2 950,0 рублей, что на 73,5 % больше цены, предложенной ООО «ЛЛПК».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Необходимо отметить, что при расчете </w:t>
      </w:r>
      <w:r w:rsidRPr="00B24546">
        <w:rPr>
          <w:rFonts w:eastAsiaTheme="minorHAnsi"/>
          <w:b/>
          <w:i/>
          <w:sz w:val="28"/>
          <w:szCs w:val="28"/>
          <w:lang w:eastAsia="en-US"/>
        </w:rPr>
        <w:t>средней</w:t>
      </w:r>
      <w:r>
        <w:rPr>
          <w:rFonts w:eastAsiaTheme="minorHAnsi"/>
          <w:sz w:val="28"/>
          <w:szCs w:val="28"/>
          <w:lang w:eastAsia="en-US"/>
        </w:rPr>
        <w:t xml:space="preserve"> розничной цены за 1 куб. метр 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Pr="008377EF">
        <w:rPr>
          <w:rFonts w:eastAsiaTheme="minorHAnsi"/>
          <w:b/>
          <w:i/>
          <w:sz w:val="28"/>
          <w:szCs w:val="28"/>
          <w:lang w:eastAsia="en-US"/>
        </w:rPr>
        <w:t>допущена счетная ошибка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31BDE">
        <w:rPr>
          <w:rFonts w:eastAsiaTheme="minorHAnsi"/>
          <w:b/>
          <w:i/>
          <w:sz w:val="28"/>
          <w:szCs w:val="28"/>
          <w:lang w:eastAsia="en-US"/>
        </w:rPr>
        <w:t>занизившая  цену на 25,0 рублей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</w:t>
      </w:r>
      <w:r w:rsidRPr="00431BDE">
        <w:rPr>
          <w:rFonts w:eastAsiaTheme="minorHAnsi"/>
          <w:b/>
          <w:i/>
          <w:sz w:val="28"/>
          <w:szCs w:val="28"/>
          <w:lang w:eastAsia="en-US"/>
        </w:rPr>
        <w:t>вместо</w:t>
      </w:r>
      <w:r>
        <w:rPr>
          <w:rFonts w:eastAsiaTheme="minorHAnsi"/>
          <w:sz w:val="28"/>
          <w:szCs w:val="28"/>
          <w:lang w:eastAsia="en-US"/>
        </w:rPr>
        <w:t xml:space="preserve"> суммы (1 700,0 + 2 950,0 = 2 325,0 рублей), </w:t>
      </w:r>
      <w:r w:rsidRPr="00431BDE">
        <w:rPr>
          <w:rFonts w:eastAsiaTheme="minorHAnsi"/>
          <w:b/>
          <w:i/>
          <w:sz w:val="28"/>
          <w:szCs w:val="28"/>
          <w:lang w:eastAsia="en-US"/>
        </w:rPr>
        <w:t>указано</w:t>
      </w:r>
      <w:r>
        <w:rPr>
          <w:rFonts w:eastAsiaTheme="minorHAnsi"/>
          <w:sz w:val="28"/>
          <w:szCs w:val="28"/>
          <w:lang w:eastAsia="en-US"/>
        </w:rPr>
        <w:t xml:space="preserve"> (1 700,0 + 2 900,0 = 2 300,0 рублей).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Также стоит указать, что 10 апреля 2020 года при подаче документов на получение субсидий в целях возмещения убытков, возникающих при снабжении граждан, проживающих на территории сельских поселений Кировского муниципального района,  твердым топливом (дровами), поставщиком ИП Павленко В.В. представлена калькуляция стоимости 1</w:t>
      </w:r>
      <w:r w:rsidRPr="008377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куб. метра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 </w:t>
      </w:r>
      <w:r w:rsidRPr="008377EF">
        <w:rPr>
          <w:rFonts w:eastAsiaTheme="minorHAnsi"/>
          <w:b/>
          <w:i/>
          <w:sz w:val="28"/>
          <w:szCs w:val="28"/>
          <w:lang w:eastAsia="en-US"/>
        </w:rPr>
        <w:t xml:space="preserve">дров </w:t>
      </w:r>
      <w:proofErr w:type="spellStart"/>
      <w:r w:rsidRPr="008377EF">
        <w:rPr>
          <w:rFonts w:eastAsiaTheme="minorHAnsi"/>
          <w:b/>
          <w:i/>
          <w:sz w:val="28"/>
          <w:szCs w:val="28"/>
          <w:lang w:eastAsia="en-US"/>
        </w:rPr>
        <w:t>долготь</w:t>
      </w:r>
      <w:r>
        <w:rPr>
          <w:rFonts w:eastAsiaTheme="minorHAnsi"/>
          <w:b/>
          <w:i/>
          <w:sz w:val="28"/>
          <w:szCs w:val="28"/>
          <w:lang w:eastAsia="en-US"/>
        </w:rPr>
        <w:t>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сумме </w:t>
      </w:r>
      <w:r w:rsidRPr="008377EF">
        <w:rPr>
          <w:rFonts w:eastAsiaTheme="minorHAnsi"/>
          <w:b/>
          <w:i/>
          <w:sz w:val="28"/>
          <w:szCs w:val="28"/>
          <w:lang w:eastAsia="en-US"/>
        </w:rPr>
        <w:t>2 242,35 рублей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274F5" w:rsidRPr="00F46818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по мнению  Контрольно-счетной комиссии, расчет средней розничной цены на твердое топливо, реализуемое гражданам на территории Кировского муниципального района (без учета доставки) за 1куб. метр, </w:t>
      </w:r>
      <w:r w:rsidRPr="00EC59CB">
        <w:rPr>
          <w:rFonts w:eastAsiaTheme="minorHAnsi"/>
          <w:b/>
          <w:i/>
          <w:sz w:val="28"/>
          <w:szCs w:val="28"/>
          <w:lang w:eastAsia="en-US"/>
        </w:rPr>
        <w:t>составлен не обоснованно,</w:t>
      </w:r>
      <w:r>
        <w:rPr>
          <w:rFonts w:eastAsiaTheme="minorHAnsi"/>
          <w:sz w:val="28"/>
          <w:szCs w:val="28"/>
          <w:lang w:eastAsia="en-US"/>
        </w:rPr>
        <w:t xml:space="preserve"> что привело к ее </w:t>
      </w:r>
      <w:r w:rsidRPr="00F46818">
        <w:rPr>
          <w:rFonts w:eastAsiaTheme="minorHAnsi"/>
          <w:b/>
          <w:i/>
          <w:sz w:val="28"/>
          <w:szCs w:val="28"/>
          <w:lang w:eastAsia="en-US"/>
        </w:rPr>
        <w:t>завышению на  3</w:t>
      </w:r>
      <w:r>
        <w:rPr>
          <w:rFonts w:eastAsiaTheme="minorHAnsi"/>
          <w:b/>
          <w:i/>
          <w:sz w:val="28"/>
          <w:szCs w:val="28"/>
          <w:lang w:eastAsia="en-US"/>
        </w:rPr>
        <w:t>28</w:t>
      </w:r>
      <w:r w:rsidRPr="00F46818">
        <w:rPr>
          <w:rFonts w:eastAsiaTheme="minorHAnsi"/>
          <w:b/>
          <w:i/>
          <w:sz w:val="28"/>
          <w:szCs w:val="28"/>
          <w:lang w:eastAsia="en-US"/>
        </w:rPr>
        <w:t>,82 рубл</w:t>
      </w:r>
      <w:r>
        <w:rPr>
          <w:rFonts w:eastAsiaTheme="minorHAnsi"/>
          <w:b/>
          <w:i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6818">
        <w:rPr>
          <w:rFonts w:eastAsiaTheme="minorHAnsi"/>
          <w:b/>
          <w:i/>
          <w:sz w:val="28"/>
          <w:szCs w:val="28"/>
          <w:lang w:eastAsia="en-US"/>
        </w:rPr>
        <w:t xml:space="preserve">или на </w:t>
      </w:r>
      <w:r>
        <w:rPr>
          <w:rFonts w:eastAsiaTheme="minorHAnsi"/>
          <w:b/>
          <w:i/>
          <w:sz w:val="28"/>
          <w:szCs w:val="28"/>
          <w:lang w:eastAsia="en-US"/>
        </w:rPr>
        <w:t>14,3</w:t>
      </w:r>
      <w:r w:rsidRPr="00F46818">
        <w:rPr>
          <w:rFonts w:eastAsiaTheme="minorHAnsi"/>
          <w:b/>
          <w:i/>
          <w:sz w:val="28"/>
          <w:szCs w:val="28"/>
          <w:lang w:eastAsia="en-US"/>
        </w:rPr>
        <w:t xml:space="preserve"> %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74F5" w:rsidRPr="004B778C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5 </w:t>
      </w:r>
      <w:r w:rsidRPr="00547B74">
        <w:rPr>
          <w:bCs/>
          <w:sz w:val="28"/>
          <w:szCs w:val="28"/>
        </w:rPr>
        <w:t>постановления Администрации ПК № 945-па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получения субсидий из краевого бюджета, уполномоченные органы местного самоуправления муниципальных образований, в том числе   представляют расчет потребности населения муниципального образования в твердом топливе.</w:t>
      </w:r>
    </w:p>
    <w:p w:rsidR="001274F5" w:rsidRPr="00547B74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утвержденному расчету общая потребность в твердом топливе населения Кировского муниципального района, имеющего печное отопление, составила </w:t>
      </w:r>
      <w:r w:rsidRPr="00072C0D">
        <w:rPr>
          <w:rFonts w:eastAsiaTheme="minorHAnsi"/>
          <w:b/>
          <w:i/>
          <w:sz w:val="28"/>
          <w:szCs w:val="28"/>
          <w:lang w:eastAsia="en-US"/>
        </w:rPr>
        <w:t>26 595,6 куб. м</w:t>
      </w:r>
      <w:r>
        <w:rPr>
          <w:rFonts w:eastAsiaTheme="minorHAnsi"/>
          <w:b/>
          <w:i/>
          <w:sz w:val="28"/>
          <w:szCs w:val="28"/>
          <w:lang w:eastAsia="en-US"/>
        </w:rPr>
        <w:t>етр</w:t>
      </w:r>
      <w:r w:rsidRPr="00072C0D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Представленный расчет потребности населения сельских поселений в твердом топливе показал, что общее количество домов с печным отоплением, составляет 1 138 домов, общей площадью 66 489 кв. метров, что соответствует рассчитанной  потребности.</w:t>
      </w:r>
    </w:p>
    <w:p w:rsidR="001274F5" w:rsidRPr="00AA0B79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тоже время объем субсидий рассчитан исходя из средней рыночной цены в размере </w:t>
      </w:r>
      <w:r w:rsidRPr="00CA6EBD">
        <w:rPr>
          <w:rFonts w:eastAsiaTheme="minorHAnsi"/>
          <w:b/>
          <w:i/>
          <w:sz w:val="28"/>
          <w:szCs w:val="28"/>
          <w:lang w:eastAsia="en-US"/>
        </w:rPr>
        <w:t>1 500,0 рублей</w:t>
      </w:r>
      <w:r>
        <w:rPr>
          <w:rFonts w:eastAsiaTheme="minorHAnsi"/>
          <w:sz w:val="28"/>
          <w:szCs w:val="28"/>
          <w:lang w:eastAsia="en-US"/>
        </w:rPr>
        <w:t xml:space="preserve">, вместо цены, согласованной главой района, в размере </w:t>
      </w:r>
      <w:r w:rsidRPr="00CA6EBD">
        <w:rPr>
          <w:rFonts w:eastAsiaTheme="minorHAnsi"/>
          <w:b/>
          <w:i/>
          <w:sz w:val="28"/>
          <w:szCs w:val="28"/>
          <w:lang w:eastAsia="en-US"/>
        </w:rPr>
        <w:t>2 300,0 рублей</w:t>
      </w:r>
      <w:r>
        <w:rPr>
          <w:rFonts w:eastAsiaTheme="minorHAnsi"/>
          <w:sz w:val="28"/>
          <w:szCs w:val="28"/>
          <w:lang w:eastAsia="en-US"/>
        </w:rPr>
        <w:t xml:space="preserve">, что </w:t>
      </w:r>
      <w:r w:rsidRPr="00AA0B79">
        <w:rPr>
          <w:rFonts w:eastAsiaTheme="minorHAnsi"/>
          <w:b/>
          <w:i/>
          <w:sz w:val="28"/>
          <w:szCs w:val="28"/>
          <w:lang w:eastAsia="en-US"/>
        </w:rPr>
        <w:t xml:space="preserve">меньше на 800,0 рублей или на </w:t>
      </w:r>
      <w:r>
        <w:rPr>
          <w:rFonts w:eastAsiaTheme="minorHAnsi"/>
          <w:b/>
          <w:i/>
          <w:sz w:val="28"/>
          <w:szCs w:val="28"/>
          <w:lang w:eastAsia="en-US"/>
        </w:rPr>
        <w:t>34,8</w:t>
      </w:r>
      <w:r w:rsidRPr="00AA0B79">
        <w:rPr>
          <w:rFonts w:eastAsiaTheme="minorHAnsi"/>
          <w:b/>
          <w:i/>
          <w:sz w:val="28"/>
          <w:szCs w:val="28"/>
          <w:lang w:eastAsia="en-US"/>
        </w:rPr>
        <w:t xml:space="preserve"> %. </w:t>
      </w:r>
    </w:p>
    <w:p w:rsidR="001274F5" w:rsidRPr="00072C0D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Исходя из представленного расчета размер требуемой субсидии, необходимой для обеспечения граждан твердым топливом, составил </w:t>
      </w:r>
      <w:r w:rsidRPr="00072C0D">
        <w:rPr>
          <w:rFonts w:eastAsiaTheme="minorHAnsi"/>
          <w:b/>
          <w:i/>
          <w:sz w:val="28"/>
          <w:szCs w:val="28"/>
          <w:lang w:eastAsia="en-US"/>
        </w:rPr>
        <w:t>17 074,6 тыс. рублей в год.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Однако стоит обратить внимание, что норматив потребления твердого топлива при наличии печного отопления рассчитан</w:t>
      </w:r>
      <w:r w:rsidRPr="0002595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размере 0,4 куб. метр 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 1 кв. метр общей площади. При этом как уже отмечено выше, норматив потребления твердого топлива (дров) на территории сельских поселений администрацией Кировского муниципального района </w:t>
      </w:r>
      <w:r w:rsidRPr="0002595F">
        <w:rPr>
          <w:rFonts w:eastAsiaTheme="minorHAnsi"/>
          <w:b/>
          <w:i/>
          <w:sz w:val="28"/>
          <w:szCs w:val="28"/>
          <w:lang w:eastAsia="en-US"/>
        </w:rPr>
        <w:t>не установлен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следует отметить, что норматив, применяемый администрацией Кировского муниципального района в расчетах, </w:t>
      </w:r>
      <w:r w:rsidRPr="001C31DE">
        <w:rPr>
          <w:rFonts w:eastAsiaTheme="minorHAnsi"/>
          <w:b/>
          <w:i/>
          <w:sz w:val="28"/>
          <w:szCs w:val="28"/>
          <w:lang w:eastAsia="en-US"/>
        </w:rPr>
        <w:t>превышает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C31DE">
        <w:rPr>
          <w:rFonts w:eastAsiaTheme="minorHAnsi"/>
          <w:b/>
          <w:i/>
          <w:sz w:val="28"/>
          <w:szCs w:val="28"/>
          <w:lang w:eastAsia="en-US"/>
        </w:rPr>
        <w:t>средний норматив</w:t>
      </w:r>
      <w:r>
        <w:rPr>
          <w:rFonts w:eastAsiaTheme="minorHAnsi"/>
          <w:sz w:val="28"/>
          <w:szCs w:val="28"/>
          <w:lang w:eastAsia="en-US"/>
        </w:rPr>
        <w:t>,  установленный постановлением департамента по тарифам ПК № 34/5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6"/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Pr="001C31DE">
        <w:rPr>
          <w:rFonts w:eastAsiaTheme="minorHAnsi"/>
          <w:b/>
          <w:i/>
          <w:sz w:val="28"/>
          <w:szCs w:val="28"/>
          <w:lang w:eastAsia="en-US"/>
        </w:rPr>
        <w:t>33,3 %</w:t>
      </w:r>
      <w:r>
        <w:rPr>
          <w:rFonts w:eastAsiaTheme="minorHAnsi"/>
          <w:sz w:val="28"/>
          <w:szCs w:val="28"/>
          <w:lang w:eastAsia="en-US"/>
        </w:rPr>
        <w:t xml:space="preserve"> или на 0,1</w:t>
      </w:r>
      <w:r w:rsidRPr="001C31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куб. метр.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потребность населения Кировского муниципального района в твердом топливе </w:t>
      </w:r>
      <w:r w:rsidRPr="007B3B05">
        <w:rPr>
          <w:rFonts w:eastAsiaTheme="minorHAnsi"/>
          <w:sz w:val="28"/>
          <w:szCs w:val="28"/>
          <w:lang w:eastAsia="en-US"/>
        </w:rPr>
        <w:t>рассчитана</w:t>
      </w:r>
      <w:r w:rsidRPr="001C31DE">
        <w:rPr>
          <w:rFonts w:eastAsiaTheme="minorHAnsi"/>
          <w:b/>
          <w:i/>
          <w:sz w:val="28"/>
          <w:szCs w:val="28"/>
          <w:lang w:eastAsia="en-US"/>
        </w:rPr>
        <w:t xml:space="preserve"> выше нормативов</w:t>
      </w:r>
      <w:r>
        <w:rPr>
          <w:rFonts w:eastAsiaTheme="minorHAnsi"/>
          <w:sz w:val="28"/>
          <w:szCs w:val="28"/>
          <w:lang w:eastAsia="en-US"/>
        </w:rPr>
        <w:t xml:space="preserve"> заготовки гражданами древесины </w:t>
      </w:r>
      <w:r w:rsidRPr="00CA6EBD">
        <w:rPr>
          <w:rFonts w:eastAsiaTheme="minorHAnsi"/>
          <w:b/>
          <w:i/>
          <w:sz w:val="28"/>
          <w:szCs w:val="28"/>
          <w:lang w:eastAsia="en-US"/>
        </w:rPr>
        <w:t>для собственных нужд</w:t>
      </w:r>
      <w:r>
        <w:rPr>
          <w:rFonts w:eastAsiaTheme="minorHAnsi"/>
          <w:sz w:val="28"/>
          <w:szCs w:val="28"/>
          <w:lang w:eastAsia="en-US"/>
        </w:rPr>
        <w:t>, установленных законом Приморского края.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Так, частью 5 статьи 30 Лесного кодекса РФ определено, что порядок и нормативы заготовки гражданами древесины для собственных нужд устанавливаются законами субъектов Российской Федерации.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силу пункта 3 части 2 статьи 30 Закона ПК № 141-КЗ</w:t>
      </w:r>
      <w:r>
        <w:rPr>
          <w:rStyle w:val="a7"/>
          <w:rFonts w:eastAsiaTheme="minorHAnsi"/>
          <w:sz w:val="28"/>
          <w:szCs w:val="28"/>
          <w:lang w:eastAsia="en-US"/>
        </w:rPr>
        <w:footnoteReference w:id="7"/>
      </w:r>
      <w:r>
        <w:rPr>
          <w:rFonts w:eastAsiaTheme="minorHAnsi"/>
          <w:sz w:val="28"/>
          <w:szCs w:val="28"/>
          <w:lang w:eastAsia="en-US"/>
        </w:rPr>
        <w:t xml:space="preserve"> объем заготовки древесины для собственных нужд для отопления жилых домов с печным отоплением составляет  </w:t>
      </w:r>
      <w:r w:rsidRPr="00AA0B79">
        <w:rPr>
          <w:rFonts w:eastAsiaTheme="minorHAnsi"/>
          <w:b/>
          <w:i/>
          <w:sz w:val="28"/>
          <w:szCs w:val="28"/>
          <w:lang w:eastAsia="en-US"/>
        </w:rPr>
        <w:t>20 куб. м</w:t>
      </w:r>
      <w:r>
        <w:rPr>
          <w:rFonts w:eastAsiaTheme="minorHAnsi"/>
          <w:b/>
          <w:i/>
          <w:sz w:val="28"/>
          <w:szCs w:val="28"/>
          <w:lang w:eastAsia="en-US"/>
        </w:rPr>
        <w:t>етров</w:t>
      </w:r>
      <w:r>
        <w:rPr>
          <w:rFonts w:eastAsiaTheme="minorHAnsi"/>
          <w:sz w:val="28"/>
          <w:szCs w:val="28"/>
          <w:lang w:eastAsia="en-US"/>
        </w:rPr>
        <w:t xml:space="preserve"> дровяной древесины (длиной до 1 метра) ежегодно.</w:t>
      </w:r>
    </w:p>
    <w:p w:rsidR="001274F5" w:rsidRPr="00AA0B79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Таким образом, потребность населения в твердом топливе рассчитана </w:t>
      </w:r>
      <w:r w:rsidRPr="00D13AE0">
        <w:rPr>
          <w:rFonts w:eastAsiaTheme="minorHAnsi"/>
          <w:b/>
          <w:i/>
          <w:sz w:val="28"/>
          <w:szCs w:val="28"/>
          <w:lang w:eastAsia="en-US"/>
        </w:rPr>
        <w:t>без учета норматива</w:t>
      </w:r>
      <w:r w:rsidRPr="00072C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заготовки гражданами древесины для собственных нужд, установленного законом Приморского края, что </w:t>
      </w:r>
      <w:r w:rsidRPr="00AA0B79">
        <w:rPr>
          <w:rFonts w:eastAsiaTheme="minorHAnsi"/>
          <w:b/>
          <w:i/>
          <w:sz w:val="28"/>
          <w:szCs w:val="28"/>
          <w:lang w:eastAsia="en-US"/>
        </w:rPr>
        <w:t>привел</w:t>
      </w:r>
      <w:r>
        <w:rPr>
          <w:rFonts w:eastAsiaTheme="minorHAnsi"/>
          <w:b/>
          <w:i/>
          <w:sz w:val="28"/>
          <w:szCs w:val="28"/>
          <w:lang w:eastAsia="en-US"/>
        </w:rPr>
        <w:t>о</w:t>
      </w:r>
      <w:r w:rsidRPr="00AA0B79">
        <w:rPr>
          <w:rFonts w:eastAsiaTheme="minorHAnsi"/>
          <w:b/>
          <w:i/>
          <w:sz w:val="28"/>
          <w:szCs w:val="28"/>
          <w:lang w:eastAsia="en-US"/>
        </w:rPr>
        <w:t xml:space="preserve"> к завышению потребности  </w:t>
      </w:r>
      <w:r w:rsidRPr="00AA0B79">
        <w:rPr>
          <w:rFonts w:eastAsiaTheme="minorHAnsi"/>
          <w:sz w:val="28"/>
          <w:szCs w:val="28"/>
          <w:lang w:eastAsia="en-US"/>
        </w:rPr>
        <w:t>на 3 835,6 куб. м</w:t>
      </w:r>
      <w:r>
        <w:rPr>
          <w:rFonts w:eastAsiaTheme="minorHAnsi"/>
          <w:sz w:val="28"/>
          <w:szCs w:val="28"/>
          <w:lang w:eastAsia="en-US"/>
        </w:rPr>
        <w:t>етров</w:t>
      </w:r>
      <w:r w:rsidRPr="00AA0B79">
        <w:rPr>
          <w:rFonts w:eastAsiaTheme="minorHAnsi"/>
          <w:sz w:val="28"/>
          <w:szCs w:val="28"/>
          <w:lang w:eastAsia="en-US"/>
        </w:rPr>
        <w:t xml:space="preserve"> или на 14,4 %, что в абсолютном значении составило </w:t>
      </w:r>
      <w:r>
        <w:rPr>
          <w:rFonts w:eastAsiaTheme="minorHAnsi"/>
          <w:b/>
          <w:i/>
          <w:sz w:val="28"/>
          <w:szCs w:val="28"/>
          <w:lang w:eastAsia="en-US"/>
        </w:rPr>
        <w:t>2 462,5</w:t>
      </w:r>
      <w:r w:rsidRPr="00D13AE0">
        <w:rPr>
          <w:rFonts w:eastAsiaTheme="minorHAnsi"/>
          <w:b/>
          <w:i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74F5" w:rsidRPr="009C72B2" w:rsidRDefault="001274F5" w:rsidP="001274F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3. Проверка эффективного и</w:t>
      </w:r>
      <w:r w:rsidRPr="00434E53">
        <w:rPr>
          <w:rFonts w:eastAsiaTheme="minorHAnsi"/>
          <w:b/>
          <w:sz w:val="28"/>
          <w:szCs w:val="28"/>
          <w:lang w:eastAsia="en-US"/>
        </w:rPr>
        <w:t>спользовани</w:t>
      </w:r>
      <w:r>
        <w:rPr>
          <w:rFonts w:eastAsiaTheme="minorHAnsi"/>
          <w:b/>
          <w:sz w:val="28"/>
          <w:szCs w:val="28"/>
          <w:lang w:eastAsia="en-US"/>
        </w:rPr>
        <w:t>я</w:t>
      </w:r>
      <w:r w:rsidRPr="00434E53">
        <w:rPr>
          <w:rFonts w:eastAsiaTheme="minorHAnsi"/>
          <w:b/>
          <w:sz w:val="28"/>
          <w:szCs w:val="28"/>
          <w:lang w:eastAsia="en-US"/>
        </w:rPr>
        <w:t xml:space="preserve"> бюджетных ассигнований, </w:t>
      </w:r>
      <w:r>
        <w:rPr>
          <w:rFonts w:eastAsiaTheme="minorHAnsi"/>
          <w:b/>
          <w:sz w:val="28"/>
          <w:szCs w:val="28"/>
          <w:lang w:eastAsia="en-US"/>
        </w:rPr>
        <w:t xml:space="preserve">выделенных </w:t>
      </w:r>
      <w:r w:rsidRPr="00434E53">
        <w:rPr>
          <w:rFonts w:eastAsiaTheme="minorHAnsi"/>
          <w:b/>
          <w:sz w:val="28"/>
          <w:szCs w:val="28"/>
          <w:lang w:eastAsia="en-US"/>
        </w:rPr>
        <w:t xml:space="preserve">на </w:t>
      </w:r>
      <w:r>
        <w:rPr>
          <w:rFonts w:eastAsiaTheme="minorHAnsi"/>
          <w:b/>
          <w:sz w:val="28"/>
          <w:szCs w:val="28"/>
          <w:lang w:eastAsia="en-US"/>
        </w:rPr>
        <w:t>возмещение недополученных доходов</w:t>
      </w:r>
    </w:p>
    <w:p w:rsidR="001274F5" w:rsidRPr="004A35BC" w:rsidRDefault="001274F5" w:rsidP="001274F5">
      <w:pPr>
        <w:autoSpaceDE w:val="0"/>
        <w:autoSpaceDN w:val="0"/>
        <w:adjustRightInd w:val="0"/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отмечено по итогам проверки </w:t>
      </w:r>
      <w:r w:rsidRPr="006830C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6830C8">
        <w:rPr>
          <w:sz w:val="28"/>
          <w:szCs w:val="28"/>
        </w:rPr>
        <w:t xml:space="preserve"> о районном бюджете </w:t>
      </w:r>
      <w:r>
        <w:rPr>
          <w:sz w:val="28"/>
          <w:szCs w:val="28"/>
        </w:rPr>
        <w:t>расходы</w:t>
      </w:r>
      <w:r w:rsidRPr="006830C8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6830C8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6830C8">
        <w:rPr>
          <w:sz w:val="28"/>
          <w:szCs w:val="28"/>
        </w:rPr>
        <w:t xml:space="preserve"> году на обеспечение </w:t>
      </w:r>
      <w:r>
        <w:rPr>
          <w:sz w:val="28"/>
          <w:szCs w:val="28"/>
        </w:rPr>
        <w:t xml:space="preserve">граждан твердым топливом, составили в общей сумме </w:t>
      </w:r>
      <w:r w:rsidRPr="00D120B2">
        <w:rPr>
          <w:b/>
          <w:i/>
          <w:sz w:val="28"/>
          <w:szCs w:val="28"/>
        </w:rPr>
        <w:t>968,7 тыс. рублей</w:t>
      </w:r>
      <w:r>
        <w:rPr>
          <w:sz w:val="28"/>
          <w:szCs w:val="28"/>
        </w:rPr>
        <w:t>, в том числе: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959,0 тыс. рублей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9,7 тыс. рублей за счет средств местного бюджета. </w:t>
      </w:r>
    </w:p>
    <w:p w:rsidR="001274F5" w:rsidRPr="00B863DF" w:rsidRDefault="001274F5" w:rsidP="001274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в 2020 году на обеспечение граждан твердым топливом направлено </w:t>
      </w:r>
      <w:r w:rsidRPr="00B97A01">
        <w:rPr>
          <w:b/>
          <w:i/>
          <w:sz w:val="28"/>
          <w:szCs w:val="28"/>
        </w:rPr>
        <w:t>968,1 тыс. рублей</w:t>
      </w:r>
      <w:r>
        <w:rPr>
          <w:sz w:val="28"/>
          <w:szCs w:val="28"/>
        </w:rPr>
        <w:t>, в том числе: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958,4 тыс. рублей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9,7 тыс. рублей за счет средств местного бюджета,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составило  99,9 % от объема, запланированного на 2020 год (968,7 тыс. рублей).</w:t>
      </w:r>
    </w:p>
    <w:p w:rsidR="001274F5" w:rsidRPr="00020F54" w:rsidRDefault="001274F5" w:rsidP="001274F5">
      <w:pPr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предоставление с</w:t>
      </w:r>
      <w:r w:rsidRPr="00020F54">
        <w:rPr>
          <w:sz w:val="28"/>
          <w:szCs w:val="28"/>
        </w:rPr>
        <w:t>убсиди</w:t>
      </w:r>
      <w:r>
        <w:rPr>
          <w:sz w:val="28"/>
          <w:szCs w:val="28"/>
        </w:rPr>
        <w:t>й</w:t>
      </w:r>
      <w:r w:rsidRPr="00020F54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краевого </w:t>
      </w:r>
      <w:r w:rsidRPr="00020F5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осуществлялось</w:t>
      </w:r>
      <w:r w:rsidRPr="00020F54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</w:t>
      </w:r>
      <w:r w:rsidRPr="00020F5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020F5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ПК № 945-па (приложение № 22)</w:t>
      </w:r>
      <w:r w:rsidRPr="00020F54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с</w:t>
      </w:r>
      <w:r w:rsidRPr="00020F54">
        <w:rPr>
          <w:sz w:val="28"/>
          <w:szCs w:val="28"/>
        </w:rPr>
        <w:t>оглашения</w:t>
      </w:r>
      <w:r w:rsidRPr="00020F5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о предоставлении и расходовании субсидий из краевого бюджета на обеспечения граждан твердым топливом (далее – Соглашение)</w:t>
      </w:r>
      <w:r w:rsidRPr="00020F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274F5" w:rsidRDefault="001274F5" w:rsidP="001274F5">
      <w:pPr>
        <w:spacing w:line="276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Так,</w:t>
      </w:r>
      <w:r w:rsidRPr="00020F5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56D2B">
        <w:rPr>
          <w:rFonts w:eastAsiaTheme="minorHAnsi"/>
          <w:bCs/>
          <w:sz w:val="28"/>
          <w:szCs w:val="28"/>
          <w:lang w:eastAsia="en-US"/>
        </w:rPr>
        <w:t>3 марта 2020 года</w:t>
      </w:r>
      <w:r>
        <w:rPr>
          <w:rFonts w:eastAsiaTheme="minorHAnsi"/>
          <w:bCs/>
          <w:sz w:val="28"/>
          <w:szCs w:val="28"/>
          <w:lang w:eastAsia="en-US"/>
        </w:rPr>
        <w:t xml:space="preserve"> между министерством жилищно-коммунального хозяйства Приморского края и администрацией Кировского муниципального района заключено Соглашение на  сумму </w:t>
      </w:r>
      <w:r w:rsidRPr="00AB1363">
        <w:rPr>
          <w:rFonts w:eastAsiaTheme="minorHAnsi"/>
          <w:b/>
          <w:bCs/>
          <w:i/>
          <w:sz w:val="28"/>
          <w:szCs w:val="28"/>
          <w:lang w:eastAsia="en-US"/>
        </w:rPr>
        <w:t>216,5 тыс. рублей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15 сентября 2020 года между министерством жилищно-коммунального хозяйства Приморского края и администрацией Кировского муниципального района заключено дополнительное Соглашение на сумму </w:t>
      </w:r>
      <w:r w:rsidRPr="00AB1363">
        <w:rPr>
          <w:rFonts w:eastAsiaTheme="minorHAnsi"/>
          <w:b/>
          <w:bCs/>
          <w:i/>
          <w:sz w:val="28"/>
          <w:szCs w:val="28"/>
          <w:lang w:eastAsia="en-US"/>
        </w:rPr>
        <w:t>959,0 тыс. рублей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полученными уведомлениями объем субсидий, запланированный в 2020 году Кировскому муниципальному району, составил 959,0 тыс. рублей, в том числе: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11.04.2020 – 216,5 тыс. рублей;</w:t>
      </w:r>
    </w:p>
    <w:p w:rsidR="001274F5" w:rsidRPr="00D56D2B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17.09.2020 – 742,5 тыс. рублей, что </w:t>
      </w:r>
      <w:r w:rsidRPr="008A2958">
        <w:rPr>
          <w:rFonts w:eastAsiaTheme="minorHAnsi"/>
          <w:b/>
          <w:bCs/>
          <w:i/>
          <w:sz w:val="28"/>
          <w:szCs w:val="28"/>
          <w:lang w:eastAsia="en-US"/>
        </w:rPr>
        <w:t>соответствует</w:t>
      </w:r>
      <w:r>
        <w:rPr>
          <w:rFonts w:eastAsiaTheme="minorHAnsi"/>
          <w:bCs/>
          <w:sz w:val="28"/>
          <w:szCs w:val="28"/>
          <w:lang w:eastAsia="en-US"/>
        </w:rPr>
        <w:t xml:space="preserve"> объему, предусмотренному Соглашением.</w:t>
      </w:r>
    </w:p>
    <w:p w:rsidR="001274F5" w:rsidRPr="00020F54" w:rsidRDefault="001274F5" w:rsidP="0012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Возмещение недополученных доходов, связанных с обеспечением граждан, проживающих на территории Кировского муниципального района твердым топливом, регулируется Порядком предоставления и расходования субсидий.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20F54">
        <w:rPr>
          <w:sz w:val="28"/>
          <w:szCs w:val="28"/>
        </w:rPr>
        <w:t>В ходе проверки соблюдения установленного Порядка предоставления</w:t>
      </w:r>
      <w:r>
        <w:rPr>
          <w:sz w:val="28"/>
          <w:szCs w:val="28"/>
        </w:rPr>
        <w:t xml:space="preserve"> и расходования</w:t>
      </w:r>
      <w:r w:rsidRPr="00020F54">
        <w:rPr>
          <w:sz w:val="28"/>
          <w:szCs w:val="28"/>
        </w:rPr>
        <w:t xml:space="preserve"> субсидий Контрольно-счетной </w:t>
      </w:r>
      <w:r>
        <w:rPr>
          <w:sz w:val="28"/>
          <w:szCs w:val="28"/>
        </w:rPr>
        <w:t>комиссией</w:t>
      </w:r>
      <w:r w:rsidRPr="00020F54">
        <w:rPr>
          <w:sz w:val="28"/>
          <w:szCs w:val="28"/>
        </w:rPr>
        <w:t xml:space="preserve"> установлено следующее.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lastRenderedPageBreak/>
        <w:tab/>
      </w:r>
      <w:r w:rsidRPr="00846972">
        <w:rPr>
          <w:sz w:val="28"/>
          <w:szCs w:val="28"/>
        </w:rPr>
        <w:t>Согласно данному Порядку извещение о проведении конкурсного  отбора публикуется на официальном сайте администрации Кировского муниципального</w:t>
      </w:r>
      <w:r>
        <w:t xml:space="preserve"> </w:t>
      </w:r>
      <w:r w:rsidRPr="0084697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не менее чем за 20 дней до вскрытия конвертов.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sz w:val="28"/>
          <w:szCs w:val="28"/>
        </w:rPr>
        <w:t xml:space="preserve">Вместе с тем, в нарушение </w:t>
      </w:r>
      <w:r w:rsidRPr="00020F54">
        <w:rPr>
          <w:sz w:val="28"/>
          <w:szCs w:val="28"/>
        </w:rPr>
        <w:t>Порядка предоставления</w:t>
      </w:r>
      <w:r>
        <w:rPr>
          <w:sz w:val="28"/>
          <w:szCs w:val="28"/>
        </w:rPr>
        <w:t xml:space="preserve"> и расходования</w:t>
      </w:r>
      <w:r w:rsidRPr="00020F54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, в течение 2020 года </w:t>
      </w:r>
      <w:r w:rsidRPr="00846972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846972">
        <w:rPr>
          <w:sz w:val="28"/>
          <w:szCs w:val="28"/>
        </w:rPr>
        <w:t xml:space="preserve"> о проведении конкурсного  отбора на официальном сайте администрации Кировского муниципального</w:t>
      </w:r>
      <w:r>
        <w:t xml:space="preserve"> </w:t>
      </w:r>
      <w:r w:rsidRPr="0084697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46972">
        <w:rPr>
          <w:b/>
          <w:i/>
          <w:sz w:val="28"/>
          <w:szCs w:val="28"/>
        </w:rPr>
        <w:t>не опубликованы</w:t>
      </w:r>
      <w:r>
        <w:rPr>
          <w:b/>
          <w:i/>
          <w:sz w:val="28"/>
          <w:szCs w:val="28"/>
        </w:rPr>
        <w:t>, что полностью исключило возможность хозяйствующих субъектов принять участие в конкурсном отборе.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6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того, действующим Порядком определено, что </w:t>
      </w:r>
      <w:r>
        <w:rPr>
          <w:rFonts w:eastAsiaTheme="minorHAnsi"/>
          <w:sz w:val="28"/>
          <w:szCs w:val="28"/>
          <w:lang w:eastAsia="en-US"/>
        </w:rPr>
        <w:t xml:space="preserve">информация о месте нахождения  </w:t>
      </w:r>
      <w:proofErr w:type="spellStart"/>
      <w:r>
        <w:rPr>
          <w:rFonts w:eastAsiaTheme="minorHAnsi"/>
          <w:sz w:val="28"/>
          <w:szCs w:val="28"/>
          <w:lang w:eastAsia="en-US"/>
        </w:rPr>
        <w:t>топливоснабжающей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организации (с указанием контактных данных),  о предлагаемом к продаже твердом топливе, а также об условиях возможной доставки твердого топлива размещается на официальном сайте администрации  Кировского района в сети Интернет.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Проведенной поверкой установлено, что вышеуказанная информация на официальном сайте администрации Кировского муниципального района </w:t>
      </w:r>
      <w:r w:rsidRPr="009A334E">
        <w:rPr>
          <w:rFonts w:eastAsiaTheme="minorHAnsi"/>
          <w:b/>
          <w:i/>
          <w:sz w:val="28"/>
          <w:szCs w:val="28"/>
          <w:lang w:eastAsia="en-US"/>
        </w:rPr>
        <w:t>не размещена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846972">
        <w:rPr>
          <w:rFonts w:eastAsiaTheme="minorHAnsi"/>
          <w:b/>
          <w:i/>
          <w:sz w:val="28"/>
          <w:szCs w:val="28"/>
          <w:lang w:eastAsia="en-US"/>
        </w:rPr>
        <w:t>что указывает на нарушение прав граждан об информационном обеспечении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поставки твердого топлива по сниженным ценам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мнению Контрольно-счетной комиссии несоблюдение основного принципа проведения конкурсного отбора – открытости (публичности) свидетельствует о  </w:t>
      </w:r>
      <w:r w:rsidRPr="00B863DF">
        <w:rPr>
          <w:sz w:val="28"/>
          <w:szCs w:val="28"/>
        </w:rPr>
        <w:t>нарушени</w:t>
      </w:r>
      <w:r>
        <w:rPr>
          <w:sz w:val="28"/>
          <w:szCs w:val="28"/>
        </w:rPr>
        <w:t>и</w:t>
      </w:r>
      <w:r w:rsidRPr="00B863DF">
        <w:rPr>
          <w:sz w:val="28"/>
          <w:szCs w:val="28"/>
        </w:rPr>
        <w:t xml:space="preserve"> условий предоставления</w:t>
      </w:r>
      <w:r>
        <w:rPr>
          <w:sz w:val="28"/>
          <w:szCs w:val="28"/>
        </w:rPr>
        <w:t xml:space="preserve"> субсидий</w:t>
      </w:r>
      <w:r w:rsidRPr="00B863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B863DF">
        <w:rPr>
          <w:sz w:val="28"/>
          <w:szCs w:val="28"/>
        </w:rPr>
        <w:t>указыва</w:t>
      </w:r>
      <w:r>
        <w:rPr>
          <w:sz w:val="28"/>
          <w:szCs w:val="28"/>
        </w:rPr>
        <w:t>е</w:t>
      </w:r>
      <w:r w:rsidRPr="00B863DF">
        <w:rPr>
          <w:sz w:val="28"/>
          <w:szCs w:val="28"/>
        </w:rPr>
        <w:t xml:space="preserve">т на признаки административного правонарушения, установленного частью 1 статьи 15.15.5 КоАП РФ. </w:t>
      </w:r>
    </w:p>
    <w:p w:rsidR="001274F5" w:rsidRPr="0081151C" w:rsidRDefault="001274F5" w:rsidP="0012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A7073">
        <w:rPr>
          <w:sz w:val="28"/>
          <w:szCs w:val="28"/>
        </w:rPr>
        <w:t xml:space="preserve">Проверкой соблюдения процедуры </w:t>
      </w:r>
      <w:r>
        <w:rPr>
          <w:sz w:val="28"/>
          <w:szCs w:val="28"/>
        </w:rPr>
        <w:t xml:space="preserve">рассмотрения </w:t>
      </w:r>
      <w:r w:rsidRPr="006A7073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 xml:space="preserve"> </w:t>
      </w:r>
      <w:r w:rsidRPr="006A7073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 xml:space="preserve">, что в течение 2020 года администрацией Кировского муниципального района </w:t>
      </w:r>
      <w:r w:rsidRPr="00202D7C">
        <w:rPr>
          <w:b/>
          <w:i/>
          <w:sz w:val="28"/>
          <w:szCs w:val="28"/>
        </w:rPr>
        <w:t>дважды формировались извещения</w:t>
      </w:r>
      <w:r>
        <w:rPr>
          <w:sz w:val="28"/>
          <w:szCs w:val="28"/>
        </w:rPr>
        <w:t xml:space="preserve"> о проведении открытого конкурса на предоставление  субсидий юридическим лицам и индивидуальным предпринимателям, в целях возмещения убытков, возникающих при снабжении граждан твердым топливом, в сроки: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 24 марта по 13 апреля в сумме 218,7 тыс. рублей;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 2 октября  по 23 октября в сумме  749,9 тыс. рублей.</w:t>
      </w:r>
    </w:p>
    <w:p w:rsidR="001274F5" w:rsidRPr="00C96CCD" w:rsidRDefault="001274F5" w:rsidP="001274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проверке представлены заявки, поданные </w:t>
      </w:r>
      <w:r w:rsidRPr="00AD6351">
        <w:rPr>
          <w:b/>
          <w:i/>
          <w:sz w:val="28"/>
          <w:szCs w:val="28"/>
        </w:rPr>
        <w:t>единственным участником</w:t>
      </w:r>
      <w:r>
        <w:rPr>
          <w:sz w:val="28"/>
          <w:szCs w:val="28"/>
        </w:rPr>
        <w:t xml:space="preserve"> - ИП Павленко В.В., с прилагаемыми документами. </w:t>
      </w:r>
    </w:p>
    <w:p w:rsidR="001274F5" w:rsidRPr="00C96CCD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Как установлено проверкой, в нарушение Порядка</w:t>
      </w:r>
      <w:r w:rsidRPr="000C2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и расходования субсидий, </w:t>
      </w:r>
      <w:r w:rsidRPr="0093583F">
        <w:rPr>
          <w:sz w:val="28"/>
          <w:szCs w:val="28"/>
        </w:rPr>
        <w:t>комиссией</w:t>
      </w:r>
      <w:r w:rsidRPr="006A7073">
        <w:rPr>
          <w:b/>
          <w:i/>
          <w:sz w:val="28"/>
          <w:szCs w:val="28"/>
        </w:rPr>
        <w:t xml:space="preserve"> не проверена правильность оформления представленных документов</w:t>
      </w:r>
      <w:r>
        <w:rPr>
          <w:b/>
          <w:i/>
          <w:sz w:val="28"/>
          <w:szCs w:val="28"/>
        </w:rPr>
        <w:t xml:space="preserve">.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0C2A5F">
        <w:rPr>
          <w:sz w:val="28"/>
          <w:szCs w:val="28"/>
        </w:rPr>
        <w:lastRenderedPageBreak/>
        <w:t>Так,</w:t>
      </w:r>
      <w:r>
        <w:rPr>
          <w:sz w:val="28"/>
          <w:szCs w:val="28"/>
        </w:rPr>
        <w:t xml:space="preserve"> например, в течение 2020 года </w:t>
      </w:r>
      <w:r w:rsidRPr="0093583F">
        <w:rPr>
          <w:sz w:val="28"/>
          <w:szCs w:val="28"/>
        </w:rPr>
        <w:t>документы,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 единственным претендентом на получение субсидий ИП Павленко В.В.,</w:t>
      </w:r>
      <w:r w:rsidRPr="006A7073">
        <w:rPr>
          <w:b/>
          <w:i/>
          <w:sz w:val="28"/>
          <w:szCs w:val="28"/>
        </w:rPr>
        <w:t xml:space="preserve"> не сброшюрованы (не прошиты), не пронумерованы и не скреплены печатью.</w:t>
      </w:r>
    </w:p>
    <w:p w:rsidR="001274F5" w:rsidRPr="00741A5E" w:rsidRDefault="001274F5" w:rsidP="001274F5">
      <w:pPr>
        <w:autoSpaceDE w:val="0"/>
        <w:autoSpaceDN w:val="0"/>
        <w:adjustRightInd w:val="0"/>
        <w:ind w:firstLine="708"/>
        <w:jc w:val="both"/>
        <w:rPr>
          <w:b/>
          <w:i/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Порядка  предоставления и расходования субсидий, </w:t>
      </w:r>
      <w:r w:rsidRPr="0093583F">
        <w:rPr>
          <w:sz w:val="28"/>
          <w:szCs w:val="28"/>
        </w:rPr>
        <w:t>комиссией</w:t>
      </w:r>
      <w:r w:rsidRPr="006A7073">
        <w:rPr>
          <w:b/>
          <w:i/>
          <w:sz w:val="28"/>
          <w:szCs w:val="28"/>
        </w:rPr>
        <w:t xml:space="preserve"> не проверена </w:t>
      </w:r>
      <w:r w:rsidRPr="0093583F">
        <w:rPr>
          <w:b/>
          <w:i/>
          <w:sz w:val="28"/>
          <w:szCs w:val="28"/>
        </w:rPr>
        <w:t>обоснованность расчета розничных цен</w:t>
      </w:r>
      <w:r>
        <w:rPr>
          <w:sz w:val="28"/>
          <w:szCs w:val="28"/>
        </w:rPr>
        <w:t xml:space="preserve"> на твердое топливо.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Так, например, проверка расчета розничных цен на твердое топливо,  показала, что  калькуляция, представленная ИП Павленко В.В. (таблица), отражает </w:t>
      </w:r>
      <w:r w:rsidRPr="001460AD">
        <w:rPr>
          <w:b/>
          <w:i/>
          <w:sz w:val="28"/>
          <w:szCs w:val="28"/>
        </w:rPr>
        <w:t xml:space="preserve">экономически необоснованные </w:t>
      </w:r>
      <w:r>
        <w:rPr>
          <w:sz w:val="28"/>
          <w:szCs w:val="28"/>
        </w:rPr>
        <w:t xml:space="preserve">затраты  себестоимости доставки 1 куб. метр дров </w:t>
      </w:r>
      <w:proofErr w:type="spellStart"/>
      <w:r>
        <w:rPr>
          <w:sz w:val="28"/>
          <w:szCs w:val="28"/>
        </w:rPr>
        <w:t>долготье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 </w:t>
      </w:r>
    </w:p>
    <w:p w:rsidR="001274F5" w:rsidRPr="00D068CE" w:rsidRDefault="001274F5" w:rsidP="001274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274F5" w:rsidRPr="00D068CE" w:rsidRDefault="001274F5" w:rsidP="001274F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D068CE">
        <w:rPr>
          <w:sz w:val="28"/>
          <w:szCs w:val="28"/>
        </w:rPr>
        <w:t>Калькуляция стоимости доставки 1 куб.</w:t>
      </w:r>
      <w:r>
        <w:rPr>
          <w:sz w:val="28"/>
          <w:szCs w:val="28"/>
        </w:rPr>
        <w:t xml:space="preserve"> </w:t>
      </w:r>
      <w:r w:rsidRPr="00D068CE">
        <w:rPr>
          <w:sz w:val="28"/>
          <w:szCs w:val="28"/>
        </w:rPr>
        <w:t>м дров-</w:t>
      </w:r>
      <w:proofErr w:type="spellStart"/>
      <w:r>
        <w:rPr>
          <w:sz w:val="28"/>
          <w:szCs w:val="28"/>
        </w:rPr>
        <w:t>д</w:t>
      </w:r>
      <w:r w:rsidRPr="00D068CE">
        <w:rPr>
          <w:sz w:val="28"/>
          <w:szCs w:val="28"/>
        </w:rPr>
        <w:t>олготь</w:t>
      </w:r>
      <w:r>
        <w:rPr>
          <w:sz w:val="28"/>
          <w:szCs w:val="28"/>
        </w:rPr>
        <w:t>е</w:t>
      </w:r>
      <w:proofErr w:type="spellEnd"/>
      <w:r w:rsidRPr="00D068CE">
        <w:rPr>
          <w:sz w:val="28"/>
          <w:szCs w:val="28"/>
        </w:rPr>
        <w:t xml:space="preserve"> </w:t>
      </w:r>
      <w:proofErr w:type="gramStart"/>
      <w:r w:rsidRPr="00D068CE">
        <w:rPr>
          <w:sz w:val="28"/>
          <w:szCs w:val="28"/>
        </w:rPr>
        <w:t>в</w:t>
      </w:r>
      <w:proofErr w:type="gramEnd"/>
      <w:r w:rsidRPr="00D068CE">
        <w:rPr>
          <w:sz w:val="28"/>
          <w:szCs w:val="28"/>
        </w:rPr>
        <w:t xml:space="preserve"> с. </w:t>
      </w:r>
      <w:proofErr w:type="spellStart"/>
      <w:r w:rsidRPr="00D068CE">
        <w:rPr>
          <w:sz w:val="28"/>
          <w:szCs w:val="28"/>
        </w:rPr>
        <w:t>Марьяновка</w:t>
      </w:r>
      <w:proofErr w:type="spellEnd"/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1134"/>
      </w:tblGrid>
      <w:tr w:rsidR="001274F5" w:rsidRPr="001460AD" w:rsidTr="00286C93">
        <w:tc>
          <w:tcPr>
            <w:tcW w:w="567" w:type="dxa"/>
          </w:tcPr>
          <w:p w:rsidR="001274F5" w:rsidRPr="00D068CE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068CE">
              <w:rPr>
                <w:b/>
              </w:rPr>
              <w:t xml:space="preserve">№ </w:t>
            </w:r>
            <w:proofErr w:type="gramStart"/>
            <w:r w:rsidRPr="00D068CE">
              <w:rPr>
                <w:b/>
              </w:rPr>
              <w:t>п</w:t>
            </w:r>
            <w:proofErr w:type="gramEnd"/>
            <w:r w:rsidRPr="00D068CE">
              <w:rPr>
                <w:b/>
              </w:rPr>
              <w:t>/п</w:t>
            </w:r>
          </w:p>
        </w:tc>
        <w:tc>
          <w:tcPr>
            <w:tcW w:w="7655" w:type="dxa"/>
          </w:tcPr>
          <w:p w:rsidR="001274F5" w:rsidRPr="00D068CE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068CE">
              <w:rPr>
                <w:b/>
              </w:rPr>
              <w:t>Наименование статей затрат</w:t>
            </w:r>
          </w:p>
        </w:tc>
        <w:tc>
          <w:tcPr>
            <w:tcW w:w="1134" w:type="dxa"/>
          </w:tcPr>
          <w:p w:rsidR="001274F5" w:rsidRPr="00D068CE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068CE">
              <w:rPr>
                <w:b/>
              </w:rPr>
              <w:t>Сумма, руб.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Аренда автомобилей КАМАЗ</w:t>
            </w:r>
          </w:p>
        </w:tc>
        <w:tc>
          <w:tcPr>
            <w:tcW w:w="1134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85,99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Закупка твердого топлива (дровяная древесина 1 куб. м)</w:t>
            </w:r>
          </w:p>
        </w:tc>
        <w:tc>
          <w:tcPr>
            <w:tcW w:w="1134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500,00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ФОТ</w:t>
            </w:r>
          </w:p>
        </w:tc>
        <w:tc>
          <w:tcPr>
            <w:tcW w:w="1134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29,76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Страховые взносы</w:t>
            </w:r>
          </w:p>
        </w:tc>
        <w:tc>
          <w:tcPr>
            <w:tcW w:w="1134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16,96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ГСМ</w:t>
            </w:r>
          </w:p>
        </w:tc>
        <w:tc>
          <w:tcPr>
            <w:tcW w:w="1134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407,75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7655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Погрузочно-разгрузочные работы на площадке с. </w:t>
            </w:r>
            <w:proofErr w:type="spellStart"/>
            <w:r>
              <w:t>Марьяновка</w:t>
            </w:r>
            <w:proofErr w:type="spellEnd"/>
          </w:p>
        </w:tc>
        <w:tc>
          <w:tcPr>
            <w:tcW w:w="1134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81,60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655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Затраты на ремонт и ТО</w:t>
            </w:r>
          </w:p>
        </w:tc>
        <w:tc>
          <w:tcPr>
            <w:tcW w:w="1134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45,35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7655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Затраты на замену шин</w:t>
            </w:r>
          </w:p>
        </w:tc>
        <w:tc>
          <w:tcPr>
            <w:tcW w:w="1134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39,95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Накладные расходы 30 %</w:t>
            </w:r>
          </w:p>
        </w:tc>
        <w:tc>
          <w:tcPr>
            <w:tcW w:w="1134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591,0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Рентабельность 31 %</w:t>
            </w:r>
          </w:p>
        </w:tc>
        <w:tc>
          <w:tcPr>
            <w:tcW w:w="1134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443,99</w:t>
            </w:r>
          </w:p>
        </w:tc>
      </w:tr>
      <w:tr w:rsidR="001274F5" w:rsidRPr="001460AD" w:rsidTr="00286C93">
        <w:tc>
          <w:tcPr>
            <w:tcW w:w="567" w:type="dxa"/>
          </w:tcPr>
          <w:p w:rsidR="001274F5" w:rsidRPr="001460AD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655" w:type="dxa"/>
          </w:tcPr>
          <w:p w:rsidR="001274F5" w:rsidRPr="00D068CE" w:rsidRDefault="001274F5" w:rsidP="00286C9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</w:rPr>
            </w:pPr>
            <w:r w:rsidRPr="00D068CE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1274F5" w:rsidRPr="00D068CE" w:rsidRDefault="001274F5" w:rsidP="00286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D068CE">
              <w:rPr>
                <w:b/>
              </w:rPr>
              <w:t>2 242,35</w:t>
            </w:r>
          </w:p>
        </w:tc>
      </w:tr>
    </w:tbl>
    <w:p w:rsidR="001274F5" w:rsidRPr="00D068CE" w:rsidRDefault="001274F5" w:rsidP="001274F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Как видно из данных, представленных в таблице</w:t>
      </w:r>
      <w:r w:rsidRPr="009358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калькуляцию  на 1 куб. метр дров включена </w:t>
      </w:r>
      <w:r w:rsidRPr="000C2A5F">
        <w:rPr>
          <w:sz w:val="28"/>
          <w:szCs w:val="28"/>
        </w:rPr>
        <w:t>аренда</w:t>
      </w:r>
      <w:r w:rsidRPr="0093583F">
        <w:rPr>
          <w:b/>
          <w:i/>
          <w:sz w:val="28"/>
          <w:szCs w:val="28"/>
        </w:rPr>
        <w:t xml:space="preserve"> </w:t>
      </w:r>
      <w:r w:rsidRPr="0093583F">
        <w:rPr>
          <w:sz w:val="28"/>
          <w:szCs w:val="28"/>
        </w:rPr>
        <w:t>автомобилей КАМАЗ</w:t>
      </w:r>
      <w:r>
        <w:rPr>
          <w:sz w:val="28"/>
          <w:szCs w:val="28"/>
        </w:rPr>
        <w:t xml:space="preserve"> в сумме 85,99 рублей, при этом  претендентом представлены документы </w:t>
      </w:r>
      <w:r w:rsidRPr="000C2A5F">
        <w:rPr>
          <w:sz w:val="28"/>
          <w:szCs w:val="28"/>
        </w:rPr>
        <w:t>о наличие на праве собственности</w:t>
      </w:r>
      <w:r>
        <w:rPr>
          <w:sz w:val="28"/>
          <w:szCs w:val="28"/>
        </w:rPr>
        <w:t xml:space="preserve"> автомобилей КАМАЗ в количестве 2 единиц (требование, определенное критериями отбора), что указывает </w:t>
      </w:r>
      <w:r w:rsidRPr="000C2A5F">
        <w:rPr>
          <w:b/>
          <w:i/>
          <w:sz w:val="28"/>
          <w:szCs w:val="28"/>
        </w:rPr>
        <w:t>на неправомерное включение</w:t>
      </w:r>
      <w:r>
        <w:rPr>
          <w:sz w:val="28"/>
          <w:szCs w:val="28"/>
        </w:rPr>
        <w:t xml:space="preserve"> в расходы аренду автомобилей. </w:t>
      </w:r>
      <w:proofErr w:type="gramEnd"/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калькуляцию 1 куб. метр дров включены  статьи затрат: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страховые взносы в сумме 16,96 рублей, при этом фонд оплаты труда, заявленный в калькуляции, составляет 29,76 рублей, что указывает </w:t>
      </w:r>
      <w:r w:rsidRPr="0093583F">
        <w:rPr>
          <w:b/>
          <w:i/>
          <w:sz w:val="28"/>
          <w:szCs w:val="28"/>
        </w:rPr>
        <w:t xml:space="preserve">на завышение </w:t>
      </w:r>
      <w:r w:rsidRPr="000C2A5F">
        <w:rPr>
          <w:sz w:val="28"/>
          <w:szCs w:val="28"/>
        </w:rPr>
        <w:t xml:space="preserve">суммы </w:t>
      </w:r>
      <w:r>
        <w:rPr>
          <w:sz w:val="28"/>
          <w:szCs w:val="28"/>
        </w:rPr>
        <w:t xml:space="preserve">расходов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0C2A5F">
        <w:rPr>
          <w:sz w:val="28"/>
          <w:szCs w:val="28"/>
        </w:rPr>
        <w:t>страховых взносов</w:t>
      </w:r>
      <w:r>
        <w:rPr>
          <w:sz w:val="28"/>
          <w:szCs w:val="28"/>
        </w:rPr>
        <w:t xml:space="preserve"> в 1,9 раза;</w:t>
      </w:r>
    </w:p>
    <w:p w:rsidR="001274F5" w:rsidRPr="000C2A5F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погрузочно-разгрузочные работы на площадке в сумме 81,60 рублей, при этом критериями отбора претендентов, определенными в извещении, является </w:t>
      </w:r>
      <w:r w:rsidRPr="000C2A5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на праве собственности или на ином основании </w:t>
      </w:r>
      <w:r w:rsidRPr="000C2A5F">
        <w:rPr>
          <w:sz w:val="28"/>
          <w:szCs w:val="28"/>
        </w:rPr>
        <w:t>технических сре</w:t>
      </w:r>
      <w:proofErr w:type="gramStart"/>
      <w:r w:rsidRPr="000C2A5F">
        <w:rPr>
          <w:sz w:val="28"/>
          <w:szCs w:val="28"/>
        </w:rPr>
        <w:t xml:space="preserve">дств </w:t>
      </w:r>
      <w:r>
        <w:rPr>
          <w:sz w:val="28"/>
          <w:szCs w:val="28"/>
        </w:rPr>
        <w:t>дл</w:t>
      </w:r>
      <w:proofErr w:type="gramEnd"/>
      <w:r>
        <w:rPr>
          <w:sz w:val="28"/>
          <w:szCs w:val="28"/>
        </w:rPr>
        <w:t xml:space="preserve">я </w:t>
      </w:r>
      <w:r w:rsidRPr="000C2A5F">
        <w:rPr>
          <w:sz w:val="28"/>
          <w:szCs w:val="28"/>
        </w:rPr>
        <w:t xml:space="preserve">погрузочно-разгрузочных работ, </w:t>
      </w:r>
      <w:r>
        <w:rPr>
          <w:sz w:val="28"/>
          <w:szCs w:val="28"/>
        </w:rPr>
        <w:t xml:space="preserve">что указывает </w:t>
      </w:r>
      <w:r w:rsidRPr="000C2A5F">
        <w:rPr>
          <w:b/>
          <w:i/>
          <w:sz w:val="28"/>
          <w:szCs w:val="28"/>
        </w:rPr>
        <w:t>на неправомерное включение</w:t>
      </w:r>
      <w:r>
        <w:rPr>
          <w:sz w:val="28"/>
          <w:szCs w:val="28"/>
        </w:rPr>
        <w:t xml:space="preserve"> в расходы погрузочно-разгрузочные работы;</w:t>
      </w:r>
    </w:p>
    <w:p w:rsidR="001274F5" w:rsidRPr="00741A5E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831FC">
        <w:rPr>
          <w:sz w:val="28"/>
          <w:szCs w:val="28"/>
        </w:rPr>
        <w:lastRenderedPageBreak/>
        <w:t xml:space="preserve"> накладные расходы в сумме 591,0 рубль</w:t>
      </w:r>
      <w:r>
        <w:rPr>
          <w:sz w:val="28"/>
          <w:szCs w:val="28"/>
        </w:rPr>
        <w:t xml:space="preserve">, при этом размер накладных расходов </w:t>
      </w:r>
      <w:r w:rsidRPr="00802D8B"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 xml:space="preserve">расчет определенный калькуляцией (30,0 %), что указывает </w:t>
      </w:r>
      <w:r w:rsidRPr="000C2A5F">
        <w:rPr>
          <w:b/>
          <w:i/>
          <w:sz w:val="28"/>
          <w:szCs w:val="28"/>
        </w:rPr>
        <w:t xml:space="preserve">на </w:t>
      </w:r>
      <w:r w:rsidRPr="00741A5E">
        <w:rPr>
          <w:b/>
          <w:i/>
          <w:sz w:val="28"/>
          <w:szCs w:val="28"/>
        </w:rPr>
        <w:t>завышение</w:t>
      </w:r>
      <w:r w:rsidRPr="00741A5E">
        <w:rPr>
          <w:sz w:val="28"/>
          <w:szCs w:val="28"/>
        </w:rPr>
        <w:t xml:space="preserve"> суммы накладных расходов в </w:t>
      </w:r>
      <w:r>
        <w:rPr>
          <w:sz w:val="28"/>
          <w:szCs w:val="28"/>
        </w:rPr>
        <w:t>1,9</w:t>
      </w:r>
      <w:r w:rsidRPr="00741A5E">
        <w:rPr>
          <w:sz w:val="28"/>
          <w:szCs w:val="28"/>
        </w:rPr>
        <w:t xml:space="preserve"> раза.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обратить внимание, что</w:t>
      </w:r>
      <w:r w:rsidRPr="00741A5E">
        <w:rPr>
          <w:sz w:val="28"/>
          <w:szCs w:val="28"/>
        </w:rPr>
        <w:t xml:space="preserve"> размер накладных расходов в сумме 591,0 рубль,  </w:t>
      </w:r>
      <w:r w:rsidRPr="00747439">
        <w:rPr>
          <w:b/>
          <w:i/>
          <w:sz w:val="28"/>
          <w:szCs w:val="28"/>
        </w:rPr>
        <w:t>превышает основной вид затрат</w:t>
      </w:r>
      <w:r w:rsidRPr="00741A5E">
        <w:rPr>
          <w:sz w:val="28"/>
          <w:szCs w:val="28"/>
        </w:rPr>
        <w:t xml:space="preserve"> – закупку твердого топлива</w:t>
      </w:r>
      <w:r>
        <w:rPr>
          <w:sz w:val="28"/>
          <w:szCs w:val="28"/>
        </w:rPr>
        <w:t xml:space="preserve"> (500,0 рублей), а также не конкретизирует затраты, входящие в состав накладных расходов, что, в том числе  повлекло  увеличение размера рентабельности в 1,1 раза.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 образом, расчет розничных цен, представленный претендентом на получение субсидий в размере 2 242,35 рубля,  </w:t>
      </w:r>
      <w:r w:rsidRPr="000C2A5F">
        <w:rPr>
          <w:b/>
          <w:i/>
          <w:sz w:val="28"/>
          <w:szCs w:val="28"/>
        </w:rPr>
        <w:t>необоснованно увеличен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485,19</w:t>
      </w:r>
      <w:r w:rsidRPr="001870BF">
        <w:rPr>
          <w:b/>
          <w:i/>
          <w:sz w:val="28"/>
          <w:szCs w:val="28"/>
        </w:rPr>
        <w:t xml:space="preserve"> рубл</w:t>
      </w:r>
      <w:r>
        <w:rPr>
          <w:b/>
          <w:i/>
          <w:sz w:val="28"/>
          <w:szCs w:val="28"/>
        </w:rPr>
        <w:t>ей</w:t>
      </w:r>
      <w:r w:rsidRPr="001870BF">
        <w:rPr>
          <w:b/>
          <w:i/>
          <w:sz w:val="28"/>
          <w:szCs w:val="28"/>
        </w:rPr>
        <w:t xml:space="preserve"> или на </w:t>
      </w:r>
      <w:r>
        <w:rPr>
          <w:b/>
          <w:i/>
          <w:sz w:val="28"/>
          <w:szCs w:val="28"/>
        </w:rPr>
        <w:t>21,6</w:t>
      </w:r>
      <w:r w:rsidRPr="001870BF">
        <w:rPr>
          <w:b/>
          <w:i/>
          <w:sz w:val="28"/>
          <w:szCs w:val="28"/>
        </w:rPr>
        <w:t xml:space="preserve"> %,</w:t>
      </w:r>
      <w:r>
        <w:rPr>
          <w:sz w:val="28"/>
          <w:szCs w:val="28"/>
        </w:rPr>
        <w:t xml:space="preserve"> что существенным образом отразилось на </w:t>
      </w:r>
      <w:r w:rsidRPr="000C2A5F">
        <w:rPr>
          <w:b/>
          <w:i/>
          <w:sz w:val="28"/>
          <w:szCs w:val="28"/>
        </w:rPr>
        <w:t>получени</w:t>
      </w:r>
      <w:r>
        <w:rPr>
          <w:b/>
          <w:i/>
          <w:sz w:val="28"/>
          <w:szCs w:val="28"/>
        </w:rPr>
        <w:t>и</w:t>
      </w:r>
      <w:r w:rsidRPr="000C2A5F">
        <w:rPr>
          <w:b/>
          <w:i/>
          <w:sz w:val="28"/>
          <w:szCs w:val="28"/>
        </w:rPr>
        <w:t xml:space="preserve"> субсидий в завышенном размере</w:t>
      </w:r>
      <w:r>
        <w:rPr>
          <w:sz w:val="28"/>
          <w:szCs w:val="28"/>
        </w:rPr>
        <w:t>.</w:t>
      </w:r>
    </w:p>
    <w:p w:rsidR="001274F5" w:rsidRPr="00741A5E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274F5" w:rsidRPr="00802D8B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Порядка  предоставления и расходования субсидий, </w:t>
      </w:r>
      <w:r w:rsidRPr="0093583F">
        <w:rPr>
          <w:sz w:val="28"/>
          <w:szCs w:val="28"/>
        </w:rPr>
        <w:t>комиссией</w:t>
      </w:r>
      <w:r w:rsidRPr="006A7073">
        <w:rPr>
          <w:b/>
          <w:i/>
          <w:sz w:val="28"/>
          <w:szCs w:val="28"/>
        </w:rPr>
        <w:t xml:space="preserve"> </w:t>
      </w:r>
      <w:r w:rsidRPr="00EA0229">
        <w:rPr>
          <w:b/>
          <w:i/>
          <w:sz w:val="28"/>
          <w:szCs w:val="28"/>
        </w:rPr>
        <w:t>не проверено</w:t>
      </w:r>
      <w:r>
        <w:rPr>
          <w:sz w:val="28"/>
          <w:szCs w:val="28"/>
        </w:rPr>
        <w:t xml:space="preserve"> </w:t>
      </w:r>
      <w:r w:rsidRPr="00EA0229">
        <w:rPr>
          <w:b/>
          <w:i/>
          <w:sz w:val="28"/>
          <w:szCs w:val="28"/>
        </w:rPr>
        <w:t>соответствие  претендентов</w:t>
      </w:r>
      <w:r>
        <w:rPr>
          <w:sz w:val="28"/>
          <w:szCs w:val="28"/>
        </w:rPr>
        <w:t xml:space="preserve"> </w:t>
      </w:r>
      <w:r w:rsidRPr="00802D8B">
        <w:rPr>
          <w:sz w:val="28"/>
          <w:szCs w:val="28"/>
        </w:rPr>
        <w:t>установленным критериям отбора.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</w:t>
      </w:r>
      <w:r w:rsidRPr="0093583F">
        <w:rPr>
          <w:sz w:val="28"/>
          <w:szCs w:val="28"/>
        </w:rPr>
        <w:t xml:space="preserve"> в   извещении о проведении открытого </w:t>
      </w:r>
      <w:r>
        <w:rPr>
          <w:sz w:val="28"/>
          <w:szCs w:val="28"/>
        </w:rPr>
        <w:t xml:space="preserve">конкурса, </w:t>
      </w:r>
      <w:r w:rsidRPr="00802D8B">
        <w:rPr>
          <w:sz w:val="28"/>
          <w:szCs w:val="28"/>
        </w:rPr>
        <w:t>установлены</w:t>
      </w:r>
      <w:r w:rsidRPr="007C5AF2">
        <w:rPr>
          <w:b/>
          <w:i/>
          <w:sz w:val="28"/>
          <w:szCs w:val="28"/>
        </w:rPr>
        <w:t xml:space="preserve"> обязательные критерии</w:t>
      </w:r>
      <w:r>
        <w:rPr>
          <w:sz w:val="28"/>
          <w:szCs w:val="28"/>
        </w:rPr>
        <w:t xml:space="preserve"> отбора, одним из которых является наличие на праве собственности или на ином законном основании грузового автотранспорта,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погрузочно-разгрузочных работ</w:t>
      </w:r>
      <w:r w:rsidRPr="0093583F">
        <w:rPr>
          <w:sz w:val="28"/>
          <w:szCs w:val="28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претендентом на получение субсидий </w:t>
      </w:r>
      <w:r w:rsidRPr="00664DFE">
        <w:rPr>
          <w:b/>
          <w:i/>
          <w:sz w:val="28"/>
          <w:szCs w:val="28"/>
        </w:rPr>
        <w:t>не представлены документы</w:t>
      </w:r>
      <w:r>
        <w:rPr>
          <w:sz w:val="28"/>
          <w:szCs w:val="28"/>
        </w:rPr>
        <w:t>, подтверждающие наличие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погрузочно-разгрузочных работ.</w:t>
      </w:r>
    </w:p>
    <w:p w:rsidR="001274F5" w:rsidRPr="0093583F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отметить, что в соответствии с Порядком предоставления и расходования субсидий,  основанием для отказа в допуске к участию в конкурсном отборе, в том числе является </w:t>
      </w:r>
      <w:r w:rsidRPr="005C02C4">
        <w:rPr>
          <w:b/>
          <w:i/>
          <w:sz w:val="28"/>
          <w:szCs w:val="28"/>
        </w:rPr>
        <w:t>несоответствие критериям отбора</w:t>
      </w:r>
      <w:r>
        <w:rPr>
          <w:sz w:val="28"/>
          <w:szCs w:val="28"/>
        </w:rPr>
        <w:t xml:space="preserve">. 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 w:rsidRPr="00067347">
        <w:rPr>
          <w:b/>
          <w:i/>
        </w:rPr>
        <w:tab/>
      </w:r>
      <w:r w:rsidRPr="007750E9">
        <w:rPr>
          <w:sz w:val="28"/>
          <w:szCs w:val="28"/>
        </w:rPr>
        <w:t>При этом</w:t>
      </w:r>
      <w:proofErr w:type="gramStart"/>
      <w:r w:rsidRPr="007750E9">
        <w:rPr>
          <w:sz w:val="28"/>
          <w:szCs w:val="28"/>
        </w:rPr>
        <w:t>,</w:t>
      </w:r>
      <w:proofErr w:type="gramEnd"/>
      <w:r w:rsidRPr="007750E9">
        <w:rPr>
          <w:sz w:val="28"/>
          <w:szCs w:val="28"/>
        </w:rPr>
        <w:t xml:space="preserve"> в нарушение требований действующего Порядка</w:t>
      </w:r>
      <w:r>
        <w:rPr>
          <w:sz w:val="28"/>
          <w:szCs w:val="28"/>
        </w:rPr>
        <w:t>,</w:t>
      </w:r>
      <w:r w:rsidRPr="007750E9">
        <w:rPr>
          <w:sz w:val="28"/>
          <w:szCs w:val="28"/>
        </w:rPr>
        <w:t xml:space="preserve"> на основании Протоколов рассмотрения единственной заявки получателей субсидии от 14 апреля и 26 октября 2020 года </w:t>
      </w:r>
      <w:r w:rsidRPr="006A0A32">
        <w:rPr>
          <w:b/>
          <w:i/>
          <w:sz w:val="28"/>
          <w:szCs w:val="28"/>
        </w:rPr>
        <w:t>заявки признаны соответствующими установленным требованиям.</w:t>
      </w:r>
    </w:p>
    <w:p w:rsidR="001274F5" w:rsidRPr="0015651A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Также в нарушение Порядка предоставления и расходования субсидий, Протокол конкурсной комиссии  о проведении конкурсного отбора от 14 апреля 2020 года </w:t>
      </w:r>
      <w:r w:rsidRPr="000E1461">
        <w:rPr>
          <w:b/>
          <w:i/>
          <w:sz w:val="28"/>
          <w:szCs w:val="28"/>
        </w:rPr>
        <w:t>не размещен на сайте</w:t>
      </w:r>
      <w:r>
        <w:rPr>
          <w:sz w:val="28"/>
          <w:szCs w:val="28"/>
        </w:rPr>
        <w:t xml:space="preserve"> администрации Кировского муниципального района.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i/>
        </w:rPr>
        <w:tab/>
      </w:r>
      <w:r w:rsidRPr="00B863DF">
        <w:rPr>
          <w:sz w:val="28"/>
          <w:szCs w:val="28"/>
        </w:rPr>
        <w:t xml:space="preserve">Таким образом, выявленные  в действиях главного распорядителя бюджетных средств, предоставляющего субсидии, нарушения условий их предоставления, указывают на признаки административного правонарушения, установленного частью 1 статьи 15.15.5 КоАП РФ. </w:t>
      </w:r>
    </w:p>
    <w:p w:rsidR="001274F5" w:rsidRPr="006A0A32" w:rsidRDefault="001274F5" w:rsidP="001274F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Проверкой заключения и исполнения  соглашения (договора) </w:t>
      </w:r>
      <w:r w:rsidRPr="00E63CA1">
        <w:rPr>
          <w:rFonts w:eastAsiaTheme="minorHAnsi"/>
          <w:sz w:val="28"/>
          <w:szCs w:val="28"/>
          <w:lang w:eastAsia="en-US"/>
        </w:rPr>
        <w:t xml:space="preserve">о предоставлении из бюджета </w:t>
      </w:r>
      <w:r>
        <w:rPr>
          <w:rFonts w:eastAsiaTheme="minorHAnsi"/>
          <w:sz w:val="28"/>
          <w:szCs w:val="28"/>
          <w:lang w:eastAsia="en-US"/>
        </w:rPr>
        <w:t xml:space="preserve">Кировского муниципального района </w:t>
      </w:r>
      <w:r w:rsidRPr="00E63CA1">
        <w:rPr>
          <w:rFonts w:eastAsiaTheme="minorHAnsi"/>
          <w:sz w:val="28"/>
          <w:szCs w:val="28"/>
          <w:lang w:eastAsia="en-US"/>
        </w:rPr>
        <w:t>субсидии индивидуальному предпринимателю на финансовое обеспечение затрат в связи с оказанием услуг</w:t>
      </w:r>
      <w:r>
        <w:rPr>
          <w:rFonts w:eastAsiaTheme="minorHAnsi"/>
          <w:sz w:val="28"/>
          <w:szCs w:val="28"/>
          <w:lang w:eastAsia="en-US"/>
        </w:rPr>
        <w:t>, установлено следующее.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уже отмечено выше, в течение 2020 года по итогам открытых конкурсов  на предоставление субсидий  в целях возмещения убытков, возникающих при снабжении граждан, проживающих на территории сельских поселений, твердым топливом (дровами) </w:t>
      </w:r>
      <w:r w:rsidRPr="00FA6244">
        <w:rPr>
          <w:rFonts w:eastAsiaTheme="minorHAnsi"/>
          <w:b/>
          <w:i/>
          <w:sz w:val="28"/>
          <w:szCs w:val="28"/>
          <w:lang w:eastAsia="en-US"/>
        </w:rPr>
        <w:t>подана одна заявка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</w:t>
      </w:r>
      <w:r w:rsidRPr="00FA6244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рассмотрения единственной заявки между администрацией Кировского муниципального район и индивидуальным предпринимателем Павленко Владимиром Викторовичем заключены договоры на обеспечение граждан твердым топливом: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апреля 2020 года на сумму 218,7 тыс. рублей;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октября 2020 года на сумму 750,0 тыс. рублей.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нарушение Приказа Минфина РФ № 199н</w:t>
      </w:r>
      <w:r>
        <w:rPr>
          <w:rStyle w:val="a7"/>
          <w:sz w:val="28"/>
          <w:szCs w:val="28"/>
        </w:rPr>
        <w:footnoteReference w:id="8"/>
      </w:r>
      <w:r>
        <w:rPr>
          <w:sz w:val="28"/>
          <w:szCs w:val="28"/>
        </w:rPr>
        <w:t xml:space="preserve">, форма заключенных договоров от 16.04.2020 № 60  и от 28.10.2020 № 290 на обеспечение граждан твердым топливом по ценам, установленным департаментом по тарифам Приморского края, </w:t>
      </w:r>
      <w:r w:rsidRPr="00455077">
        <w:rPr>
          <w:b/>
          <w:i/>
          <w:sz w:val="28"/>
          <w:szCs w:val="28"/>
        </w:rPr>
        <w:t xml:space="preserve">не соответствует типовой </w:t>
      </w:r>
      <w:r w:rsidRPr="00455077">
        <w:rPr>
          <w:rFonts w:eastAsiaTheme="minorHAnsi"/>
          <w:b/>
          <w:i/>
          <w:sz w:val="28"/>
          <w:szCs w:val="28"/>
          <w:lang w:eastAsia="en-US"/>
        </w:rPr>
        <w:t xml:space="preserve">форме </w:t>
      </w:r>
      <w:r w:rsidRPr="00455077">
        <w:rPr>
          <w:rFonts w:eastAsiaTheme="minorHAnsi"/>
          <w:sz w:val="28"/>
          <w:szCs w:val="28"/>
          <w:lang w:eastAsia="en-US"/>
        </w:rPr>
        <w:t xml:space="preserve">договора о предоставлении из </w:t>
      </w:r>
      <w:r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455077">
        <w:rPr>
          <w:rFonts w:eastAsiaTheme="minorHAnsi"/>
          <w:sz w:val="28"/>
          <w:szCs w:val="28"/>
          <w:lang w:eastAsia="en-US"/>
        </w:rPr>
        <w:t>бюджета субсиди</w:t>
      </w:r>
      <w:r>
        <w:rPr>
          <w:rFonts w:eastAsiaTheme="minorHAnsi"/>
          <w:sz w:val="28"/>
          <w:szCs w:val="28"/>
          <w:lang w:eastAsia="en-US"/>
        </w:rPr>
        <w:t>и</w:t>
      </w:r>
      <w:r w:rsidRPr="00455077">
        <w:rPr>
          <w:rFonts w:eastAsiaTheme="minorHAnsi"/>
          <w:sz w:val="28"/>
          <w:szCs w:val="28"/>
          <w:lang w:eastAsia="en-US"/>
        </w:rPr>
        <w:t xml:space="preserve"> индивидуальному предпринимателю - производителю товаров, работ, услуг на финансовое обеспечение затрат в связи с производством (реализацией) выполнением работ, оказанием услуг</w:t>
      </w:r>
      <w:r>
        <w:rPr>
          <w:rFonts w:eastAsiaTheme="minorHAnsi"/>
          <w:sz w:val="28"/>
          <w:szCs w:val="28"/>
          <w:lang w:eastAsia="en-US"/>
        </w:rPr>
        <w:t>.</w:t>
      </w:r>
      <w:r w:rsidRPr="00455077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например, предметом договора является </w:t>
      </w:r>
      <w:r w:rsidRPr="008F64A1">
        <w:rPr>
          <w:rFonts w:eastAsiaTheme="minorHAnsi"/>
          <w:b/>
          <w:i/>
          <w:sz w:val="28"/>
          <w:szCs w:val="28"/>
          <w:lang w:eastAsia="en-US"/>
        </w:rPr>
        <w:t xml:space="preserve">обеспечение </w:t>
      </w:r>
      <w:r>
        <w:rPr>
          <w:rFonts w:eastAsiaTheme="minorHAnsi"/>
          <w:sz w:val="28"/>
          <w:szCs w:val="28"/>
          <w:lang w:eastAsia="en-US"/>
        </w:rPr>
        <w:t xml:space="preserve">теплоснабжающей организацией </w:t>
      </w:r>
      <w:r w:rsidRPr="008F64A1">
        <w:rPr>
          <w:rFonts w:eastAsiaTheme="minorHAnsi"/>
          <w:b/>
          <w:i/>
          <w:sz w:val="28"/>
          <w:szCs w:val="28"/>
          <w:lang w:eastAsia="en-US"/>
        </w:rPr>
        <w:t>граждан</w:t>
      </w:r>
      <w:r>
        <w:rPr>
          <w:rFonts w:eastAsiaTheme="minorHAnsi"/>
          <w:sz w:val="28"/>
          <w:szCs w:val="28"/>
          <w:lang w:eastAsia="en-US"/>
        </w:rPr>
        <w:t xml:space="preserve">, проживающих на территории сельских поселений </w:t>
      </w:r>
      <w:r w:rsidRPr="008F64A1">
        <w:rPr>
          <w:rFonts w:eastAsiaTheme="minorHAnsi"/>
          <w:sz w:val="28"/>
          <w:szCs w:val="28"/>
          <w:lang w:eastAsia="en-US"/>
        </w:rPr>
        <w:t>твердым топливом</w:t>
      </w:r>
      <w:r>
        <w:rPr>
          <w:rFonts w:eastAsiaTheme="minorHAnsi"/>
          <w:sz w:val="28"/>
          <w:szCs w:val="28"/>
          <w:lang w:eastAsia="en-US"/>
        </w:rPr>
        <w:t xml:space="preserve"> (дровами) на условиях, предусмотренных договором.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Однако, согласно Приказу Минфина РФ № 199н, предметом договора является </w:t>
      </w:r>
      <w:r w:rsidRPr="008F64A1">
        <w:rPr>
          <w:rFonts w:eastAsiaTheme="minorHAnsi"/>
          <w:b/>
          <w:i/>
          <w:sz w:val="28"/>
          <w:szCs w:val="28"/>
          <w:lang w:eastAsia="en-US"/>
        </w:rPr>
        <w:t>предоставление</w:t>
      </w:r>
      <w:r>
        <w:rPr>
          <w:rFonts w:eastAsiaTheme="minorHAnsi"/>
          <w:sz w:val="28"/>
          <w:szCs w:val="28"/>
          <w:lang w:eastAsia="en-US"/>
        </w:rPr>
        <w:t xml:space="preserve"> из соответствующего бюджета </w:t>
      </w:r>
      <w:r w:rsidRPr="008F64A1">
        <w:rPr>
          <w:rFonts w:eastAsiaTheme="minorHAnsi"/>
          <w:b/>
          <w:i/>
          <w:sz w:val="28"/>
          <w:szCs w:val="28"/>
          <w:lang w:eastAsia="en-US"/>
        </w:rPr>
        <w:t>субсидии в целях финансового обеспечения затрат</w:t>
      </w:r>
      <w:r>
        <w:rPr>
          <w:rFonts w:eastAsiaTheme="minorHAnsi"/>
          <w:sz w:val="28"/>
          <w:szCs w:val="28"/>
          <w:lang w:eastAsia="en-US"/>
        </w:rPr>
        <w:t xml:space="preserve"> Получателя, связанных с оказанием реализацией товаров, выполнением работ, оказанием услуг.</w:t>
      </w: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цена реализации твердого топлива за 1 куб. метр, установленная договорами, </w:t>
      </w:r>
      <w:r w:rsidRPr="00D04FCD">
        <w:rPr>
          <w:b/>
          <w:i/>
          <w:sz w:val="28"/>
          <w:szCs w:val="28"/>
        </w:rPr>
        <w:t>превышает цену</w:t>
      </w:r>
      <w:r>
        <w:rPr>
          <w:sz w:val="28"/>
          <w:szCs w:val="28"/>
        </w:rPr>
        <w:t>, установленную  постановлением департамента по тарифам ПК № 45/9</w:t>
      </w:r>
      <w:r>
        <w:rPr>
          <w:rStyle w:val="a7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1274F5" w:rsidRPr="008F64A1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Так, цена</w:t>
      </w:r>
      <w:r w:rsidRPr="00E15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твердого топлива, для дров </w:t>
      </w:r>
      <w:proofErr w:type="spellStart"/>
      <w:r>
        <w:rPr>
          <w:sz w:val="28"/>
          <w:szCs w:val="28"/>
        </w:rPr>
        <w:t>долготье</w:t>
      </w:r>
      <w:proofErr w:type="spellEnd"/>
      <w:r>
        <w:rPr>
          <w:sz w:val="28"/>
          <w:szCs w:val="28"/>
        </w:rPr>
        <w:t xml:space="preserve"> всех пород,  составляет за 1 куб. метр соответственно 894,22 и 934,46 рублей, однако цена</w:t>
      </w:r>
      <w:r w:rsidRPr="00E15E2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твердого топлива, установленная пунктом 1.</w:t>
      </w:r>
      <w:r w:rsidRPr="008F68FE">
        <w:rPr>
          <w:sz w:val="28"/>
          <w:szCs w:val="28"/>
        </w:rPr>
        <w:t>5</w:t>
      </w:r>
      <w:r>
        <w:rPr>
          <w:sz w:val="28"/>
          <w:szCs w:val="28"/>
        </w:rPr>
        <w:t xml:space="preserve"> договоров, составила соответственно 916,28 и 957,</w:t>
      </w:r>
      <w:r w:rsidRPr="008F68FE">
        <w:rPr>
          <w:sz w:val="28"/>
          <w:szCs w:val="28"/>
        </w:rPr>
        <w:t>5</w:t>
      </w:r>
      <w:r>
        <w:rPr>
          <w:sz w:val="28"/>
          <w:szCs w:val="28"/>
        </w:rPr>
        <w:t xml:space="preserve">1 рублей, что на </w:t>
      </w:r>
      <w:r w:rsidRPr="008F64A1">
        <w:rPr>
          <w:b/>
          <w:i/>
          <w:sz w:val="28"/>
          <w:szCs w:val="28"/>
        </w:rPr>
        <w:t>22,06 и 23,</w:t>
      </w:r>
      <w:r w:rsidRPr="008F68FE">
        <w:rPr>
          <w:b/>
          <w:i/>
          <w:sz w:val="28"/>
          <w:szCs w:val="28"/>
        </w:rPr>
        <w:t>0</w:t>
      </w:r>
      <w:r w:rsidRPr="008F64A1">
        <w:rPr>
          <w:b/>
          <w:i/>
          <w:sz w:val="28"/>
          <w:szCs w:val="28"/>
        </w:rPr>
        <w:t xml:space="preserve">5 рублей </w:t>
      </w:r>
      <w:r>
        <w:rPr>
          <w:b/>
          <w:i/>
          <w:sz w:val="28"/>
          <w:szCs w:val="28"/>
        </w:rPr>
        <w:t>больше</w:t>
      </w:r>
      <w:r w:rsidRPr="008F64A1">
        <w:rPr>
          <w:b/>
          <w:i/>
          <w:sz w:val="28"/>
          <w:szCs w:val="28"/>
        </w:rPr>
        <w:t xml:space="preserve">, чем </w:t>
      </w:r>
      <w:r>
        <w:rPr>
          <w:b/>
          <w:i/>
          <w:sz w:val="28"/>
          <w:szCs w:val="28"/>
        </w:rPr>
        <w:t xml:space="preserve">определено </w:t>
      </w:r>
      <w:r w:rsidRPr="00747439">
        <w:rPr>
          <w:sz w:val="28"/>
          <w:szCs w:val="28"/>
        </w:rPr>
        <w:t>постановлением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департамента по тарифам ПК № 45/9</w:t>
      </w:r>
      <w:r w:rsidRPr="008F64A1">
        <w:rPr>
          <w:b/>
          <w:i/>
          <w:sz w:val="28"/>
          <w:szCs w:val="28"/>
        </w:rPr>
        <w:t xml:space="preserve">. </w:t>
      </w:r>
      <w:proofErr w:type="gramEnd"/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завышение предельной цены на твердое топливо  (дрова), реализуемое гражданам нарушает </w:t>
      </w:r>
      <w:r w:rsidRPr="00B863DF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B863DF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субсидий,  что </w:t>
      </w:r>
      <w:r w:rsidRPr="00B863DF">
        <w:rPr>
          <w:sz w:val="28"/>
          <w:szCs w:val="28"/>
        </w:rPr>
        <w:t>указыва</w:t>
      </w:r>
      <w:r>
        <w:rPr>
          <w:sz w:val="28"/>
          <w:szCs w:val="28"/>
        </w:rPr>
        <w:t>е</w:t>
      </w:r>
      <w:r w:rsidRPr="00B863DF">
        <w:rPr>
          <w:sz w:val="28"/>
          <w:szCs w:val="28"/>
        </w:rPr>
        <w:t>т на признаки административного правонарушения, установленного частью 1 статьи 15.15.5 КоАП РФ</w:t>
      </w:r>
      <w:r>
        <w:rPr>
          <w:sz w:val="28"/>
          <w:szCs w:val="28"/>
        </w:rPr>
        <w:t>.</w:t>
      </w:r>
    </w:p>
    <w:p w:rsidR="001274F5" w:rsidRPr="00BF3886" w:rsidRDefault="001274F5" w:rsidP="001274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проверки заключения (исполнения) договоров</w:t>
      </w:r>
      <w:r w:rsidRPr="001461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стоит отметить, что согласно пункту 1.6 договора размер субсидии на возмещение убытков </w:t>
      </w:r>
      <w:proofErr w:type="spellStart"/>
      <w:r>
        <w:rPr>
          <w:sz w:val="28"/>
          <w:szCs w:val="28"/>
        </w:rPr>
        <w:t>топливоснабжающей</w:t>
      </w:r>
      <w:proofErr w:type="spellEnd"/>
      <w:r>
        <w:rPr>
          <w:sz w:val="28"/>
          <w:szCs w:val="28"/>
        </w:rPr>
        <w:t xml:space="preserve"> организации за 1 куб. метр определяется как произведение объема фактически отпущенного гражданам твердого топлива на разницу между </w:t>
      </w:r>
      <w:r w:rsidRPr="00146143">
        <w:rPr>
          <w:b/>
          <w:i/>
          <w:sz w:val="28"/>
          <w:szCs w:val="28"/>
        </w:rPr>
        <w:t>экономически обоснованной ценой</w:t>
      </w:r>
      <w:r>
        <w:rPr>
          <w:sz w:val="28"/>
          <w:szCs w:val="28"/>
        </w:rPr>
        <w:t xml:space="preserve">, указанной </w:t>
      </w:r>
      <w:proofErr w:type="spellStart"/>
      <w:r>
        <w:rPr>
          <w:sz w:val="28"/>
          <w:szCs w:val="28"/>
        </w:rPr>
        <w:t>топливноснабжающей</w:t>
      </w:r>
      <w:proofErr w:type="spellEnd"/>
      <w:r>
        <w:rPr>
          <w:sz w:val="28"/>
          <w:szCs w:val="28"/>
        </w:rPr>
        <w:t xml:space="preserve"> организацией в заявке на участие в открытом аукционе и </w:t>
      </w:r>
      <w:r w:rsidRPr="00146143">
        <w:rPr>
          <w:b/>
          <w:i/>
          <w:sz w:val="28"/>
          <w:szCs w:val="28"/>
        </w:rPr>
        <w:t>предельной ценой</w:t>
      </w:r>
      <w:r>
        <w:rPr>
          <w:sz w:val="28"/>
          <w:szCs w:val="28"/>
        </w:rPr>
        <w:t>, установленной департаментом по тарифам Приморского края.</w:t>
      </w:r>
      <w:proofErr w:type="gramEnd"/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пунктом 1.7 договора размер субсидии на возмещение убытков </w:t>
      </w:r>
      <w:proofErr w:type="spellStart"/>
      <w:r>
        <w:rPr>
          <w:sz w:val="28"/>
          <w:szCs w:val="28"/>
        </w:rPr>
        <w:t>топливоснабжающей</w:t>
      </w:r>
      <w:proofErr w:type="spellEnd"/>
      <w:r>
        <w:rPr>
          <w:sz w:val="28"/>
          <w:szCs w:val="28"/>
        </w:rPr>
        <w:t xml:space="preserve"> организации за 1 куб. метр определен соответственно в сумме </w:t>
      </w:r>
      <w:r w:rsidRPr="006E5F90">
        <w:rPr>
          <w:b/>
          <w:i/>
          <w:sz w:val="28"/>
          <w:szCs w:val="28"/>
        </w:rPr>
        <w:t>1 326,07  и 1 284,84 рублей</w:t>
      </w:r>
      <w:r>
        <w:rPr>
          <w:sz w:val="28"/>
          <w:szCs w:val="28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как уже установлено по итогам проверки, цена </w:t>
      </w:r>
      <w:proofErr w:type="spellStart"/>
      <w:r>
        <w:rPr>
          <w:sz w:val="28"/>
          <w:szCs w:val="28"/>
        </w:rPr>
        <w:t>топливоснабжающей</w:t>
      </w:r>
      <w:proofErr w:type="spellEnd"/>
      <w:r>
        <w:rPr>
          <w:sz w:val="28"/>
          <w:szCs w:val="28"/>
        </w:rPr>
        <w:t xml:space="preserve"> организации </w:t>
      </w:r>
      <w:r w:rsidRPr="00804757">
        <w:rPr>
          <w:b/>
          <w:i/>
          <w:sz w:val="28"/>
          <w:szCs w:val="28"/>
        </w:rPr>
        <w:t>экономически не</w:t>
      </w:r>
      <w:r>
        <w:rPr>
          <w:b/>
          <w:i/>
          <w:sz w:val="28"/>
          <w:szCs w:val="28"/>
        </w:rPr>
        <w:t xml:space="preserve"> </w:t>
      </w:r>
      <w:r w:rsidRPr="00804757">
        <w:rPr>
          <w:b/>
          <w:i/>
          <w:sz w:val="28"/>
          <w:szCs w:val="28"/>
        </w:rPr>
        <w:t>обоснован</w:t>
      </w:r>
      <w:r>
        <w:rPr>
          <w:b/>
          <w:i/>
          <w:sz w:val="28"/>
          <w:szCs w:val="28"/>
        </w:rPr>
        <w:t>а</w:t>
      </w:r>
      <w:r w:rsidRPr="0080475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(завышена) </w:t>
      </w:r>
      <w:r w:rsidRPr="00804757"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485,19</w:t>
      </w:r>
      <w:r>
        <w:rPr>
          <w:sz w:val="28"/>
          <w:szCs w:val="28"/>
        </w:rPr>
        <w:t xml:space="preserve"> </w:t>
      </w:r>
      <w:r w:rsidRPr="006E5F90">
        <w:rPr>
          <w:b/>
          <w:i/>
          <w:sz w:val="28"/>
          <w:szCs w:val="28"/>
        </w:rPr>
        <w:t>рублей</w:t>
      </w:r>
      <w:r w:rsidRPr="006E5F90">
        <w:rPr>
          <w:sz w:val="28"/>
          <w:szCs w:val="28"/>
        </w:rPr>
        <w:t>,</w:t>
      </w:r>
      <w:r>
        <w:rPr>
          <w:sz w:val="28"/>
          <w:szCs w:val="28"/>
        </w:rPr>
        <w:t xml:space="preserve"> а предельная цена, установленная договорами на поставку твердого топлива, </w:t>
      </w:r>
      <w:r w:rsidRPr="00D04FCD">
        <w:rPr>
          <w:b/>
          <w:i/>
          <w:sz w:val="28"/>
          <w:szCs w:val="28"/>
        </w:rPr>
        <w:t xml:space="preserve">завышена </w:t>
      </w:r>
      <w:r>
        <w:rPr>
          <w:sz w:val="28"/>
          <w:szCs w:val="28"/>
        </w:rPr>
        <w:t xml:space="preserve">соответственно на </w:t>
      </w:r>
      <w:r w:rsidRPr="008F64A1">
        <w:rPr>
          <w:b/>
          <w:i/>
          <w:sz w:val="28"/>
          <w:szCs w:val="28"/>
        </w:rPr>
        <w:t>22,06 и 23,</w:t>
      </w:r>
      <w:r>
        <w:rPr>
          <w:b/>
          <w:i/>
          <w:sz w:val="28"/>
          <w:szCs w:val="28"/>
        </w:rPr>
        <w:t>0</w:t>
      </w:r>
      <w:r w:rsidRPr="008F64A1">
        <w:rPr>
          <w:b/>
          <w:i/>
          <w:sz w:val="28"/>
          <w:szCs w:val="28"/>
        </w:rPr>
        <w:t>5 рублей</w:t>
      </w:r>
      <w:r>
        <w:rPr>
          <w:b/>
          <w:i/>
          <w:sz w:val="28"/>
          <w:szCs w:val="28"/>
        </w:rPr>
        <w:t xml:space="preserve">, </w:t>
      </w:r>
      <w:r w:rsidRPr="006E5F90">
        <w:rPr>
          <w:sz w:val="28"/>
          <w:szCs w:val="28"/>
        </w:rPr>
        <w:t>что привело к</w:t>
      </w:r>
      <w:r>
        <w:rPr>
          <w:b/>
          <w:i/>
          <w:sz w:val="28"/>
          <w:szCs w:val="28"/>
        </w:rPr>
        <w:t xml:space="preserve"> завышенному </w:t>
      </w:r>
      <w:r w:rsidRPr="00F47710">
        <w:rPr>
          <w:b/>
          <w:i/>
          <w:sz w:val="28"/>
          <w:szCs w:val="28"/>
        </w:rPr>
        <w:t>объему субсидии</w:t>
      </w:r>
      <w:r w:rsidRPr="006E5F90">
        <w:rPr>
          <w:sz w:val="28"/>
          <w:szCs w:val="28"/>
        </w:rPr>
        <w:t>, предоставленной ИП Павленко В.В.</w:t>
      </w:r>
      <w:r>
        <w:rPr>
          <w:sz w:val="28"/>
          <w:szCs w:val="28"/>
        </w:rPr>
        <w:t xml:space="preserve"> на возмещение недополученных доходов. </w:t>
      </w:r>
    </w:p>
    <w:p w:rsidR="001274F5" w:rsidRPr="00C27E8E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27E8E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в результате </w:t>
      </w:r>
      <w:r w:rsidRPr="00C27E8E">
        <w:rPr>
          <w:sz w:val="28"/>
          <w:szCs w:val="28"/>
        </w:rPr>
        <w:t>завышени</w:t>
      </w:r>
      <w:r>
        <w:rPr>
          <w:sz w:val="28"/>
          <w:szCs w:val="28"/>
        </w:rPr>
        <w:t>я</w:t>
      </w:r>
      <w:r w:rsidRPr="00C27E8E">
        <w:rPr>
          <w:sz w:val="28"/>
          <w:szCs w:val="28"/>
        </w:rPr>
        <w:t xml:space="preserve"> розничных цен</w:t>
      </w:r>
      <w:r>
        <w:rPr>
          <w:sz w:val="28"/>
          <w:szCs w:val="28"/>
        </w:rPr>
        <w:t>, а также завышения предельных цен на твердое топливо (дрова), реализуемое гражданам,</w:t>
      </w:r>
      <w:r w:rsidRPr="00C27E8E">
        <w:rPr>
          <w:sz w:val="28"/>
          <w:szCs w:val="28"/>
        </w:rPr>
        <w:t xml:space="preserve"> </w:t>
      </w:r>
      <w:r w:rsidRPr="00747439">
        <w:rPr>
          <w:b/>
          <w:i/>
          <w:sz w:val="28"/>
          <w:szCs w:val="28"/>
        </w:rPr>
        <w:t>привело к необоснованному завышению субсиди</w:t>
      </w:r>
      <w:r>
        <w:rPr>
          <w:b/>
          <w:i/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r w:rsidRPr="00C27E8E">
        <w:rPr>
          <w:sz w:val="28"/>
          <w:szCs w:val="28"/>
        </w:rPr>
        <w:t>общей сумме</w:t>
      </w:r>
      <w:r>
        <w:rPr>
          <w:b/>
          <w:i/>
          <w:sz w:val="28"/>
          <w:szCs w:val="28"/>
        </w:rPr>
        <w:t xml:space="preserve"> </w:t>
      </w:r>
      <w:r w:rsidRPr="007C5AF2">
        <w:rPr>
          <w:sz w:val="28"/>
          <w:szCs w:val="28"/>
        </w:rPr>
        <w:t>на</w:t>
      </w:r>
      <w:r w:rsidRPr="007C5AF2">
        <w:rPr>
          <w:b/>
          <w:i/>
          <w:sz w:val="28"/>
          <w:szCs w:val="28"/>
        </w:rPr>
        <w:t xml:space="preserve"> 345,9 тыс. рублей</w:t>
      </w:r>
      <w:r w:rsidRPr="00BF3886">
        <w:rPr>
          <w:sz w:val="28"/>
          <w:szCs w:val="28"/>
        </w:rPr>
        <w:t>,</w:t>
      </w:r>
      <w:r w:rsidRPr="00C27E8E">
        <w:rPr>
          <w:sz w:val="28"/>
          <w:szCs w:val="28"/>
        </w:rPr>
        <w:t xml:space="preserve"> что указывает на признаки неэффективного использования бюджетных средств, </w:t>
      </w:r>
      <w:r>
        <w:rPr>
          <w:sz w:val="28"/>
          <w:szCs w:val="28"/>
        </w:rPr>
        <w:t>определенного</w:t>
      </w:r>
      <w:r w:rsidRPr="00C27E8E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</w:t>
      </w:r>
      <w:r w:rsidRPr="00C27E8E">
        <w:rPr>
          <w:sz w:val="28"/>
          <w:szCs w:val="28"/>
        </w:rPr>
        <w:t xml:space="preserve"> 34 </w:t>
      </w:r>
      <w:r>
        <w:rPr>
          <w:sz w:val="28"/>
          <w:szCs w:val="28"/>
        </w:rPr>
        <w:t>БК</w:t>
      </w:r>
      <w:r w:rsidRPr="00C27E8E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1274F5" w:rsidRPr="00747439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04FCD">
        <w:rPr>
          <w:sz w:val="28"/>
          <w:szCs w:val="28"/>
        </w:rPr>
        <w:t>Также по результатам проведенной проверки исполнения договоров необходимо обратить внимание</w:t>
      </w:r>
      <w:r>
        <w:rPr>
          <w:sz w:val="28"/>
          <w:szCs w:val="28"/>
        </w:rPr>
        <w:t>,</w:t>
      </w:r>
      <w:r w:rsidRPr="00D04FCD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согласно Реестрам по обеспечению граждан твердым топливом, в 2020 году дровами обеспечено </w:t>
      </w:r>
      <w:r w:rsidRPr="00263A47">
        <w:rPr>
          <w:b/>
          <w:i/>
          <w:sz w:val="28"/>
          <w:szCs w:val="28"/>
        </w:rPr>
        <w:t>59 домов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lastRenderedPageBreak/>
        <w:t>печным отоплением</w:t>
      </w:r>
      <w:r w:rsidRPr="00D04FCD">
        <w:rPr>
          <w:sz w:val="28"/>
          <w:szCs w:val="28"/>
        </w:rPr>
        <w:t xml:space="preserve">,  что составило </w:t>
      </w:r>
      <w:r w:rsidRPr="00A46340">
        <w:rPr>
          <w:b/>
          <w:i/>
          <w:sz w:val="28"/>
          <w:szCs w:val="28"/>
        </w:rPr>
        <w:t>5,2 %</w:t>
      </w:r>
      <w:r w:rsidRPr="00D04FCD">
        <w:rPr>
          <w:sz w:val="28"/>
          <w:szCs w:val="28"/>
        </w:rPr>
        <w:t xml:space="preserve"> от общего количества домовладений (1 138 домов).</w:t>
      </w:r>
    </w:p>
    <w:p w:rsidR="001274F5" w:rsidRPr="0088539E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показатель </w:t>
      </w:r>
      <w:r w:rsidRPr="0088539E">
        <w:rPr>
          <w:b/>
          <w:i/>
          <w:sz w:val="28"/>
          <w:szCs w:val="28"/>
        </w:rPr>
        <w:t xml:space="preserve">не позволил достичь ожидаемого результата </w:t>
      </w:r>
      <w:r w:rsidRPr="007B7B75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, при котором доля жилых домов сельских поселений с печным отоплением, получившим помощь по приобретению твердого топлива по доступным ценам, должна составлять  </w:t>
      </w:r>
      <w:r w:rsidRPr="0088539E">
        <w:rPr>
          <w:b/>
          <w:i/>
          <w:sz w:val="28"/>
          <w:szCs w:val="28"/>
        </w:rPr>
        <w:t>не менее 9,0 %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 общему количеству домов с печным отоплением.</w:t>
      </w:r>
    </w:p>
    <w:p w:rsidR="001274F5" w:rsidRPr="00D04FCD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 общий объем твердого топлива, поставленный гражданам, составил </w:t>
      </w:r>
      <w:r w:rsidRPr="00263A47">
        <w:rPr>
          <w:b/>
          <w:i/>
          <w:sz w:val="28"/>
          <w:szCs w:val="28"/>
        </w:rPr>
        <w:t>748,2 куб. м</w:t>
      </w:r>
      <w:r>
        <w:rPr>
          <w:b/>
          <w:i/>
          <w:sz w:val="28"/>
          <w:szCs w:val="28"/>
        </w:rPr>
        <w:t>етров</w:t>
      </w:r>
      <w:r w:rsidRPr="00263A47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однако</w:t>
      </w:r>
      <w:r w:rsidRPr="00D04FCD">
        <w:rPr>
          <w:sz w:val="28"/>
          <w:szCs w:val="28"/>
        </w:rPr>
        <w:t xml:space="preserve">, указанный объем неэффективно использованных </w:t>
      </w:r>
      <w:r>
        <w:rPr>
          <w:sz w:val="28"/>
          <w:szCs w:val="28"/>
        </w:rPr>
        <w:t>бюджетных</w:t>
      </w:r>
      <w:r w:rsidRPr="00D04FCD">
        <w:rPr>
          <w:sz w:val="28"/>
          <w:szCs w:val="28"/>
        </w:rPr>
        <w:t xml:space="preserve"> сре</w:t>
      </w:r>
      <w:proofErr w:type="gramStart"/>
      <w:r w:rsidRPr="00D04FCD">
        <w:rPr>
          <w:sz w:val="28"/>
          <w:szCs w:val="28"/>
        </w:rPr>
        <w:t>дств</w:t>
      </w:r>
      <w:r>
        <w:rPr>
          <w:sz w:val="28"/>
          <w:szCs w:val="28"/>
        </w:rPr>
        <w:t xml:space="preserve"> в с</w:t>
      </w:r>
      <w:proofErr w:type="gramEnd"/>
      <w:r>
        <w:rPr>
          <w:sz w:val="28"/>
          <w:szCs w:val="28"/>
        </w:rPr>
        <w:t xml:space="preserve">умме </w:t>
      </w:r>
      <w:r>
        <w:rPr>
          <w:b/>
          <w:i/>
          <w:sz w:val="28"/>
          <w:szCs w:val="28"/>
        </w:rPr>
        <w:t>345,9</w:t>
      </w:r>
      <w:r w:rsidRPr="009C0E0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04FCD">
        <w:rPr>
          <w:sz w:val="28"/>
          <w:szCs w:val="28"/>
        </w:rPr>
        <w:t xml:space="preserve"> </w:t>
      </w:r>
      <w:r w:rsidRPr="007B7B75">
        <w:rPr>
          <w:b/>
          <w:i/>
          <w:sz w:val="28"/>
          <w:szCs w:val="28"/>
        </w:rPr>
        <w:t xml:space="preserve">не позволил </w:t>
      </w:r>
      <w:r w:rsidRPr="00A60E69">
        <w:rPr>
          <w:b/>
          <w:i/>
          <w:sz w:val="28"/>
          <w:szCs w:val="28"/>
        </w:rPr>
        <w:t xml:space="preserve">дополнительно </w:t>
      </w:r>
      <w:r>
        <w:rPr>
          <w:sz w:val="28"/>
          <w:szCs w:val="28"/>
        </w:rPr>
        <w:t xml:space="preserve">обеспечить </w:t>
      </w:r>
      <w:r w:rsidRPr="00D04FCD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D04FCD">
        <w:rPr>
          <w:sz w:val="28"/>
          <w:szCs w:val="28"/>
        </w:rPr>
        <w:t xml:space="preserve">дровами  в количестве </w:t>
      </w:r>
      <w:r>
        <w:rPr>
          <w:b/>
          <w:i/>
          <w:sz w:val="28"/>
          <w:szCs w:val="28"/>
        </w:rPr>
        <w:t>267,3</w:t>
      </w:r>
      <w:r w:rsidRPr="00263A47">
        <w:rPr>
          <w:b/>
          <w:i/>
          <w:sz w:val="28"/>
          <w:szCs w:val="28"/>
        </w:rPr>
        <w:t xml:space="preserve"> куб. м</w:t>
      </w:r>
      <w:r>
        <w:rPr>
          <w:b/>
          <w:i/>
          <w:sz w:val="28"/>
          <w:szCs w:val="28"/>
        </w:rPr>
        <w:t>етров</w:t>
      </w:r>
      <w:r>
        <w:rPr>
          <w:sz w:val="28"/>
          <w:szCs w:val="28"/>
        </w:rPr>
        <w:t xml:space="preserve">, что в среднем могло составить </w:t>
      </w:r>
      <w:r w:rsidRPr="007D08F4">
        <w:rPr>
          <w:b/>
          <w:i/>
          <w:sz w:val="28"/>
          <w:szCs w:val="28"/>
        </w:rPr>
        <w:t xml:space="preserve">не менее </w:t>
      </w:r>
      <w:r>
        <w:rPr>
          <w:b/>
          <w:i/>
          <w:sz w:val="28"/>
          <w:szCs w:val="28"/>
        </w:rPr>
        <w:t xml:space="preserve">20 </w:t>
      </w:r>
      <w:r w:rsidRPr="007D08F4">
        <w:rPr>
          <w:b/>
          <w:i/>
          <w:sz w:val="28"/>
          <w:szCs w:val="28"/>
        </w:rPr>
        <w:t>домов</w:t>
      </w:r>
      <w:r>
        <w:rPr>
          <w:sz w:val="28"/>
          <w:szCs w:val="28"/>
        </w:rPr>
        <w:t>.</w:t>
      </w:r>
      <w:r w:rsidRPr="00D04FCD">
        <w:rPr>
          <w:sz w:val="28"/>
          <w:szCs w:val="28"/>
        </w:rPr>
        <w:t xml:space="preserve">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72410">
        <w:rPr>
          <w:b/>
          <w:i/>
          <w:color w:val="943634"/>
        </w:rPr>
        <w:tab/>
      </w:r>
      <w:r w:rsidRPr="00A60E69">
        <w:rPr>
          <w:sz w:val="28"/>
          <w:szCs w:val="28"/>
        </w:rPr>
        <w:t>По мнению Контрольно-счетной комиссии, д</w:t>
      </w:r>
      <w:r w:rsidRPr="00263A47">
        <w:rPr>
          <w:sz w:val="28"/>
          <w:szCs w:val="28"/>
        </w:rPr>
        <w:t xml:space="preserve">анная ситуация свидетельствует </w:t>
      </w:r>
      <w:r w:rsidRPr="00263A47">
        <w:rPr>
          <w:b/>
          <w:i/>
          <w:sz w:val="28"/>
          <w:szCs w:val="28"/>
        </w:rPr>
        <w:t xml:space="preserve">об </w:t>
      </w:r>
      <w:r w:rsidRPr="00A60E69">
        <w:rPr>
          <w:b/>
          <w:i/>
          <w:sz w:val="28"/>
          <w:szCs w:val="28"/>
        </w:rPr>
        <w:t>отсутствии должного контроля</w:t>
      </w:r>
      <w:r w:rsidRPr="00A60E69">
        <w:rPr>
          <w:sz w:val="28"/>
          <w:szCs w:val="28"/>
        </w:rPr>
        <w:t xml:space="preserve"> за использованием предоставленной субсидии со стороны уполномоченного органа – отдела жизнеобеспечения администрации Кировского</w:t>
      </w:r>
      <w:r w:rsidRPr="00263A47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что выражается в недобросовестном отношении к исполнению своих профессиональных обязанностей.</w:t>
      </w:r>
    </w:p>
    <w:p w:rsidR="001274F5" w:rsidRPr="006A47BB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Следует обратить внимание, что представленные Реестры граждан, обеспеченных в 2020 году дровами, </w:t>
      </w:r>
      <w:r w:rsidRPr="0015651A">
        <w:rPr>
          <w:b/>
          <w:i/>
          <w:sz w:val="28"/>
          <w:szCs w:val="28"/>
        </w:rPr>
        <w:t>на 100,0 % состо</w:t>
      </w:r>
      <w:r>
        <w:rPr>
          <w:b/>
          <w:i/>
          <w:sz w:val="28"/>
          <w:szCs w:val="28"/>
        </w:rPr>
        <w:t>я</w:t>
      </w:r>
      <w:r w:rsidRPr="0015651A">
        <w:rPr>
          <w:b/>
          <w:i/>
          <w:sz w:val="28"/>
          <w:szCs w:val="28"/>
        </w:rPr>
        <w:t xml:space="preserve">т из домовладений Крыловского сельского </w:t>
      </w:r>
      <w:r>
        <w:rPr>
          <w:b/>
          <w:i/>
          <w:sz w:val="28"/>
          <w:szCs w:val="28"/>
        </w:rPr>
        <w:t xml:space="preserve">поселения.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Кроме того, обращают на себя внимание </w:t>
      </w:r>
      <w:r w:rsidRPr="00C726C2">
        <w:rPr>
          <w:b/>
          <w:i/>
          <w:sz w:val="28"/>
          <w:szCs w:val="28"/>
        </w:rPr>
        <w:t>сроки, объемы  поставки твердого топлива, а также площадь жилых помещений</w:t>
      </w:r>
      <w:r>
        <w:rPr>
          <w:sz w:val="28"/>
          <w:szCs w:val="28"/>
        </w:rPr>
        <w:t>, указанные в представленных Реестрах.  Так, например, согласно Реестру: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15 июня 2020 года дровами обеспечено 25 домовладений, при этом топливо отгружено  </w:t>
      </w:r>
      <w:r w:rsidRPr="00326297">
        <w:rPr>
          <w:sz w:val="28"/>
          <w:szCs w:val="28"/>
        </w:rPr>
        <w:t>всем потребителям</w:t>
      </w:r>
      <w:r w:rsidRPr="00F8167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один день -</w:t>
      </w:r>
      <w:r w:rsidRPr="00F81673">
        <w:rPr>
          <w:b/>
          <w:i/>
          <w:sz w:val="28"/>
          <w:szCs w:val="28"/>
        </w:rPr>
        <w:t xml:space="preserve"> 15 июня</w:t>
      </w:r>
      <w:r>
        <w:rPr>
          <w:sz w:val="28"/>
          <w:szCs w:val="28"/>
        </w:rPr>
        <w:t xml:space="preserve">, объем поставки  </w:t>
      </w:r>
      <w:r w:rsidRPr="00C726C2">
        <w:rPr>
          <w:b/>
          <w:i/>
          <w:sz w:val="28"/>
          <w:szCs w:val="28"/>
        </w:rPr>
        <w:t>от 4 до 9 куб. м</w:t>
      </w:r>
      <w:r>
        <w:rPr>
          <w:sz w:val="28"/>
          <w:szCs w:val="28"/>
        </w:rPr>
        <w:t xml:space="preserve">, площадь помещений </w:t>
      </w:r>
      <w:r w:rsidRPr="00F81673">
        <w:rPr>
          <w:b/>
          <w:i/>
          <w:sz w:val="28"/>
          <w:szCs w:val="28"/>
        </w:rPr>
        <w:t>от 29,4 до 74,5 кв. м</w:t>
      </w:r>
      <w:r>
        <w:rPr>
          <w:sz w:val="28"/>
          <w:szCs w:val="28"/>
        </w:rPr>
        <w:t>;</w:t>
      </w:r>
    </w:p>
    <w:p w:rsidR="001274F5" w:rsidRPr="009C0E0F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3 декабря 2020 года дровами обеспечено 34 домовладения, при этом топливо отгружено  </w:t>
      </w:r>
      <w:r w:rsidRPr="00326297">
        <w:rPr>
          <w:sz w:val="28"/>
          <w:szCs w:val="28"/>
        </w:rPr>
        <w:t>всем потребителям</w:t>
      </w:r>
      <w:r w:rsidRPr="00F8167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один день - 3</w:t>
      </w:r>
      <w:r w:rsidRPr="00326297">
        <w:rPr>
          <w:b/>
          <w:i/>
          <w:sz w:val="28"/>
          <w:szCs w:val="28"/>
        </w:rPr>
        <w:t xml:space="preserve"> декабря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объем поставки  </w:t>
      </w:r>
      <w:r w:rsidRPr="00C726C2">
        <w:rPr>
          <w:b/>
          <w:i/>
          <w:sz w:val="28"/>
          <w:szCs w:val="28"/>
        </w:rPr>
        <w:t>от 10 до  30 куб. м</w:t>
      </w:r>
      <w:r>
        <w:rPr>
          <w:sz w:val="28"/>
          <w:szCs w:val="28"/>
        </w:rPr>
        <w:t xml:space="preserve">, площадь помещений </w:t>
      </w:r>
      <w:r w:rsidRPr="00F81673">
        <w:rPr>
          <w:b/>
          <w:i/>
          <w:sz w:val="28"/>
          <w:szCs w:val="28"/>
        </w:rPr>
        <w:t>от 26,7 до 115 кв. м</w:t>
      </w:r>
      <w:r>
        <w:rPr>
          <w:sz w:val="28"/>
          <w:szCs w:val="28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Сроки, объем </w:t>
      </w:r>
      <w:r w:rsidRPr="004E441A">
        <w:rPr>
          <w:sz w:val="28"/>
          <w:szCs w:val="28"/>
        </w:rPr>
        <w:t>поставленных дров,</w:t>
      </w:r>
      <w:r>
        <w:rPr>
          <w:b/>
          <w:i/>
          <w:sz w:val="28"/>
          <w:szCs w:val="28"/>
        </w:rPr>
        <w:t xml:space="preserve"> </w:t>
      </w:r>
      <w:r w:rsidRPr="004E441A">
        <w:rPr>
          <w:sz w:val="28"/>
          <w:szCs w:val="28"/>
        </w:rPr>
        <w:t>а также</w:t>
      </w:r>
      <w:r>
        <w:rPr>
          <w:b/>
          <w:i/>
          <w:sz w:val="28"/>
          <w:szCs w:val="28"/>
        </w:rPr>
        <w:t xml:space="preserve"> площадь </w:t>
      </w:r>
      <w:r w:rsidRPr="004E441A">
        <w:rPr>
          <w:sz w:val="28"/>
          <w:szCs w:val="28"/>
        </w:rPr>
        <w:t>жилых помещений</w:t>
      </w:r>
      <w:r w:rsidRPr="00F81673">
        <w:rPr>
          <w:sz w:val="28"/>
          <w:szCs w:val="28"/>
        </w:rPr>
        <w:t xml:space="preserve"> </w:t>
      </w:r>
      <w:r w:rsidRPr="004E441A">
        <w:rPr>
          <w:b/>
          <w:i/>
          <w:sz w:val="28"/>
          <w:szCs w:val="28"/>
        </w:rPr>
        <w:t xml:space="preserve">подтверждается актами приема-передачи </w:t>
      </w:r>
      <w:r w:rsidRPr="004E441A">
        <w:rPr>
          <w:sz w:val="28"/>
          <w:szCs w:val="28"/>
        </w:rPr>
        <w:t xml:space="preserve">твердого </w:t>
      </w:r>
      <w:r>
        <w:rPr>
          <w:sz w:val="28"/>
          <w:szCs w:val="28"/>
        </w:rPr>
        <w:t xml:space="preserve">топлива, подписанными ИП Павленко В.В. и потребителями. </w:t>
      </w:r>
    </w:p>
    <w:p w:rsidR="001274F5" w:rsidRPr="004A2970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A2970">
        <w:rPr>
          <w:sz w:val="28"/>
          <w:szCs w:val="28"/>
        </w:rPr>
        <w:t xml:space="preserve">Однако, по мнению Контрольно-счетной комиссии, часть подписей получателей твердого топлива </w:t>
      </w:r>
      <w:r>
        <w:rPr>
          <w:b/>
          <w:i/>
          <w:sz w:val="28"/>
          <w:szCs w:val="28"/>
        </w:rPr>
        <w:t xml:space="preserve">имеет визуальное сходство, </w:t>
      </w:r>
      <w:r w:rsidRPr="004A2970">
        <w:rPr>
          <w:sz w:val="28"/>
          <w:szCs w:val="28"/>
        </w:rPr>
        <w:t>что ставит под сомнение их действительность.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выписке из ОГРНИП индивидуальный предприниматель Павленко В.В.</w:t>
      </w:r>
      <w:r w:rsidRPr="00DB5235">
        <w:rPr>
          <w:sz w:val="28"/>
          <w:szCs w:val="28"/>
        </w:rPr>
        <w:t xml:space="preserve"> </w:t>
      </w:r>
      <w:r w:rsidRPr="004A2970">
        <w:rPr>
          <w:b/>
          <w:i/>
          <w:sz w:val="28"/>
          <w:szCs w:val="28"/>
        </w:rPr>
        <w:t>прекратил деятельность</w:t>
      </w:r>
      <w:r>
        <w:rPr>
          <w:sz w:val="28"/>
          <w:szCs w:val="28"/>
        </w:rPr>
        <w:t xml:space="preserve"> 25 января 2021 года. </w:t>
      </w:r>
    </w:p>
    <w:p w:rsidR="001274F5" w:rsidRPr="00DB100F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  <w:r w:rsidRPr="00DB100F">
        <w:rPr>
          <w:b/>
          <w:sz w:val="28"/>
          <w:szCs w:val="28"/>
        </w:rPr>
        <w:t>4. Выводы по результатам проверки</w:t>
      </w:r>
    </w:p>
    <w:p w:rsidR="001274F5" w:rsidRPr="00DB100F" w:rsidRDefault="001274F5" w:rsidP="001274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274F5" w:rsidRPr="004B7153" w:rsidRDefault="001274F5" w:rsidP="001274F5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B7153">
        <w:rPr>
          <w:sz w:val="28"/>
          <w:szCs w:val="28"/>
        </w:rPr>
        <w:t xml:space="preserve">Проведенный анализ </w:t>
      </w:r>
      <w:r>
        <w:rPr>
          <w:bCs/>
          <w:sz w:val="28"/>
          <w:szCs w:val="28"/>
        </w:rPr>
        <w:t xml:space="preserve">нормативных </w:t>
      </w:r>
      <w:r w:rsidRPr="004B7153">
        <w:rPr>
          <w:bCs/>
          <w:sz w:val="28"/>
          <w:szCs w:val="28"/>
        </w:rPr>
        <w:t xml:space="preserve">правовых актов, регулирующих </w:t>
      </w:r>
      <w:r>
        <w:rPr>
          <w:bCs/>
          <w:sz w:val="28"/>
          <w:szCs w:val="28"/>
        </w:rPr>
        <w:t>полномочия по</w:t>
      </w:r>
      <w:r w:rsidRPr="004B71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обеспечению граждан твердым топливом</w:t>
      </w:r>
      <w:r w:rsidRPr="004B7153">
        <w:rPr>
          <w:bCs/>
          <w:sz w:val="28"/>
          <w:szCs w:val="28"/>
        </w:rPr>
        <w:t>, показал следующее.</w:t>
      </w:r>
    </w:p>
    <w:p w:rsidR="001274F5" w:rsidRPr="003B4BC9" w:rsidRDefault="001274F5" w:rsidP="001274F5">
      <w:pPr>
        <w:pStyle w:val="a4"/>
        <w:tabs>
          <w:tab w:val="left" w:pos="1134"/>
        </w:tabs>
        <w:ind w:left="709"/>
        <w:jc w:val="both"/>
        <w:rPr>
          <w:b/>
          <w:bCs/>
          <w:sz w:val="16"/>
          <w:szCs w:val="16"/>
        </w:rPr>
      </w:pPr>
    </w:p>
    <w:p w:rsidR="001274F5" w:rsidRDefault="001274F5" w:rsidP="001274F5">
      <w:pPr>
        <w:spacing w:line="276" w:lineRule="auto"/>
        <w:ind w:firstLine="708"/>
        <w:jc w:val="both"/>
        <w:rPr>
          <w:sz w:val="28"/>
          <w:szCs w:val="28"/>
        </w:rPr>
      </w:pPr>
      <w:r w:rsidRPr="004B7153">
        <w:rPr>
          <w:rFonts w:eastAsiaTheme="minorHAnsi"/>
          <w:b/>
          <w:sz w:val="28"/>
          <w:szCs w:val="28"/>
          <w:lang w:eastAsia="en-US"/>
        </w:rPr>
        <w:t>1.1.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3215C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sz w:val="28"/>
          <w:szCs w:val="28"/>
        </w:rPr>
        <w:t xml:space="preserve">постановления Правительства РФ № 354, </w:t>
      </w:r>
      <w:r w:rsidRPr="00A01855">
        <w:rPr>
          <w:sz w:val="28"/>
          <w:szCs w:val="28"/>
        </w:rPr>
        <w:t>Положение</w:t>
      </w:r>
      <w:r>
        <w:rPr>
          <w:sz w:val="28"/>
          <w:szCs w:val="28"/>
        </w:rPr>
        <w:t>, регулирующее организацию в границах сельских поселений Кировского муниципального района снабжение населения топливом,</w:t>
      </w:r>
      <w:r w:rsidRPr="00A01855">
        <w:rPr>
          <w:sz w:val="28"/>
          <w:szCs w:val="28"/>
        </w:rPr>
        <w:t xml:space="preserve"> </w:t>
      </w:r>
      <w:r w:rsidRPr="00D2459F">
        <w:rPr>
          <w:rFonts w:eastAsiaTheme="minorHAnsi"/>
          <w:b/>
          <w:i/>
          <w:sz w:val="28"/>
          <w:szCs w:val="28"/>
          <w:lang w:eastAsia="en-US"/>
        </w:rPr>
        <w:t>не  определяет</w:t>
      </w:r>
      <w:r w:rsidRPr="00A01855">
        <w:rPr>
          <w:rFonts w:eastAsiaTheme="minorHAnsi"/>
          <w:sz w:val="28"/>
          <w:szCs w:val="28"/>
          <w:lang w:eastAsia="en-US"/>
        </w:rPr>
        <w:t xml:space="preserve"> правовые, экономические и организационные основы отношений при осуществлении обеспечения населения твердым топливом.</w:t>
      </w:r>
      <w:r w:rsidRPr="00C01DA7">
        <w:rPr>
          <w:sz w:val="28"/>
          <w:szCs w:val="28"/>
          <w:highlight w:val="yellow"/>
        </w:rPr>
        <w:t xml:space="preserve"> </w:t>
      </w:r>
    </w:p>
    <w:p w:rsidR="001274F5" w:rsidRPr="003B4BC9" w:rsidRDefault="001274F5" w:rsidP="001274F5">
      <w:pPr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4B7153">
        <w:rPr>
          <w:rFonts w:eastAsiaTheme="minorHAnsi"/>
          <w:b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sz w:val="28"/>
          <w:szCs w:val="28"/>
        </w:rPr>
        <w:t xml:space="preserve"> нарушение постановления Правительства РФ № 354, указанное </w:t>
      </w:r>
      <w:r w:rsidRPr="00A01855">
        <w:rPr>
          <w:rFonts w:eastAsiaTheme="minorHAnsi"/>
          <w:sz w:val="28"/>
          <w:szCs w:val="28"/>
          <w:lang w:eastAsia="en-US"/>
        </w:rPr>
        <w:t xml:space="preserve">Положение </w:t>
      </w:r>
      <w:r w:rsidRPr="00D2459F">
        <w:rPr>
          <w:rFonts w:eastAsiaTheme="minorHAnsi"/>
          <w:b/>
          <w:i/>
          <w:sz w:val="28"/>
          <w:szCs w:val="28"/>
          <w:lang w:eastAsia="en-US"/>
        </w:rPr>
        <w:t>не устанавливает</w:t>
      </w:r>
      <w:r w:rsidRPr="00A01855">
        <w:rPr>
          <w:rFonts w:eastAsiaTheme="minorHAnsi"/>
          <w:sz w:val="28"/>
          <w:szCs w:val="28"/>
          <w:lang w:eastAsia="en-US"/>
        </w:rPr>
        <w:t xml:space="preserve"> требования и порядок </w:t>
      </w:r>
      <w:r>
        <w:rPr>
          <w:rFonts w:eastAsiaTheme="minorHAnsi"/>
          <w:sz w:val="28"/>
          <w:szCs w:val="28"/>
          <w:lang w:eastAsia="en-US"/>
        </w:rPr>
        <w:t xml:space="preserve">к </w:t>
      </w:r>
      <w:r w:rsidRPr="00A01855">
        <w:rPr>
          <w:rFonts w:eastAsiaTheme="minorHAnsi"/>
          <w:sz w:val="28"/>
          <w:szCs w:val="28"/>
          <w:lang w:eastAsia="en-US"/>
        </w:rPr>
        <w:t xml:space="preserve">организации снабжения топливом граждан, </w:t>
      </w:r>
      <w:r>
        <w:rPr>
          <w:rFonts w:eastAsiaTheme="minorHAnsi"/>
          <w:sz w:val="28"/>
          <w:szCs w:val="28"/>
          <w:lang w:eastAsia="en-US"/>
        </w:rPr>
        <w:t xml:space="preserve">условий его доставки </w:t>
      </w:r>
      <w:r w:rsidRPr="00A01855">
        <w:rPr>
          <w:rFonts w:eastAsiaTheme="minorHAnsi"/>
          <w:sz w:val="28"/>
          <w:szCs w:val="28"/>
          <w:lang w:eastAsia="en-US"/>
        </w:rPr>
        <w:t xml:space="preserve">и определения размера платы за </w:t>
      </w:r>
      <w:r>
        <w:rPr>
          <w:rFonts w:eastAsiaTheme="minorHAnsi"/>
          <w:sz w:val="28"/>
          <w:szCs w:val="28"/>
          <w:lang w:eastAsia="en-US"/>
        </w:rPr>
        <w:t>твердое топливо (дрова)</w:t>
      </w:r>
      <w:r>
        <w:rPr>
          <w:rFonts w:eastAsiaTheme="minorHAnsi"/>
          <w:lang w:eastAsia="en-US"/>
        </w:rPr>
        <w:t>.</w:t>
      </w:r>
    </w:p>
    <w:p w:rsidR="001274F5" w:rsidRPr="003B4BC9" w:rsidRDefault="001274F5" w:rsidP="001274F5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7153">
        <w:rPr>
          <w:rFonts w:eastAsiaTheme="minorHAnsi"/>
          <w:b/>
          <w:sz w:val="28"/>
          <w:szCs w:val="28"/>
          <w:lang w:eastAsia="en-US"/>
        </w:rPr>
        <w:t>1.3.</w:t>
      </w:r>
      <w:r w:rsidRPr="003B4BC9">
        <w:rPr>
          <w:rFonts w:eastAsiaTheme="minorHAnsi"/>
          <w:sz w:val="28"/>
          <w:szCs w:val="28"/>
          <w:lang w:eastAsia="en-US"/>
        </w:rPr>
        <w:t xml:space="preserve"> В нарушение </w:t>
      </w:r>
      <w:r>
        <w:rPr>
          <w:rFonts w:eastAsiaTheme="minorHAnsi"/>
          <w:sz w:val="28"/>
          <w:szCs w:val="28"/>
          <w:lang w:eastAsia="en-US"/>
        </w:rPr>
        <w:t xml:space="preserve">пункта 2.2.5 Положения, администрацией Кировского муниципального района </w:t>
      </w:r>
      <w:r w:rsidRPr="00EF2D6C">
        <w:rPr>
          <w:rFonts w:eastAsiaTheme="minorHAnsi"/>
          <w:b/>
          <w:i/>
          <w:sz w:val="28"/>
          <w:szCs w:val="28"/>
          <w:lang w:eastAsia="en-US"/>
        </w:rPr>
        <w:t xml:space="preserve">не определена </w:t>
      </w:r>
      <w:r w:rsidRPr="007D7034">
        <w:rPr>
          <w:rFonts w:eastAsiaTheme="minorHAnsi"/>
          <w:sz w:val="28"/>
          <w:szCs w:val="28"/>
          <w:lang w:eastAsia="en-US"/>
        </w:rPr>
        <w:t>потребность</w:t>
      </w:r>
      <w:r>
        <w:rPr>
          <w:rFonts w:eastAsiaTheme="minorHAnsi"/>
          <w:sz w:val="28"/>
          <w:szCs w:val="28"/>
          <w:lang w:eastAsia="en-US"/>
        </w:rPr>
        <w:t xml:space="preserve"> населения сельских поселений в твердом топливе, </w:t>
      </w:r>
      <w:r w:rsidRPr="007D7034">
        <w:rPr>
          <w:rFonts w:eastAsiaTheme="minorHAnsi"/>
          <w:sz w:val="28"/>
          <w:szCs w:val="28"/>
          <w:lang w:eastAsia="en-US"/>
        </w:rPr>
        <w:t>включая нормы расхода</w:t>
      </w:r>
      <w:r>
        <w:rPr>
          <w:rFonts w:eastAsiaTheme="minorHAnsi"/>
          <w:sz w:val="28"/>
          <w:szCs w:val="28"/>
          <w:lang w:eastAsia="en-US"/>
        </w:rPr>
        <w:t xml:space="preserve"> твердого топлива. </w:t>
      </w:r>
    </w:p>
    <w:p w:rsidR="001274F5" w:rsidRPr="003B4BC9" w:rsidRDefault="001274F5" w:rsidP="001274F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274F5" w:rsidRDefault="001274F5" w:rsidP="001274F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7153">
        <w:rPr>
          <w:rFonts w:eastAsiaTheme="minorHAnsi"/>
          <w:b/>
          <w:sz w:val="28"/>
          <w:szCs w:val="28"/>
          <w:lang w:eastAsia="en-US"/>
        </w:rPr>
        <w:t>1.4.</w:t>
      </w:r>
      <w:r>
        <w:rPr>
          <w:rFonts w:eastAsiaTheme="minorHAnsi"/>
          <w:sz w:val="28"/>
          <w:szCs w:val="28"/>
          <w:lang w:eastAsia="en-US"/>
        </w:rPr>
        <w:t xml:space="preserve"> В нарушение статьи 78 БК РФ, администрацией Кировского муниципального района </w:t>
      </w:r>
      <w:r w:rsidRPr="007D7034">
        <w:rPr>
          <w:rFonts w:eastAsiaTheme="minorHAnsi"/>
          <w:b/>
          <w:i/>
          <w:sz w:val="28"/>
          <w:szCs w:val="28"/>
          <w:lang w:eastAsia="en-US"/>
        </w:rPr>
        <w:t>не определена</w:t>
      </w:r>
      <w:r w:rsidRPr="00CA66F0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7D7034">
        <w:rPr>
          <w:rFonts w:eastAsiaTheme="minorHAnsi"/>
          <w:sz w:val="28"/>
          <w:szCs w:val="28"/>
          <w:lang w:eastAsia="en-US"/>
        </w:rPr>
        <w:t>категория</w:t>
      </w:r>
      <w:r>
        <w:rPr>
          <w:rFonts w:eastAsiaTheme="minorHAnsi"/>
          <w:sz w:val="28"/>
          <w:szCs w:val="28"/>
          <w:lang w:eastAsia="en-US"/>
        </w:rPr>
        <w:t xml:space="preserve"> получателей субсидий – </w:t>
      </w:r>
      <w:r w:rsidRPr="007D7034">
        <w:rPr>
          <w:rFonts w:eastAsiaTheme="minorHAnsi"/>
          <w:sz w:val="28"/>
          <w:szCs w:val="28"/>
          <w:lang w:eastAsia="en-US"/>
        </w:rPr>
        <w:t>индивидуальные предприниматели</w:t>
      </w:r>
      <w:r>
        <w:rPr>
          <w:rFonts w:eastAsiaTheme="minorHAnsi"/>
          <w:sz w:val="28"/>
          <w:szCs w:val="28"/>
          <w:lang w:eastAsia="en-US"/>
        </w:rPr>
        <w:t xml:space="preserve">, при этом Порядком определены полномочия по </w:t>
      </w:r>
      <w:r w:rsidRPr="007D7034">
        <w:rPr>
          <w:rFonts w:eastAsiaTheme="minorHAnsi"/>
          <w:sz w:val="28"/>
          <w:szCs w:val="28"/>
          <w:lang w:eastAsia="en-US"/>
        </w:rPr>
        <w:t>расходованию</w:t>
      </w:r>
      <w:r>
        <w:rPr>
          <w:rFonts w:eastAsiaTheme="minorHAnsi"/>
          <w:sz w:val="28"/>
          <w:szCs w:val="28"/>
          <w:lang w:eastAsia="en-US"/>
        </w:rPr>
        <w:t xml:space="preserve"> субсидий.</w:t>
      </w:r>
    </w:p>
    <w:p w:rsidR="001274F5" w:rsidRPr="003B4BC9" w:rsidRDefault="001274F5" w:rsidP="001274F5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7153">
        <w:rPr>
          <w:rFonts w:eastAsiaTheme="minorHAnsi"/>
          <w:b/>
          <w:sz w:val="28"/>
          <w:szCs w:val="28"/>
          <w:lang w:eastAsia="en-US"/>
        </w:rPr>
        <w:t>1.5.</w:t>
      </w:r>
      <w:r>
        <w:rPr>
          <w:rFonts w:eastAsiaTheme="minorHAnsi"/>
          <w:sz w:val="28"/>
          <w:szCs w:val="28"/>
          <w:lang w:eastAsia="en-US"/>
        </w:rPr>
        <w:t xml:space="preserve"> В нарушение пункта  4 постановления Правительства РФ № 887, в Порядке предоставления </w:t>
      </w:r>
      <w:r w:rsidRPr="00124D8B">
        <w:rPr>
          <w:rFonts w:eastAsiaTheme="minorHAnsi"/>
          <w:sz w:val="28"/>
          <w:szCs w:val="28"/>
          <w:lang w:eastAsia="en-US"/>
        </w:rPr>
        <w:t>и расходования</w:t>
      </w:r>
      <w:r>
        <w:rPr>
          <w:rFonts w:eastAsiaTheme="minorHAnsi"/>
          <w:sz w:val="28"/>
          <w:szCs w:val="28"/>
          <w:lang w:eastAsia="en-US"/>
        </w:rPr>
        <w:t xml:space="preserve"> субсидий </w:t>
      </w:r>
      <w:r w:rsidRPr="007D7034">
        <w:rPr>
          <w:rFonts w:eastAsiaTheme="minorHAnsi"/>
          <w:b/>
          <w:i/>
          <w:sz w:val="28"/>
          <w:szCs w:val="28"/>
          <w:lang w:eastAsia="en-US"/>
        </w:rPr>
        <w:t>не определены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7D7034">
        <w:rPr>
          <w:rFonts w:eastAsiaTheme="minorHAnsi"/>
          <w:sz w:val="28"/>
          <w:szCs w:val="28"/>
          <w:lang w:eastAsia="en-US"/>
        </w:rPr>
        <w:t xml:space="preserve">условия и порядок заключения </w:t>
      </w:r>
      <w:r>
        <w:rPr>
          <w:rFonts w:eastAsiaTheme="minorHAnsi"/>
          <w:sz w:val="28"/>
          <w:szCs w:val="28"/>
          <w:lang w:eastAsia="en-US"/>
        </w:rPr>
        <w:t>(расторжения) договора (соглашения), в том  числе дополнительного договора (соглашения).</w:t>
      </w:r>
    </w:p>
    <w:p w:rsidR="001274F5" w:rsidRPr="00DB100F" w:rsidRDefault="001274F5" w:rsidP="0012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7153">
        <w:rPr>
          <w:rFonts w:eastAsiaTheme="minorHAnsi"/>
          <w:b/>
          <w:sz w:val="28"/>
          <w:szCs w:val="28"/>
          <w:lang w:eastAsia="en-US"/>
        </w:rPr>
        <w:t>1.6.</w:t>
      </w:r>
      <w:r>
        <w:rPr>
          <w:rFonts w:eastAsiaTheme="minorHAnsi"/>
          <w:sz w:val="28"/>
          <w:szCs w:val="28"/>
          <w:lang w:eastAsia="en-US"/>
        </w:rPr>
        <w:t xml:space="preserve">  В нарушение пункта  4 постановления Правительства РФ № 887, форма договора на обеспечение граждан твердым топливом, установленная Порядком предоставления </w:t>
      </w:r>
      <w:r w:rsidRPr="00124D8B">
        <w:rPr>
          <w:rFonts w:eastAsiaTheme="minorHAnsi"/>
          <w:sz w:val="28"/>
          <w:szCs w:val="28"/>
          <w:lang w:eastAsia="en-US"/>
        </w:rPr>
        <w:t>и расходования</w:t>
      </w:r>
      <w:r>
        <w:rPr>
          <w:rFonts w:eastAsiaTheme="minorHAnsi"/>
          <w:sz w:val="28"/>
          <w:szCs w:val="28"/>
          <w:lang w:eastAsia="en-US"/>
        </w:rPr>
        <w:t xml:space="preserve"> субсидий (приложение № 3), </w:t>
      </w:r>
      <w:r w:rsidRPr="003A5394">
        <w:rPr>
          <w:rFonts w:eastAsiaTheme="minorHAnsi"/>
          <w:b/>
          <w:i/>
          <w:sz w:val="28"/>
          <w:szCs w:val="28"/>
          <w:lang w:eastAsia="en-US"/>
        </w:rPr>
        <w:t xml:space="preserve">не соответствует </w:t>
      </w:r>
      <w:r w:rsidRPr="003A5394">
        <w:rPr>
          <w:rFonts w:eastAsiaTheme="minorHAnsi"/>
          <w:sz w:val="28"/>
          <w:szCs w:val="28"/>
          <w:lang w:eastAsia="en-US"/>
        </w:rPr>
        <w:t>типовой форме</w:t>
      </w:r>
      <w:r>
        <w:rPr>
          <w:rFonts w:eastAsiaTheme="minorHAnsi"/>
          <w:sz w:val="28"/>
          <w:szCs w:val="28"/>
          <w:lang w:eastAsia="en-US"/>
        </w:rPr>
        <w:t>, утвержденной приказом Минфина России.</w:t>
      </w:r>
    </w:p>
    <w:p w:rsidR="001274F5" w:rsidRPr="00DB100F" w:rsidRDefault="001274F5" w:rsidP="0012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7153">
        <w:rPr>
          <w:rFonts w:eastAsiaTheme="minorHAnsi"/>
          <w:b/>
          <w:sz w:val="28"/>
          <w:szCs w:val="28"/>
          <w:lang w:eastAsia="en-US"/>
        </w:rPr>
        <w:t>1.7.</w:t>
      </w:r>
      <w:r>
        <w:rPr>
          <w:rFonts w:eastAsiaTheme="minorHAnsi"/>
          <w:sz w:val="28"/>
          <w:szCs w:val="28"/>
          <w:lang w:eastAsia="en-US"/>
        </w:rPr>
        <w:t xml:space="preserve"> В нарушение пункта  4 постановления Правительства РФ № 887</w:t>
      </w:r>
      <w:r w:rsidRPr="00896210">
        <w:rPr>
          <w:rFonts w:eastAsiaTheme="minorHAnsi"/>
          <w:sz w:val="28"/>
          <w:szCs w:val="28"/>
          <w:lang w:eastAsia="en-US"/>
        </w:rPr>
        <w:t xml:space="preserve">, </w:t>
      </w:r>
      <w:r w:rsidRPr="00896210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показатели, определяющие </w:t>
      </w:r>
      <w:r w:rsidRPr="00896210">
        <w:rPr>
          <w:rFonts w:eastAsiaTheme="minorHAnsi"/>
          <w:bCs/>
          <w:iCs/>
          <w:sz w:val="28"/>
          <w:szCs w:val="28"/>
          <w:lang w:eastAsia="en-US"/>
        </w:rPr>
        <w:t xml:space="preserve"> размер субсидии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(формула расчета), </w:t>
      </w:r>
      <w:r w:rsidRPr="00896210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CB489C">
        <w:rPr>
          <w:rFonts w:eastAsiaTheme="minorHAnsi"/>
          <w:b/>
          <w:bCs/>
          <w:i/>
          <w:iCs/>
          <w:sz w:val="28"/>
          <w:szCs w:val="28"/>
          <w:lang w:eastAsia="en-US"/>
        </w:rPr>
        <w:t>не содержат</w:t>
      </w:r>
      <w:r w:rsidRPr="00896210">
        <w:rPr>
          <w:rFonts w:eastAsiaTheme="minorHAnsi"/>
          <w:bCs/>
          <w:iCs/>
          <w:sz w:val="28"/>
          <w:szCs w:val="28"/>
          <w:lang w:eastAsia="en-US"/>
        </w:rPr>
        <w:t xml:space="preserve"> информацию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Pr="00896210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89621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CB489C">
        <w:rPr>
          <w:rFonts w:eastAsiaTheme="minorHAnsi"/>
          <w:bCs/>
          <w:iCs/>
          <w:sz w:val="28"/>
          <w:szCs w:val="28"/>
          <w:lang w:eastAsia="en-US"/>
        </w:rPr>
        <w:t xml:space="preserve">обосновывающую </w:t>
      </w:r>
      <w:r w:rsidRPr="007D7034">
        <w:rPr>
          <w:rFonts w:eastAsiaTheme="minorHAnsi"/>
          <w:bCs/>
          <w:iCs/>
          <w:sz w:val="28"/>
          <w:szCs w:val="28"/>
          <w:lang w:eastAsia="en-US"/>
        </w:rPr>
        <w:t>ее размер</w:t>
      </w:r>
      <w:r w:rsidRPr="00896210">
        <w:rPr>
          <w:rFonts w:eastAsiaTheme="minorHAnsi"/>
          <w:b/>
          <w:bCs/>
          <w:i/>
          <w:iCs/>
          <w:sz w:val="28"/>
          <w:szCs w:val="28"/>
          <w:lang w:eastAsia="en-US"/>
        </w:rPr>
        <w:t>.</w:t>
      </w:r>
    </w:p>
    <w:p w:rsidR="001274F5" w:rsidRPr="00DB100F" w:rsidRDefault="001274F5" w:rsidP="001274F5">
      <w:pPr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7153">
        <w:rPr>
          <w:rFonts w:eastAsiaTheme="minorHAnsi"/>
          <w:b/>
          <w:sz w:val="28"/>
          <w:szCs w:val="28"/>
          <w:lang w:eastAsia="en-US"/>
        </w:rPr>
        <w:t>1.8.</w:t>
      </w:r>
      <w:r>
        <w:rPr>
          <w:rFonts w:eastAsiaTheme="minorHAnsi"/>
          <w:sz w:val="28"/>
          <w:szCs w:val="28"/>
          <w:lang w:eastAsia="en-US"/>
        </w:rPr>
        <w:t xml:space="preserve"> В нарушение постановления Администрации ПК № 945-па, Порядок расходования субсидий, </w:t>
      </w:r>
      <w:r w:rsidRPr="00DB100F">
        <w:rPr>
          <w:rFonts w:eastAsiaTheme="minorHAnsi"/>
          <w:b/>
          <w:i/>
          <w:sz w:val="28"/>
          <w:szCs w:val="28"/>
          <w:lang w:eastAsia="en-US"/>
        </w:rPr>
        <w:t>не соответствует</w:t>
      </w:r>
      <w:r>
        <w:rPr>
          <w:rFonts w:eastAsiaTheme="minorHAnsi"/>
          <w:sz w:val="28"/>
          <w:szCs w:val="28"/>
          <w:lang w:eastAsia="en-US"/>
        </w:rPr>
        <w:t xml:space="preserve">  Порядку, установленному субъектом РФ. </w:t>
      </w:r>
    </w:p>
    <w:p w:rsidR="001274F5" w:rsidRPr="003B4BC9" w:rsidRDefault="001274F5" w:rsidP="001274F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7153">
        <w:rPr>
          <w:rFonts w:eastAsiaTheme="minorHAnsi"/>
          <w:b/>
          <w:sz w:val="28"/>
          <w:szCs w:val="28"/>
          <w:lang w:eastAsia="en-US"/>
        </w:rPr>
        <w:lastRenderedPageBreak/>
        <w:t>1.9.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нарушение части 1 статьи 86 БК РФ, в администрации Кировского муниципального района </w:t>
      </w:r>
      <w:r w:rsidRPr="00854A72">
        <w:rPr>
          <w:rFonts w:eastAsiaTheme="minorHAnsi"/>
          <w:b/>
          <w:bCs/>
          <w:i/>
          <w:sz w:val="28"/>
          <w:szCs w:val="28"/>
          <w:lang w:eastAsia="en-US"/>
        </w:rPr>
        <w:t>отсутствует</w:t>
      </w:r>
      <w:r>
        <w:rPr>
          <w:rFonts w:eastAsiaTheme="minorHAnsi"/>
          <w:bCs/>
          <w:sz w:val="28"/>
          <w:szCs w:val="28"/>
          <w:lang w:eastAsia="en-US"/>
        </w:rPr>
        <w:t xml:space="preserve"> Порядок расходования средств, </w:t>
      </w:r>
      <w:r w:rsidRPr="007D7034">
        <w:rPr>
          <w:rFonts w:eastAsiaTheme="minorHAnsi"/>
          <w:sz w:val="28"/>
          <w:szCs w:val="28"/>
          <w:lang w:eastAsia="en-US"/>
        </w:rPr>
        <w:t>выделяемых из районного бюджета</w:t>
      </w:r>
      <w:r>
        <w:rPr>
          <w:rFonts w:eastAsiaTheme="minorHAnsi"/>
          <w:sz w:val="28"/>
          <w:szCs w:val="28"/>
          <w:lang w:eastAsia="en-US"/>
        </w:rPr>
        <w:t xml:space="preserve"> на обеспечение твердым топливом граждан, проживающих на территории сельских поселений Кировского муниципального района.</w:t>
      </w:r>
    </w:p>
    <w:p w:rsidR="001274F5" w:rsidRPr="004B7153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анализ нормативно-правового регулирования  в части выполнения полномочий по обеспечению граждан твердым топливом (дровами) показал не только отсутствие, но и </w:t>
      </w:r>
      <w:r w:rsidRPr="00A538C6">
        <w:rPr>
          <w:sz w:val="28"/>
          <w:szCs w:val="28"/>
        </w:rPr>
        <w:t xml:space="preserve">недостатки, содержащиеся в  </w:t>
      </w:r>
      <w:r>
        <w:rPr>
          <w:sz w:val="28"/>
          <w:szCs w:val="28"/>
        </w:rPr>
        <w:t>нормативных правовых актах</w:t>
      </w:r>
      <w:r w:rsidRPr="00A538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</w:t>
      </w:r>
      <w:r w:rsidRPr="00A538C6">
        <w:rPr>
          <w:sz w:val="28"/>
          <w:szCs w:val="28"/>
        </w:rPr>
        <w:t>свидетельствует о наличии пробелов в муниципальном правотворчестве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74F5" w:rsidRPr="00DB100F" w:rsidRDefault="001274F5" w:rsidP="001274F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16"/>
          <w:szCs w:val="16"/>
          <w:lang w:eastAsia="en-US"/>
        </w:rPr>
      </w:pPr>
    </w:p>
    <w:p w:rsidR="001274F5" w:rsidRPr="004B7153" w:rsidRDefault="001274F5" w:rsidP="001274F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DB100F">
        <w:rPr>
          <w:rFonts w:eastAsiaTheme="minorHAnsi"/>
          <w:b/>
          <w:bCs/>
          <w:sz w:val="28"/>
          <w:szCs w:val="28"/>
          <w:lang w:eastAsia="en-US"/>
        </w:rPr>
        <w:t xml:space="preserve">2. </w:t>
      </w:r>
      <w:r w:rsidRPr="004B7153">
        <w:rPr>
          <w:rFonts w:eastAsiaTheme="minorHAnsi"/>
          <w:bCs/>
          <w:sz w:val="28"/>
          <w:szCs w:val="28"/>
          <w:lang w:eastAsia="en-US"/>
        </w:rPr>
        <w:t xml:space="preserve">Анализом </w:t>
      </w:r>
      <w:r w:rsidRPr="004B7153">
        <w:rPr>
          <w:bCs/>
          <w:sz w:val="28"/>
          <w:szCs w:val="28"/>
        </w:rPr>
        <w:t>планирования организации обеспечения твердым топливом населения установлено следующее.</w:t>
      </w:r>
    </w:p>
    <w:p w:rsidR="001274F5" w:rsidRPr="004B7153" w:rsidRDefault="001274F5" w:rsidP="001274F5">
      <w:pPr>
        <w:tabs>
          <w:tab w:val="left" w:pos="0"/>
        </w:tabs>
        <w:jc w:val="both"/>
        <w:rPr>
          <w:bCs/>
          <w:sz w:val="16"/>
          <w:szCs w:val="16"/>
        </w:rPr>
      </w:pPr>
      <w:r w:rsidRPr="004B7153">
        <w:rPr>
          <w:bCs/>
          <w:sz w:val="28"/>
          <w:szCs w:val="28"/>
        </w:rPr>
        <w:tab/>
      </w:r>
    </w:p>
    <w:p w:rsidR="001274F5" w:rsidRPr="006726C4" w:rsidRDefault="001274F5" w:rsidP="001274F5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B7153">
        <w:rPr>
          <w:b/>
          <w:bCs/>
          <w:sz w:val="28"/>
          <w:szCs w:val="28"/>
        </w:rPr>
        <w:t>2.1.</w:t>
      </w:r>
      <w:r w:rsidRPr="00DB100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</w:t>
      </w:r>
      <w:r w:rsidRPr="006726C4">
        <w:rPr>
          <w:bCs/>
          <w:sz w:val="28"/>
          <w:szCs w:val="28"/>
        </w:rPr>
        <w:t>бес</w:t>
      </w:r>
      <w:r>
        <w:rPr>
          <w:bCs/>
          <w:sz w:val="28"/>
          <w:szCs w:val="28"/>
        </w:rPr>
        <w:t>печение твердым топливом населения, проживающего на территории сельских поселений Кировского муниципального района,  организуется в рамках муниципальной программы.</w:t>
      </w:r>
    </w:p>
    <w:p w:rsidR="001274F5" w:rsidRDefault="001274F5" w:rsidP="001274F5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целях получения субсидий из краевого бюджета на обеспечение граждан твердым топливом (дровами), постановлением администрации </w:t>
      </w:r>
      <w:r w:rsidRPr="00604687">
        <w:rPr>
          <w:b/>
          <w:bCs/>
          <w:i/>
          <w:sz w:val="28"/>
          <w:szCs w:val="28"/>
        </w:rPr>
        <w:t>утверждена</w:t>
      </w:r>
      <w:r>
        <w:rPr>
          <w:b/>
          <w:bCs/>
          <w:i/>
          <w:sz w:val="28"/>
          <w:szCs w:val="28"/>
        </w:rPr>
        <w:t xml:space="preserve"> </w:t>
      </w:r>
      <w:r w:rsidRPr="00F33047">
        <w:rPr>
          <w:bCs/>
          <w:sz w:val="28"/>
          <w:szCs w:val="28"/>
        </w:rPr>
        <w:t xml:space="preserve">долгосрочная  </w:t>
      </w:r>
      <w:r w:rsidRPr="007D7034">
        <w:rPr>
          <w:bCs/>
          <w:sz w:val="28"/>
          <w:szCs w:val="28"/>
        </w:rPr>
        <w:t>муниципальная Программа</w:t>
      </w:r>
      <w:r>
        <w:rPr>
          <w:bCs/>
          <w:sz w:val="28"/>
          <w:szCs w:val="28"/>
        </w:rPr>
        <w:t>, сроком на 3 года.</w:t>
      </w:r>
    </w:p>
    <w:p w:rsidR="001274F5" w:rsidRPr="00604687" w:rsidRDefault="001274F5" w:rsidP="001274F5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16"/>
          <w:szCs w:val="16"/>
        </w:rPr>
        <w:tab/>
      </w:r>
      <w:r w:rsidRPr="00604687">
        <w:rPr>
          <w:bCs/>
          <w:sz w:val="28"/>
          <w:szCs w:val="28"/>
        </w:rPr>
        <w:t xml:space="preserve">Общий объем ресурсного обеспечения программных мероприятий,  утверждённый в паспорте Программы в сумме 968,7 тыс. рублей, </w:t>
      </w:r>
      <w:r w:rsidRPr="00604687">
        <w:rPr>
          <w:b/>
          <w:bCs/>
          <w:i/>
          <w:sz w:val="28"/>
          <w:szCs w:val="28"/>
        </w:rPr>
        <w:t>соответствует</w:t>
      </w:r>
      <w:r w:rsidRPr="00604687">
        <w:rPr>
          <w:bCs/>
          <w:sz w:val="28"/>
          <w:szCs w:val="28"/>
        </w:rPr>
        <w:t xml:space="preserve">  решению о районном бюджете, в том числе за счет средств местного </w:t>
      </w:r>
      <w:r>
        <w:rPr>
          <w:bCs/>
          <w:sz w:val="28"/>
          <w:szCs w:val="28"/>
        </w:rPr>
        <w:t xml:space="preserve">(9,7 тыс. рублей или 1,0 %) </w:t>
      </w:r>
      <w:r w:rsidRPr="00604687">
        <w:rPr>
          <w:bCs/>
          <w:sz w:val="28"/>
          <w:szCs w:val="28"/>
        </w:rPr>
        <w:t xml:space="preserve">и краевого </w:t>
      </w:r>
      <w:r>
        <w:rPr>
          <w:bCs/>
          <w:sz w:val="28"/>
          <w:szCs w:val="28"/>
        </w:rPr>
        <w:t xml:space="preserve">(959,0 тыс. рублей или  99,0 %) </w:t>
      </w:r>
      <w:r w:rsidRPr="00604687">
        <w:rPr>
          <w:bCs/>
          <w:sz w:val="28"/>
          <w:szCs w:val="28"/>
        </w:rPr>
        <w:t>бюджетов.</w:t>
      </w:r>
    </w:p>
    <w:p w:rsidR="001274F5" w:rsidRPr="00AC7A54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нарушение части 2 статьи 179 БК РФ, в течение 2020 года объем бюджетных ассигнований, предусмотренный Программой, </w:t>
      </w:r>
      <w:r w:rsidRPr="00AC7A54">
        <w:rPr>
          <w:rFonts w:eastAsiaTheme="minorHAnsi"/>
          <w:b/>
          <w:i/>
          <w:sz w:val="28"/>
          <w:szCs w:val="28"/>
          <w:lang w:eastAsia="en-US"/>
        </w:rPr>
        <w:t>не  приведен</w:t>
      </w:r>
      <w:r>
        <w:rPr>
          <w:rFonts w:eastAsiaTheme="minorHAnsi"/>
          <w:sz w:val="28"/>
          <w:szCs w:val="28"/>
          <w:lang w:eastAsia="en-US"/>
        </w:rPr>
        <w:t xml:space="preserve"> в соответствие с решением о районном бюджете </w:t>
      </w:r>
      <w:r w:rsidRPr="007D7034">
        <w:rPr>
          <w:rFonts w:eastAsiaTheme="minorHAnsi"/>
          <w:sz w:val="28"/>
          <w:szCs w:val="28"/>
          <w:lang w:eastAsia="en-US"/>
        </w:rPr>
        <w:t>в установленные сроки.</w:t>
      </w:r>
    </w:p>
    <w:p w:rsidR="001274F5" w:rsidRPr="00604687" w:rsidRDefault="001274F5" w:rsidP="001274F5">
      <w:pPr>
        <w:tabs>
          <w:tab w:val="left" w:pos="0"/>
        </w:tabs>
        <w:spacing w:line="276" w:lineRule="auto"/>
        <w:jc w:val="both"/>
        <w:rPr>
          <w:bCs/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4B715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2</w:t>
      </w:r>
      <w:r w:rsidRPr="004B7153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D835BE">
        <w:rPr>
          <w:bCs/>
          <w:sz w:val="28"/>
          <w:szCs w:val="28"/>
        </w:rPr>
        <w:t xml:space="preserve"> нарушение части 3 постановления Администрации ПК № 945-па, администрацией Кировского муниципального района </w:t>
      </w:r>
      <w:r>
        <w:rPr>
          <w:rFonts w:eastAsiaTheme="minorHAnsi"/>
          <w:sz w:val="28"/>
          <w:szCs w:val="28"/>
          <w:lang w:eastAsia="en-US"/>
        </w:rPr>
        <w:t xml:space="preserve">расчет средней розничной цены на твердое топливо осуществлялся </w:t>
      </w:r>
      <w:r w:rsidRPr="006F6D46">
        <w:rPr>
          <w:rFonts w:eastAsiaTheme="minorHAnsi"/>
          <w:b/>
          <w:i/>
          <w:sz w:val="28"/>
          <w:szCs w:val="28"/>
          <w:lang w:eastAsia="en-US"/>
        </w:rPr>
        <w:t xml:space="preserve">без учета </w:t>
      </w:r>
      <w:r w:rsidRPr="004B7153">
        <w:rPr>
          <w:rFonts w:eastAsiaTheme="minorHAnsi"/>
          <w:sz w:val="28"/>
          <w:szCs w:val="28"/>
          <w:lang w:eastAsia="en-US"/>
        </w:rPr>
        <w:t>доставки до места хранения,</w:t>
      </w:r>
      <w:r>
        <w:rPr>
          <w:rFonts w:eastAsiaTheme="minorHAnsi"/>
          <w:sz w:val="28"/>
          <w:szCs w:val="28"/>
          <w:lang w:eastAsia="en-US"/>
        </w:rPr>
        <w:t xml:space="preserve"> а также </w:t>
      </w:r>
      <w:r w:rsidRPr="006F6D46">
        <w:rPr>
          <w:rFonts w:eastAsiaTheme="minorHAnsi"/>
          <w:b/>
          <w:i/>
          <w:sz w:val="28"/>
          <w:szCs w:val="28"/>
          <w:lang w:eastAsia="en-US"/>
        </w:rPr>
        <w:t xml:space="preserve">без сопоставления </w:t>
      </w:r>
      <w:r w:rsidRPr="004B7153">
        <w:rPr>
          <w:rFonts w:eastAsiaTheme="minorHAnsi"/>
          <w:sz w:val="28"/>
          <w:szCs w:val="28"/>
          <w:lang w:eastAsia="en-US"/>
        </w:rPr>
        <w:t>рыночных цен</w:t>
      </w:r>
      <w:r>
        <w:rPr>
          <w:rFonts w:eastAsiaTheme="minorHAnsi"/>
          <w:sz w:val="28"/>
          <w:szCs w:val="28"/>
          <w:lang w:eastAsia="en-US"/>
        </w:rPr>
        <w:t xml:space="preserve"> на территории муниципального образования </w:t>
      </w:r>
      <w:r w:rsidRPr="00D835BE">
        <w:rPr>
          <w:rFonts w:eastAsiaTheme="minorHAnsi"/>
          <w:b/>
          <w:i/>
          <w:sz w:val="28"/>
          <w:szCs w:val="28"/>
          <w:lang w:eastAsia="en-US"/>
        </w:rPr>
        <w:t>не менее чем по</w:t>
      </w:r>
      <w:r w:rsidRPr="000F06FD">
        <w:rPr>
          <w:rFonts w:eastAsiaTheme="minorHAnsi"/>
          <w:b/>
          <w:i/>
          <w:sz w:val="28"/>
          <w:szCs w:val="28"/>
          <w:lang w:eastAsia="en-US"/>
        </w:rPr>
        <w:t xml:space="preserve"> трем </w:t>
      </w:r>
      <w:r w:rsidRPr="007D7034">
        <w:rPr>
          <w:rFonts w:eastAsiaTheme="minorHAnsi"/>
          <w:sz w:val="28"/>
          <w:szCs w:val="28"/>
          <w:lang w:eastAsia="en-US"/>
        </w:rPr>
        <w:t>коммерческим предложениям</w:t>
      </w:r>
      <w:r>
        <w:rPr>
          <w:rFonts w:eastAsiaTheme="minorHAnsi"/>
          <w:sz w:val="28"/>
          <w:szCs w:val="28"/>
          <w:lang w:eastAsia="en-US"/>
        </w:rPr>
        <w:t xml:space="preserve"> о стоимости твердого топлива.</w:t>
      </w:r>
    </w:p>
    <w:p w:rsidR="001274F5" w:rsidRPr="00D90682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Расчет розничных цен на твердое топливо (дрова) составлен на основании </w:t>
      </w:r>
      <w:r w:rsidRPr="000F06FD">
        <w:rPr>
          <w:rFonts w:eastAsiaTheme="minorHAnsi"/>
          <w:b/>
          <w:i/>
          <w:sz w:val="28"/>
          <w:szCs w:val="28"/>
          <w:lang w:eastAsia="en-US"/>
        </w:rPr>
        <w:t xml:space="preserve">двух </w:t>
      </w:r>
      <w:r w:rsidRPr="007D7034">
        <w:rPr>
          <w:rFonts w:eastAsiaTheme="minorHAnsi"/>
          <w:sz w:val="28"/>
          <w:szCs w:val="28"/>
          <w:lang w:eastAsia="en-US"/>
        </w:rPr>
        <w:t>коммерческих предложений</w:t>
      </w:r>
      <w:r>
        <w:rPr>
          <w:rFonts w:eastAsiaTheme="minorHAnsi"/>
          <w:sz w:val="28"/>
          <w:szCs w:val="28"/>
          <w:lang w:eastAsia="en-US"/>
        </w:rPr>
        <w:t xml:space="preserve">, при этом предложения, поступившие от </w:t>
      </w:r>
      <w:r w:rsidRPr="00AB1363">
        <w:rPr>
          <w:rFonts w:eastAsiaTheme="minorHAnsi"/>
          <w:sz w:val="28"/>
          <w:szCs w:val="28"/>
          <w:lang w:eastAsia="en-US"/>
        </w:rPr>
        <w:t xml:space="preserve">продавцов твердого топлива, к расчету розничных цен </w:t>
      </w:r>
      <w:r w:rsidRPr="00AB1363">
        <w:rPr>
          <w:rFonts w:eastAsiaTheme="minorHAnsi"/>
          <w:b/>
          <w:i/>
          <w:sz w:val="28"/>
          <w:szCs w:val="28"/>
          <w:lang w:eastAsia="en-US"/>
        </w:rPr>
        <w:t>не прилагаются</w:t>
      </w:r>
      <w:r>
        <w:rPr>
          <w:bCs/>
          <w:sz w:val="28"/>
          <w:szCs w:val="28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F06FD">
        <w:rPr>
          <w:bCs/>
          <w:sz w:val="28"/>
          <w:szCs w:val="28"/>
        </w:rPr>
        <w:lastRenderedPageBreak/>
        <w:t xml:space="preserve">Также  в расчете </w:t>
      </w:r>
      <w:r>
        <w:rPr>
          <w:rFonts w:eastAsiaTheme="minorHAnsi"/>
          <w:sz w:val="28"/>
          <w:szCs w:val="28"/>
          <w:lang w:eastAsia="en-US"/>
        </w:rPr>
        <w:t xml:space="preserve">цен на твердое топливо, реализуемое гражданам, </w:t>
      </w:r>
      <w:r w:rsidRPr="00604687">
        <w:rPr>
          <w:rFonts w:eastAsiaTheme="minorHAnsi"/>
          <w:b/>
          <w:i/>
          <w:sz w:val="28"/>
          <w:szCs w:val="28"/>
          <w:lang w:eastAsia="en-US"/>
        </w:rPr>
        <w:t xml:space="preserve">не определен </w:t>
      </w:r>
      <w:r w:rsidRPr="007D7034">
        <w:rPr>
          <w:rFonts w:eastAsiaTheme="minorHAnsi"/>
          <w:sz w:val="28"/>
          <w:szCs w:val="28"/>
          <w:lang w:eastAsia="en-US"/>
        </w:rPr>
        <w:t>вид дров</w:t>
      </w:r>
      <w:r>
        <w:rPr>
          <w:rFonts w:eastAsiaTheme="minorHAnsi"/>
          <w:sz w:val="28"/>
          <w:szCs w:val="28"/>
          <w:lang w:eastAsia="en-US"/>
        </w:rPr>
        <w:t xml:space="preserve"> (разделанные,  </w:t>
      </w:r>
      <w:proofErr w:type="spellStart"/>
      <w:r>
        <w:rPr>
          <w:rFonts w:eastAsiaTheme="minorHAnsi"/>
          <w:sz w:val="28"/>
          <w:szCs w:val="28"/>
          <w:lang w:eastAsia="en-US"/>
        </w:rPr>
        <w:t>долготье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),  </w:t>
      </w:r>
      <w:r w:rsidRPr="007D7034">
        <w:rPr>
          <w:rFonts w:eastAsiaTheme="minorHAnsi"/>
          <w:sz w:val="28"/>
          <w:szCs w:val="28"/>
          <w:lang w:eastAsia="en-US"/>
        </w:rPr>
        <w:t>порода дров</w:t>
      </w:r>
      <w:r>
        <w:rPr>
          <w:rFonts w:eastAsiaTheme="minorHAnsi"/>
          <w:sz w:val="28"/>
          <w:szCs w:val="28"/>
          <w:lang w:eastAsia="en-US"/>
        </w:rPr>
        <w:t xml:space="preserve"> (дуб, ясень, иные породы).</w:t>
      </w:r>
    </w:p>
    <w:p w:rsidR="001274F5" w:rsidRPr="00604687" w:rsidRDefault="001274F5" w:rsidP="0012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715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4B7153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расчету в 2020 году средняя розничная цена на твердое топливо (без учета доставки) за 1 куб. метр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составила 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24546">
        <w:rPr>
          <w:rFonts w:eastAsiaTheme="minorHAnsi"/>
          <w:b/>
          <w:i/>
          <w:sz w:val="28"/>
          <w:szCs w:val="28"/>
          <w:lang w:eastAsia="en-US"/>
        </w:rPr>
        <w:t>2 300,0 рублей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стоит обратить внимание, что  разница в ценах, предложенных поставщиками твердого топлива, составляет 73,5 % (ООО «ЛЛПК» - 1700,0 рублей, ИП Павленко В.В. – 2 950,0 рублей).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расчете </w:t>
      </w:r>
      <w:r w:rsidRPr="00604687">
        <w:rPr>
          <w:rFonts w:eastAsiaTheme="minorHAnsi"/>
          <w:sz w:val="28"/>
          <w:szCs w:val="28"/>
          <w:lang w:eastAsia="en-US"/>
        </w:rPr>
        <w:t>средней розничной цены за 1 куб. м</w:t>
      </w:r>
      <w:r>
        <w:rPr>
          <w:rFonts w:eastAsiaTheme="minorHAnsi"/>
          <w:sz w:val="28"/>
          <w:szCs w:val="28"/>
          <w:lang w:eastAsia="en-US"/>
        </w:rPr>
        <w:t>етр</w:t>
      </w:r>
      <w:r w:rsidRPr="00604687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Pr="00604687">
        <w:rPr>
          <w:rFonts w:eastAsiaTheme="minorHAnsi"/>
          <w:sz w:val="28"/>
          <w:szCs w:val="28"/>
          <w:lang w:eastAsia="en-US"/>
        </w:rPr>
        <w:t xml:space="preserve">допущена счетная ошибка </w:t>
      </w:r>
      <w:r w:rsidRPr="00F33047">
        <w:rPr>
          <w:rFonts w:eastAsiaTheme="minorHAnsi"/>
          <w:b/>
          <w:i/>
          <w:sz w:val="28"/>
          <w:szCs w:val="28"/>
          <w:lang w:eastAsia="en-US"/>
        </w:rPr>
        <w:t xml:space="preserve">занизившая </w:t>
      </w:r>
      <w:r w:rsidRPr="00604687">
        <w:rPr>
          <w:rFonts w:eastAsiaTheme="minorHAnsi"/>
          <w:sz w:val="28"/>
          <w:szCs w:val="28"/>
          <w:lang w:eastAsia="en-US"/>
        </w:rPr>
        <w:t xml:space="preserve"> цену на 25,0 рублей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Необходимо отметить, что при подаче документов на получение субсидий в целях возмещения убытков поставщиком ИП Павленко В.В. представлена калькуляция стоимости 1</w:t>
      </w:r>
      <w:r w:rsidRPr="008377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куб. метра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 </w:t>
      </w:r>
      <w:r w:rsidRPr="00604687">
        <w:rPr>
          <w:rFonts w:eastAsiaTheme="minorHAnsi"/>
          <w:sz w:val="28"/>
          <w:szCs w:val="28"/>
          <w:lang w:eastAsia="en-US"/>
        </w:rPr>
        <w:t xml:space="preserve">дров  </w:t>
      </w:r>
      <w:proofErr w:type="spellStart"/>
      <w:r w:rsidRPr="00604687">
        <w:rPr>
          <w:rFonts w:eastAsiaTheme="minorHAnsi"/>
          <w:sz w:val="28"/>
          <w:szCs w:val="28"/>
          <w:lang w:eastAsia="en-US"/>
        </w:rPr>
        <w:t>долготь</w:t>
      </w:r>
      <w:r>
        <w:rPr>
          <w:rFonts w:eastAsiaTheme="minorHAnsi"/>
          <w:sz w:val="28"/>
          <w:szCs w:val="28"/>
          <w:lang w:eastAsia="en-US"/>
        </w:rPr>
        <w:t>е</w:t>
      </w:r>
      <w:proofErr w:type="spellEnd"/>
      <w:r w:rsidRPr="00604687">
        <w:rPr>
          <w:rFonts w:eastAsiaTheme="minorHAnsi"/>
          <w:sz w:val="28"/>
          <w:szCs w:val="28"/>
          <w:lang w:eastAsia="en-US"/>
        </w:rPr>
        <w:t xml:space="preserve"> в сумме 2 242,35 рублей</w:t>
      </w:r>
      <w:r>
        <w:rPr>
          <w:rFonts w:eastAsiaTheme="minorHAnsi"/>
          <w:sz w:val="28"/>
          <w:szCs w:val="28"/>
          <w:lang w:eastAsia="en-US"/>
        </w:rPr>
        <w:t xml:space="preserve">, что </w:t>
      </w:r>
      <w:r w:rsidRPr="007D7034">
        <w:rPr>
          <w:rFonts w:eastAsiaTheme="minorHAnsi"/>
          <w:b/>
          <w:i/>
          <w:sz w:val="28"/>
          <w:szCs w:val="28"/>
          <w:lang w:eastAsia="en-US"/>
        </w:rPr>
        <w:t>привело к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F46818">
        <w:rPr>
          <w:rFonts w:eastAsiaTheme="minorHAnsi"/>
          <w:b/>
          <w:i/>
          <w:sz w:val="28"/>
          <w:szCs w:val="28"/>
          <w:lang w:eastAsia="en-US"/>
        </w:rPr>
        <w:t xml:space="preserve">завышению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7D7034">
        <w:rPr>
          <w:rFonts w:eastAsiaTheme="minorHAnsi"/>
          <w:sz w:val="28"/>
          <w:szCs w:val="28"/>
          <w:lang w:eastAsia="en-US"/>
        </w:rPr>
        <w:t>средней розничной цены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F46818">
        <w:rPr>
          <w:rFonts w:eastAsiaTheme="minorHAnsi"/>
          <w:b/>
          <w:i/>
          <w:sz w:val="28"/>
          <w:szCs w:val="28"/>
          <w:lang w:eastAsia="en-US"/>
        </w:rPr>
        <w:t>на  3</w:t>
      </w:r>
      <w:r>
        <w:rPr>
          <w:rFonts w:eastAsiaTheme="minorHAnsi"/>
          <w:b/>
          <w:i/>
          <w:sz w:val="28"/>
          <w:szCs w:val="28"/>
          <w:lang w:eastAsia="en-US"/>
        </w:rPr>
        <w:t>28</w:t>
      </w:r>
      <w:r w:rsidRPr="00F46818">
        <w:rPr>
          <w:rFonts w:eastAsiaTheme="minorHAnsi"/>
          <w:b/>
          <w:i/>
          <w:sz w:val="28"/>
          <w:szCs w:val="28"/>
          <w:lang w:eastAsia="en-US"/>
        </w:rPr>
        <w:t>,82 рубл</w:t>
      </w:r>
      <w:r>
        <w:rPr>
          <w:rFonts w:eastAsiaTheme="minorHAnsi"/>
          <w:b/>
          <w:i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6818">
        <w:rPr>
          <w:rFonts w:eastAsiaTheme="minorHAnsi"/>
          <w:b/>
          <w:i/>
          <w:sz w:val="28"/>
          <w:szCs w:val="28"/>
          <w:lang w:eastAsia="en-US"/>
        </w:rPr>
        <w:t xml:space="preserve">или на </w:t>
      </w:r>
      <w:r>
        <w:rPr>
          <w:rFonts w:eastAsiaTheme="minorHAnsi"/>
          <w:b/>
          <w:i/>
          <w:sz w:val="28"/>
          <w:szCs w:val="28"/>
          <w:lang w:eastAsia="en-US"/>
        </w:rPr>
        <w:t>14,3</w:t>
      </w:r>
      <w:r w:rsidRPr="00F46818">
        <w:rPr>
          <w:rFonts w:eastAsiaTheme="minorHAnsi"/>
          <w:b/>
          <w:i/>
          <w:sz w:val="28"/>
          <w:szCs w:val="28"/>
          <w:lang w:eastAsia="en-US"/>
        </w:rPr>
        <w:t xml:space="preserve"> %</w:t>
      </w:r>
      <w:r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1274F5" w:rsidRPr="00531002" w:rsidRDefault="001274F5" w:rsidP="0012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Pr="004B7153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7153">
        <w:rPr>
          <w:rFonts w:eastAsiaTheme="minorHAnsi"/>
          <w:b/>
          <w:sz w:val="28"/>
          <w:szCs w:val="28"/>
          <w:lang w:eastAsia="en-US"/>
        </w:rPr>
        <w:t>2.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4B7153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Согласно утвержденному расчету общая потребность в твердом топливе населения Кировского муниципального района составила </w:t>
      </w:r>
      <w:r w:rsidRPr="004B7153">
        <w:rPr>
          <w:rFonts w:eastAsiaTheme="minorHAnsi"/>
          <w:sz w:val="28"/>
          <w:szCs w:val="28"/>
          <w:lang w:eastAsia="en-US"/>
        </w:rPr>
        <w:t>26 595,6 куб. м</w:t>
      </w:r>
      <w:r>
        <w:rPr>
          <w:rFonts w:eastAsiaTheme="minorHAnsi"/>
          <w:sz w:val="28"/>
          <w:szCs w:val="28"/>
          <w:lang w:eastAsia="en-US"/>
        </w:rPr>
        <w:t>етров</w:t>
      </w:r>
      <w:r w:rsidRPr="004B7153">
        <w:rPr>
          <w:rFonts w:eastAsiaTheme="minorHAnsi"/>
          <w:sz w:val="28"/>
          <w:szCs w:val="28"/>
          <w:lang w:eastAsia="en-US"/>
        </w:rPr>
        <w:t>.</w:t>
      </w:r>
    </w:p>
    <w:p w:rsidR="001274F5" w:rsidRPr="004B7153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Исходя из представленного расчета размер субсидии, необходимый для обеспечения граждан твердым топливом, составил </w:t>
      </w:r>
      <w:r w:rsidRPr="004B7153">
        <w:rPr>
          <w:rFonts w:eastAsiaTheme="minorHAnsi"/>
          <w:sz w:val="28"/>
          <w:szCs w:val="28"/>
          <w:lang w:eastAsia="en-US"/>
        </w:rPr>
        <w:t>17 074,6 тыс. рублей в год.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тоже время потребность в субсидиях  рассчитана исходя из средней рыночной цены в размере </w:t>
      </w:r>
      <w:r w:rsidRPr="004B7153">
        <w:rPr>
          <w:rFonts w:eastAsiaTheme="minorHAnsi"/>
          <w:sz w:val="28"/>
          <w:szCs w:val="28"/>
          <w:lang w:eastAsia="en-US"/>
        </w:rPr>
        <w:t>1 500,0 рублей</w:t>
      </w:r>
      <w:r>
        <w:rPr>
          <w:rFonts w:eastAsiaTheme="minorHAnsi"/>
          <w:sz w:val="28"/>
          <w:szCs w:val="28"/>
          <w:lang w:eastAsia="en-US"/>
        </w:rPr>
        <w:t xml:space="preserve">, вместо цены, согласованно главой Кировского муниципального района, в размере </w:t>
      </w:r>
      <w:r w:rsidRPr="00F33047">
        <w:rPr>
          <w:rFonts w:eastAsiaTheme="minorHAnsi"/>
          <w:sz w:val="28"/>
          <w:szCs w:val="28"/>
          <w:lang w:eastAsia="en-US"/>
        </w:rPr>
        <w:t>2 300,0 рублей</w:t>
      </w:r>
      <w:r w:rsidRPr="004B715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 </w:t>
      </w:r>
      <w:r w:rsidRPr="00AA0B79">
        <w:rPr>
          <w:rFonts w:eastAsiaTheme="minorHAnsi"/>
          <w:b/>
          <w:i/>
          <w:sz w:val="28"/>
          <w:szCs w:val="28"/>
          <w:lang w:eastAsia="en-US"/>
        </w:rPr>
        <w:t xml:space="preserve">меньше </w:t>
      </w:r>
      <w:r w:rsidRPr="004B7153">
        <w:rPr>
          <w:rFonts w:eastAsiaTheme="minorHAnsi"/>
          <w:sz w:val="28"/>
          <w:szCs w:val="28"/>
          <w:lang w:eastAsia="en-US"/>
        </w:rPr>
        <w:t>на 800,0 рублей или на 34,8 %.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итогам проверки отмечено, что норматив потребления твердого топлива, применяемый администрацией Кировского муниципального района в расчетах,</w:t>
      </w:r>
      <w:r w:rsidRPr="008A40FA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C31DE">
        <w:rPr>
          <w:rFonts w:eastAsiaTheme="minorHAnsi"/>
          <w:b/>
          <w:i/>
          <w:sz w:val="28"/>
          <w:szCs w:val="28"/>
          <w:lang w:eastAsia="en-US"/>
        </w:rPr>
        <w:t>превышает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7153">
        <w:rPr>
          <w:rFonts w:eastAsiaTheme="minorHAnsi"/>
          <w:sz w:val="28"/>
          <w:szCs w:val="28"/>
          <w:lang w:eastAsia="en-US"/>
        </w:rPr>
        <w:t>средний норматив,</w:t>
      </w:r>
      <w:r>
        <w:rPr>
          <w:rFonts w:eastAsiaTheme="minorHAnsi"/>
          <w:sz w:val="28"/>
          <w:szCs w:val="28"/>
          <w:lang w:eastAsia="en-US"/>
        </w:rPr>
        <w:t xml:space="preserve">  установленный постановлением департамента по тарифам ПК № 34/5 на </w:t>
      </w:r>
      <w:r w:rsidRPr="001C31DE">
        <w:rPr>
          <w:rFonts w:eastAsiaTheme="minorHAnsi"/>
          <w:b/>
          <w:i/>
          <w:sz w:val="28"/>
          <w:szCs w:val="28"/>
          <w:lang w:eastAsia="en-US"/>
        </w:rPr>
        <w:t>33,3 %</w:t>
      </w:r>
      <w:r>
        <w:rPr>
          <w:rFonts w:eastAsiaTheme="minorHAnsi"/>
          <w:sz w:val="28"/>
          <w:szCs w:val="28"/>
          <w:lang w:eastAsia="en-US"/>
        </w:rPr>
        <w:t xml:space="preserve"> или на 0,1</w:t>
      </w:r>
      <w:r w:rsidRPr="001C31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куб. метров.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Потребность населения района в твердом топливе </w:t>
      </w:r>
      <w:r w:rsidRPr="0081151C">
        <w:rPr>
          <w:rFonts w:eastAsiaTheme="minorHAnsi"/>
          <w:sz w:val="28"/>
          <w:szCs w:val="28"/>
          <w:lang w:eastAsia="en-US"/>
        </w:rPr>
        <w:t xml:space="preserve">рассчитана </w:t>
      </w:r>
      <w:r w:rsidRPr="001C31DE">
        <w:rPr>
          <w:rFonts w:eastAsiaTheme="minorHAnsi"/>
          <w:b/>
          <w:i/>
          <w:sz w:val="28"/>
          <w:szCs w:val="28"/>
          <w:lang w:eastAsia="en-US"/>
        </w:rPr>
        <w:t xml:space="preserve">выше </w:t>
      </w:r>
      <w:r w:rsidRPr="0081151C">
        <w:rPr>
          <w:rFonts w:eastAsiaTheme="minorHAnsi"/>
          <w:sz w:val="28"/>
          <w:szCs w:val="28"/>
          <w:lang w:eastAsia="en-US"/>
        </w:rPr>
        <w:t xml:space="preserve">нормативов </w:t>
      </w:r>
      <w:r>
        <w:rPr>
          <w:rFonts w:eastAsiaTheme="minorHAnsi"/>
          <w:sz w:val="28"/>
          <w:szCs w:val="28"/>
          <w:lang w:eastAsia="en-US"/>
        </w:rPr>
        <w:t xml:space="preserve">заготовки гражданами древесины </w:t>
      </w:r>
      <w:r w:rsidRPr="0081151C">
        <w:rPr>
          <w:rFonts w:eastAsiaTheme="minorHAnsi"/>
          <w:sz w:val="28"/>
          <w:szCs w:val="28"/>
          <w:lang w:eastAsia="en-US"/>
        </w:rPr>
        <w:t>для собственных нужд,</w:t>
      </w:r>
      <w:r>
        <w:rPr>
          <w:rFonts w:eastAsiaTheme="minorHAnsi"/>
          <w:sz w:val="28"/>
          <w:szCs w:val="28"/>
          <w:lang w:eastAsia="en-US"/>
        </w:rPr>
        <w:t xml:space="preserve"> установленных Законом ПК № 141-КЗ (20 куб. метров на один жилой дом), что  </w:t>
      </w:r>
      <w:r w:rsidRPr="0081151C">
        <w:rPr>
          <w:rFonts w:eastAsiaTheme="minorHAnsi"/>
          <w:sz w:val="28"/>
          <w:szCs w:val="28"/>
          <w:lang w:eastAsia="en-US"/>
        </w:rPr>
        <w:t>привело</w:t>
      </w:r>
      <w:r w:rsidRPr="00AA0B79">
        <w:rPr>
          <w:rFonts w:eastAsiaTheme="minorHAnsi"/>
          <w:b/>
          <w:i/>
          <w:sz w:val="28"/>
          <w:szCs w:val="28"/>
          <w:lang w:eastAsia="en-US"/>
        </w:rPr>
        <w:t xml:space="preserve"> к завышению потребности  </w:t>
      </w:r>
      <w:r w:rsidRPr="00AA0B79">
        <w:rPr>
          <w:rFonts w:eastAsiaTheme="minorHAnsi"/>
          <w:sz w:val="28"/>
          <w:szCs w:val="28"/>
          <w:lang w:eastAsia="en-US"/>
        </w:rPr>
        <w:t>на 3 835,6 куб. м</w:t>
      </w:r>
      <w:r>
        <w:rPr>
          <w:rFonts w:eastAsiaTheme="minorHAnsi"/>
          <w:sz w:val="28"/>
          <w:szCs w:val="28"/>
          <w:lang w:eastAsia="en-US"/>
        </w:rPr>
        <w:t>етр</w:t>
      </w:r>
      <w:r w:rsidRPr="00AA0B79">
        <w:rPr>
          <w:rFonts w:eastAsiaTheme="minorHAnsi"/>
          <w:sz w:val="28"/>
          <w:szCs w:val="28"/>
          <w:lang w:eastAsia="en-US"/>
        </w:rPr>
        <w:t xml:space="preserve"> или на 14,4 %, что в абсолютном значении составило </w:t>
      </w:r>
      <w:r w:rsidRPr="0081151C">
        <w:rPr>
          <w:rFonts w:eastAsiaTheme="minorHAnsi"/>
          <w:sz w:val="28"/>
          <w:szCs w:val="28"/>
          <w:lang w:eastAsia="en-US"/>
        </w:rPr>
        <w:t>2 462,5 тыс. рублей</w:t>
      </w:r>
      <w:r w:rsidRPr="00F33047">
        <w:rPr>
          <w:rFonts w:eastAsiaTheme="minorHAnsi"/>
          <w:sz w:val="28"/>
          <w:szCs w:val="28"/>
          <w:lang w:eastAsia="en-US"/>
        </w:rPr>
        <w:t>.</w:t>
      </w:r>
    </w:p>
    <w:p w:rsidR="001274F5" w:rsidRPr="0009062F" w:rsidRDefault="001274F5" w:rsidP="0012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выявленные нарушения при планировании организации обеспечения твердым топливом населения привели  не только к отсутствию обоснования средней розничной цены на твердое топливо, но и к ее существенному завышению.   </w:t>
      </w:r>
    </w:p>
    <w:p w:rsidR="001274F5" w:rsidRPr="00531002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Pr="0081151C" w:rsidRDefault="001274F5" w:rsidP="001274F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81151C">
        <w:rPr>
          <w:rFonts w:eastAsiaTheme="minorHAnsi"/>
          <w:b/>
          <w:sz w:val="28"/>
          <w:szCs w:val="28"/>
          <w:lang w:eastAsia="en-US"/>
        </w:rPr>
        <w:lastRenderedPageBreak/>
        <w:t xml:space="preserve">3. </w:t>
      </w:r>
      <w:r w:rsidRPr="0081151C">
        <w:rPr>
          <w:rFonts w:eastAsiaTheme="minorHAnsi"/>
          <w:sz w:val="28"/>
          <w:szCs w:val="28"/>
          <w:lang w:eastAsia="en-US"/>
        </w:rPr>
        <w:t>Проверка эффективного использования бюджетных ассигнований, выделенных на возмещение недополученных доходов, показала следующее.</w:t>
      </w:r>
    </w:p>
    <w:p w:rsidR="001274F5" w:rsidRDefault="001274F5" w:rsidP="001274F5">
      <w:pPr>
        <w:autoSpaceDE w:val="0"/>
        <w:autoSpaceDN w:val="0"/>
        <w:adjustRightInd w:val="0"/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1151C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Фактически в 2020 году на обеспечение граждан твердым топливом направлено </w:t>
      </w:r>
      <w:r w:rsidRPr="0081151C">
        <w:rPr>
          <w:sz w:val="28"/>
          <w:szCs w:val="28"/>
        </w:rPr>
        <w:t>968,1 тыс. рублей</w:t>
      </w:r>
      <w:r>
        <w:rPr>
          <w:sz w:val="28"/>
          <w:szCs w:val="28"/>
        </w:rPr>
        <w:t>, в том числе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- 958,4 тыс. рублей, за счет средств местного бюджета - 9,7 тыс. рублей, что составило  99,9 % от объема, запланированного на 2020 год (968,7 тыс. рублей).</w:t>
      </w:r>
    </w:p>
    <w:p w:rsidR="001274F5" w:rsidRPr="0081151C" w:rsidRDefault="001274F5" w:rsidP="001274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81151C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В </w:t>
      </w:r>
      <w:r w:rsidRPr="00D56D2B">
        <w:rPr>
          <w:rFonts w:eastAsiaTheme="minorHAnsi"/>
          <w:bCs/>
          <w:sz w:val="28"/>
          <w:szCs w:val="28"/>
          <w:lang w:eastAsia="en-US"/>
        </w:rPr>
        <w:t>2020 год</w:t>
      </w:r>
      <w:r>
        <w:rPr>
          <w:rFonts w:eastAsiaTheme="minorHAnsi"/>
          <w:bCs/>
          <w:sz w:val="28"/>
          <w:szCs w:val="28"/>
          <w:lang w:eastAsia="en-US"/>
        </w:rPr>
        <w:t xml:space="preserve">у между министерством жилищно-коммунального хозяйства Приморского края и администрацией Кировского муниципального района заключено  Соглашение о предоставлении и расходовании субсидий из краевого бюджета на обеспечение граждан твердым топливом, на  общую сумму  </w:t>
      </w:r>
      <w:r w:rsidRPr="0081151C">
        <w:rPr>
          <w:rFonts w:eastAsiaTheme="minorHAnsi"/>
          <w:bCs/>
          <w:sz w:val="28"/>
          <w:szCs w:val="28"/>
          <w:lang w:eastAsia="en-US"/>
        </w:rPr>
        <w:t>959,0 тыс. рублей.</w:t>
      </w:r>
    </w:p>
    <w:p w:rsidR="001274F5" w:rsidRPr="00271BB8" w:rsidRDefault="001274F5" w:rsidP="001274F5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16"/>
          <w:szCs w:val="16"/>
          <w:lang w:eastAsia="en-US"/>
        </w:rPr>
      </w:pPr>
    </w:p>
    <w:p w:rsidR="001274F5" w:rsidRPr="0081151C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1151C">
        <w:rPr>
          <w:rFonts w:eastAsiaTheme="minorHAnsi"/>
          <w:b/>
          <w:bCs/>
          <w:sz w:val="28"/>
          <w:szCs w:val="28"/>
          <w:lang w:eastAsia="en-US"/>
        </w:rPr>
        <w:t>3.3.</w:t>
      </w:r>
      <w:r w:rsidRPr="004B715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нарушение </w:t>
      </w:r>
      <w:r w:rsidRPr="00020F54">
        <w:rPr>
          <w:sz w:val="28"/>
          <w:szCs w:val="28"/>
        </w:rPr>
        <w:t>Порядка предоставления</w:t>
      </w:r>
      <w:r>
        <w:rPr>
          <w:sz w:val="28"/>
          <w:szCs w:val="28"/>
        </w:rPr>
        <w:t xml:space="preserve"> и расходования</w:t>
      </w:r>
      <w:r w:rsidRPr="00020F54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, в течение 2020 года </w:t>
      </w:r>
      <w:r w:rsidRPr="00846972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846972">
        <w:rPr>
          <w:sz w:val="28"/>
          <w:szCs w:val="28"/>
        </w:rPr>
        <w:t xml:space="preserve"> о проведении конкурсного  отбора на официальном сайте администрации Кировского муниципального</w:t>
      </w:r>
      <w:r>
        <w:t xml:space="preserve"> </w:t>
      </w:r>
      <w:r w:rsidRPr="0084697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46972">
        <w:rPr>
          <w:b/>
          <w:i/>
          <w:sz w:val="28"/>
          <w:szCs w:val="28"/>
        </w:rPr>
        <w:t>не опубликованы</w:t>
      </w:r>
      <w:r>
        <w:rPr>
          <w:b/>
          <w:i/>
          <w:sz w:val="28"/>
          <w:szCs w:val="28"/>
        </w:rPr>
        <w:t xml:space="preserve">, </w:t>
      </w:r>
      <w:r w:rsidRPr="0081151C">
        <w:rPr>
          <w:sz w:val="28"/>
          <w:szCs w:val="28"/>
        </w:rPr>
        <w:t>что полностью исключило возможность хозяйствующих субъектов принять участие в конкурсном отборе.</w:t>
      </w:r>
    </w:p>
    <w:p w:rsidR="001274F5" w:rsidRPr="004B7153" w:rsidRDefault="001274F5" w:rsidP="001274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846972">
        <w:rPr>
          <w:sz w:val="28"/>
          <w:szCs w:val="28"/>
        </w:rPr>
        <w:t xml:space="preserve"> </w:t>
      </w:r>
    </w:p>
    <w:p w:rsidR="001274F5" w:rsidRPr="0081151C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1151C">
        <w:rPr>
          <w:b/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нарушение Порядка расходования и предоставления субсидий,  в течение 2020 года </w:t>
      </w:r>
      <w:r>
        <w:rPr>
          <w:rFonts w:eastAsiaTheme="minorHAnsi"/>
          <w:sz w:val="28"/>
          <w:szCs w:val="28"/>
          <w:lang w:eastAsia="en-US"/>
        </w:rPr>
        <w:t xml:space="preserve">информация о месте нахождения  </w:t>
      </w:r>
      <w:proofErr w:type="spellStart"/>
      <w:r>
        <w:rPr>
          <w:rFonts w:eastAsiaTheme="minorHAnsi"/>
          <w:sz w:val="28"/>
          <w:szCs w:val="28"/>
          <w:lang w:eastAsia="en-US"/>
        </w:rPr>
        <w:t>топливоснабжающей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организации (с указанием контактных данных),  о предлагаемом к продаже твердом топливе, а также об условиях возможной доставки твердого топлива  </w:t>
      </w:r>
      <w:r w:rsidRPr="0081151C">
        <w:rPr>
          <w:rFonts w:eastAsiaTheme="minorHAnsi"/>
          <w:b/>
          <w:i/>
          <w:sz w:val="28"/>
          <w:szCs w:val="28"/>
          <w:lang w:eastAsia="en-US"/>
        </w:rPr>
        <w:t>не размещена</w:t>
      </w:r>
      <w:r>
        <w:rPr>
          <w:rFonts w:eastAsiaTheme="minorHAnsi"/>
          <w:sz w:val="28"/>
          <w:szCs w:val="28"/>
          <w:lang w:eastAsia="en-US"/>
        </w:rPr>
        <w:t xml:space="preserve"> на официальном сайте администрации  Кировского района,  </w:t>
      </w:r>
      <w:r w:rsidRPr="0081151C">
        <w:rPr>
          <w:rFonts w:eastAsiaTheme="minorHAnsi"/>
          <w:sz w:val="28"/>
          <w:szCs w:val="28"/>
          <w:lang w:eastAsia="en-US"/>
        </w:rPr>
        <w:t>что указывает на нарушение прав граждан об информационном обеспечении поставки твердого топлива по сниженным ценам.</w:t>
      </w:r>
      <w:proofErr w:type="gramEnd"/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мнению Контрольно-счетной комиссии принципом проведения конкурсного отбора является публичный интерес, направленный на удовлетворение публичных нужд за счет бюджетных средств, при котором договоры (соглашения) должны заключаться и исполняться с соблюдением принципа открытости.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Несоблюдение основного принципа проведения конкурсного отбора – открытости (публичности) свидетельствует о  </w:t>
      </w:r>
      <w:r w:rsidRPr="00B863DF">
        <w:rPr>
          <w:sz w:val="28"/>
          <w:szCs w:val="28"/>
        </w:rPr>
        <w:t>нарушени</w:t>
      </w:r>
      <w:r>
        <w:rPr>
          <w:sz w:val="28"/>
          <w:szCs w:val="28"/>
        </w:rPr>
        <w:t>и</w:t>
      </w:r>
      <w:r w:rsidRPr="00B863DF">
        <w:rPr>
          <w:sz w:val="28"/>
          <w:szCs w:val="28"/>
        </w:rPr>
        <w:t xml:space="preserve"> условий предоставления</w:t>
      </w:r>
      <w:r>
        <w:rPr>
          <w:sz w:val="28"/>
          <w:szCs w:val="28"/>
        </w:rPr>
        <w:t xml:space="preserve"> субсидий</w:t>
      </w:r>
      <w:r w:rsidRPr="00B863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B863DF">
        <w:rPr>
          <w:sz w:val="28"/>
          <w:szCs w:val="28"/>
        </w:rPr>
        <w:t>указыва</w:t>
      </w:r>
      <w:r>
        <w:rPr>
          <w:sz w:val="28"/>
          <w:szCs w:val="28"/>
        </w:rPr>
        <w:t>е</w:t>
      </w:r>
      <w:r w:rsidRPr="00B863DF">
        <w:rPr>
          <w:sz w:val="28"/>
          <w:szCs w:val="28"/>
        </w:rPr>
        <w:t xml:space="preserve">т на признаки административного правонарушения, установленного частью 1 статьи 15.15.5 КоАП РФ. </w:t>
      </w:r>
    </w:p>
    <w:p w:rsidR="001274F5" w:rsidRPr="0081151C" w:rsidRDefault="001274F5" w:rsidP="0012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1151C">
        <w:rPr>
          <w:rFonts w:eastAsiaTheme="minorHAnsi"/>
          <w:b/>
          <w:sz w:val="28"/>
          <w:szCs w:val="28"/>
          <w:lang w:eastAsia="en-US"/>
        </w:rPr>
        <w:t>3.5.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sz w:val="28"/>
          <w:szCs w:val="28"/>
        </w:rPr>
        <w:t xml:space="preserve">течение 2020 года администрацией Кировского муниципального района </w:t>
      </w:r>
      <w:r w:rsidRPr="0081151C">
        <w:rPr>
          <w:sz w:val="28"/>
          <w:szCs w:val="28"/>
        </w:rPr>
        <w:t>дважды формировались извещения</w:t>
      </w:r>
      <w:r>
        <w:rPr>
          <w:sz w:val="28"/>
          <w:szCs w:val="28"/>
        </w:rPr>
        <w:t xml:space="preserve"> о проведении открытого конкурса </w:t>
      </w:r>
      <w:r>
        <w:rPr>
          <w:sz w:val="28"/>
          <w:szCs w:val="28"/>
        </w:rPr>
        <w:lastRenderedPageBreak/>
        <w:t>на предоставление  субсидий в целях возмещения убытков, возникающих при снабжении граждан твердым топливом.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проверке представлены заявки, поданные </w:t>
      </w:r>
      <w:r w:rsidRPr="00C96CCD">
        <w:rPr>
          <w:sz w:val="28"/>
          <w:szCs w:val="28"/>
        </w:rPr>
        <w:t>единственным участником</w:t>
      </w:r>
      <w:r>
        <w:rPr>
          <w:sz w:val="28"/>
          <w:szCs w:val="28"/>
        </w:rPr>
        <w:t xml:space="preserve"> - ИП Павленко В.В., с прилагаемыми документами. </w:t>
      </w:r>
    </w:p>
    <w:p w:rsidR="001274F5" w:rsidRPr="00C96CCD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96CCD"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В нарушение Порядка</w:t>
      </w:r>
      <w:r w:rsidRPr="000C2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и расходования субсидий, </w:t>
      </w:r>
      <w:r w:rsidRPr="0093583F">
        <w:rPr>
          <w:sz w:val="28"/>
          <w:szCs w:val="28"/>
        </w:rPr>
        <w:t>комиссией</w:t>
      </w:r>
      <w:r>
        <w:rPr>
          <w:sz w:val="28"/>
          <w:szCs w:val="28"/>
        </w:rPr>
        <w:t>: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A7073">
        <w:rPr>
          <w:b/>
          <w:i/>
          <w:sz w:val="28"/>
          <w:szCs w:val="28"/>
        </w:rPr>
        <w:t xml:space="preserve"> не проверена </w:t>
      </w:r>
      <w:r w:rsidRPr="00C96CCD">
        <w:rPr>
          <w:sz w:val="28"/>
          <w:szCs w:val="28"/>
        </w:rPr>
        <w:t>правильность оформления представленных документов</w:t>
      </w:r>
      <w:r>
        <w:rPr>
          <w:sz w:val="28"/>
          <w:szCs w:val="28"/>
        </w:rPr>
        <w:t xml:space="preserve"> (</w:t>
      </w:r>
      <w:r w:rsidRPr="0093583F">
        <w:rPr>
          <w:sz w:val="28"/>
          <w:szCs w:val="28"/>
        </w:rPr>
        <w:t>документы,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 ИП Павленко В.В., </w:t>
      </w:r>
      <w:r w:rsidRPr="00C96CCD">
        <w:rPr>
          <w:sz w:val="28"/>
          <w:szCs w:val="28"/>
        </w:rPr>
        <w:t>не сброшюрованы</w:t>
      </w:r>
      <w:r>
        <w:rPr>
          <w:sz w:val="28"/>
          <w:szCs w:val="28"/>
        </w:rPr>
        <w:t>,</w:t>
      </w:r>
      <w:r w:rsidRPr="00C96CCD">
        <w:rPr>
          <w:sz w:val="28"/>
          <w:szCs w:val="28"/>
        </w:rPr>
        <w:t xml:space="preserve"> не пронумерованы и не скреплены печатью</w:t>
      </w:r>
      <w:r>
        <w:rPr>
          <w:sz w:val="28"/>
          <w:szCs w:val="28"/>
        </w:rPr>
        <w:t>);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6A7073">
        <w:rPr>
          <w:b/>
          <w:i/>
          <w:sz w:val="28"/>
          <w:szCs w:val="28"/>
        </w:rPr>
        <w:t xml:space="preserve">не проверена </w:t>
      </w:r>
      <w:r w:rsidRPr="00C96CCD">
        <w:rPr>
          <w:sz w:val="28"/>
          <w:szCs w:val="28"/>
        </w:rPr>
        <w:t>обоснованность расчета розничных цен</w:t>
      </w:r>
      <w:r>
        <w:rPr>
          <w:sz w:val="28"/>
          <w:szCs w:val="28"/>
        </w:rPr>
        <w:t xml:space="preserve"> на твердое топливо (калькуляция, представленная ИП Павленко В.В., отражает </w:t>
      </w:r>
      <w:r w:rsidRPr="00C96CCD">
        <w:rPr>
          <w:sz w:val="28"/>
          <w:szCs w:val="28"/>
        </w:rPr>
        <w:t>экономически необоснованные</w:t>
      </w:r>
      <w:r w:rsidRPr="001460A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затраты  себестоимости доставки 1 куб. метра дров-</w:t>
      </w:r>
      <w:proofErr w:type="spellStart"/>
      <w:r>
        <w:rPr>
          <w:sz w:val="28"/>
          <w:szCs w:val="28"/>
        </w:rPr>
        <w:t>долготья</w:t>
      </w:r>
      <w:proofErr w:type="spell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Марьяновка</w:t>
      </w:r>
      <w:proofErr w:type="spellEnd"/>
      <w:r>
        <w:rPr>
          <w:sz w:val="28"/>
          <w:szCs w:val="28"/>
        </w:rPr>
        <w:t xml:space="preserve">, что привело к необоснованному увеличению розничной цены на 485,19 тыс. рублей или на 21,6 %); </w:t>
      </w:r>
      <w:r>
        <w:rPr>
          <w:b/>
          <w:i/>
          <w:sz w:val="28"/>
          <w:szCs w:val="28"/>
        </w:rPr>
        <w:t xml:space="preserve">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A0229">
        <w:rPr>
          <w:b/>
          <w:i/>
          <w:sz w:val="28"/>
          <w:szCs w:val="28"/>
        </w:rPr>
        <w:t>не проверено</w:t>
      </w:r>
      <w:r>
        <w:rPr>
          <w:sz w:val="28"/>
          <w:szCs w:val="28"/>
        </w:rPr>
        <w:t xml:space="preserve"> </w:t>
      </w:r>
      <w:r w:rsidRPr="00C96CCD">
        <w:rPr>
          <w:sz w:val="28"/>
          <w:szCs w:val="28"/>
        </w:rPr>
        <w:t>соответствие  претендентов установленным критериям отбора</w:t>
      </w:r>
      <w:r>
        <w:rPr>
          <w:sz w:val="28"/>
          <w:szCs w:val="28"/>
        </w:rPr>
        <w:t xml:space="preserve"> (ИП Павленко В.В. не </w:t>
      </w:r>
      <w:r w:rsidRPr="00C96CCD">
        <w:rPr>
          <w:sz w:val="28"/>
          <w:szCs w:val="28"/>
        </w:rPr>
        <w:t>представлены документы</w:t>
      </w:r>
      <w:r>
        <w:rPr>
          <w:sz w:val="28"/>
          <w:szCs w:val="28"/>
        </w:rPr>
        <w:t>, подтверждающие наличие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погрузочно-разгрузочных работ);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96CCD">
        <w:rPr>
          <w:b/>
          <w:i/>
          <w:sz w:val="28"/>
          <w:szCs w:val="28"/>
        </w:rPr>
        <w:t>не правомерно</w:t>
      </w:r>
      <w:r>
        <w:rPr>
          <w:sz w:val="28"/>
          <w:szCs w:val="28"/>
        </w:rPr>
        <w:t xml:space="preserve"> подписаны протоколы единственной заявки получателя субсидий (ИП Павленко В.В. не соответствовал установленным  критериям отбора);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не размещен </w:t>
      </w:r>
      <w:r w:rsidRPr="007754C6">
        <w:rPr>
          <w:sz w:val="28"/>
          <w:szCs w:val="28"/>
        </w:rPr>
        <w:t>протокол</w:t>
      </w:r>
      <w:r>
        <w:rPr>
          <w:b/>
          <w:i/>
          <w:sz w:val="28"/>
          <w:szCs w:val="28"/>
        </w:rPr>
        <w:t xml:space="preserve"> </w:t>
      </w:r>
      <w:r w:rsidRPr="007754C6">
        <w:rPr>
          <w:sz w:val="28"/>
          <w:szCs w:val="28"/>
        </w:rPr>
        <w:t>о проведении конкурсного отбора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Кировского муниципального района (протокол  о проведении конкурсного отбора от 14.04.2020 года).</w:t>
      </w:r>
    </w:p>
    <w:p w:rsidR="001274F5" w:rsidRPr="007754C6" w:rsidRDefault="001274F5" w:rsidP="001274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7754C6">
        <w:rPr>
          <w:b/>
          <w:sz w:val="28"/>
          <w:szCs w:val="28"/>
        </w:rPr>
        <w:t>3.7</w:t>
      </w:r>
      <w:r>
        <w:rPr>
          <w:sz w:val="28"/>
          <w:szCs w:val="28"/>
        </w:rPr>
        <w:t>. По результатам рассмотрения единственной заявки между администрацией Кировского муниципального район и ИП Павленко Владимиром Викторовичем заключены договоры на обеспечение граждан твердым топливом.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нарушение Приказа Минфина РФ № 199н, форма заключенных договоров от 16.04.2020 № 60  и от 28.10.2020 № 290 на обеспечение граждан твердым топливом по ценам, установленным департаментом по тарифам Приморского края, </w:t>
      </w:r>
      <w:r w:rsidRPr="00455077">
        <w:rPr>
          <w:b/>
          <w:i/>
          <w:sz w:val="28"/>
          <w:szCs w:val="28"/>
        </w:rPr>
        <w:t xml:space="preserve">не соответствует </w:t>
      </w:r>
      <w:r w:rsidRPr="007754C6">
        <w:rPr>
          <w:sz w:val="28"/>
          <w:szCs w:val="28"/>
        </w:rPr>
        <w:t xml:space="preserve">типовой </w:t>
      </w:r>
      <w:r w:rsidRPr="007754C6">
        <w:rPr>
          <w:rFonts w:eastAsiaTheme="minorHAnsi"/>
          <w:sz w:val="28"/>
          <w:szCs w:val="28"/>
          <w:lang w:eastAsia="en-US"/>
        </w:rPr>
        <w:t>форме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постановления департамента по тарифам ПК № 45/9, цена реализации твердого топлива за 1 куб. метр дров </w:t>
      </w:r>
      <w:proofErr w:type="spellStart"/>
      <w:r>
        <w:rPr>
          <w:sz w:val="28"/>
          <w:szCs w:val="28"/>
        </w:rPr>
        <w:t>долготье</w:t>
      </w:r>
      <w:proofErr w:type="spellEnd"/>
      <w:r>
        <w:rPr>
          <w:sz w:val="28"/>
          <w:szCs w:val="28"/>
        </w:rPr>
        <w:t xml:space="preserve">, установленная договорами, </w:t>
      </w:r>
      <w:r w:rsidRPr="00D04FCD">
        <w:rPr>
          <w:b/>
          <w:i/>
          <w:sz w:val="28"/>
          <w:szCs w:val="28"/>
        </w:rPr>
        <w:t xml:space="preserve">превышает </w:t>
      </w:r>
      <w:r w:rsidRPr="007754C6">
        <w:rPr>
          <w:sz w:val="28"/>
          <w:szCs w:val="28"/>
        </w:rPr>
        <w:t>цену на</w:t>
      </w:r>
      <w:r>
        <w:rPr>
          <w:sz w:val="28"/>
          <w:szCs w:val="28"/>
        </w:rPr>
        <w:t xml:space="preserve"> 22,06 и 23,05 рублей.</w:t>
      </w:r>
    </w:p>
    <w:p w:rsidR="001274F5" w:rsidRPr="004D04E4" w:rsidRDefault="001274F5" w:rsidP="001274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96CCD">
        <w:rPr>
          <w:sz w:val="28"/>
          <w:szCs w:val="28"/>
        </w:rPr>
        <w:t xml:space="preserve"> 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B863DF">
        <w:rPr>
          <w:sz w:val="28"/>
          <w:szCs w:val="28"/>
        </w:rPr>
        <w:t>выявленные  в действиях главного распорядителя бюджетных средств</w:t>
      </w:r>
      <w:r>
        <w:rPr>
          <w:sz w:val="28"/>
          <w:szCs w:val="28"/>
        </w:rPr>
        <w:t xml:space="preserve"> нарушения</w:t>
      </w:r>
      <w:r w:rsidRPr="00B863DF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завышение </w:t>
      </w:r>
      <w:r w:rsidRPr="00B86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предельной цены на твердое топливо  (дрова), реализуемое гражданам, нарушает </w:t>
      </w:r>
      <w:r w:rsidRPr="00B863DF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B863DF">
        <w:rPr>
          <w:sz w:val="28"/>
          <w:szCs w:val="28"/>
        </w:rPr>
        <w:t xml:space="preserve"> </w:t>
      </w:r>
      <w:r w:rsidRPr="00B863DF">
        <w:rPr>
          <w:sz w:val="28"/>
          <w:szCs w:val="28"/>
        </w:rPr>
        <w:lastRenderedPageBreak/>
        <w:t>предоставления</w:t>
      </w:r>
      <w:r>
        <w:rPr>
          <w:sz w:val="28"/>
          <w:szCs w:val="28"/>
        </w:rPr>
        <w:t xml:space="preserve"> субсидий,  что </w:t>
      </w:r>
      <w:r w:rsidRPr="00B863DF">
        <w:rPr>
          <w:sz w:val="28"/>
          <w:szCs w:val="28"/>
        </w:rPr>
        <w:t>указыва</w:t>
      </w:r>
      <w:r>
        <w:rPr>
          <w:sz w:val="28"/>
          <w:szCs w:val="28"/>
        </w:rPr>
        <w:t>е</w:t>
      </w:r>
      <w:r w:rsidRPr="00B863DF">
        <w:rPr>
          <w:sz w:val="28"/>
          <w:szCs w:val="28"/>
        </w:rPr>
        <w:t>т на признаки административного правонарушения, установленного частью 1 статьи 15.15.5 КоАП РФ</w:t>
      </w:r>
      <w:r>
        <w:rPr>
          <w:sz w:val="28"/>
          <w:szCs w:val="28"/>
        </w:rPr>
        <w:t>.</w:t>
      </w:r>
    </w:p>
    <w:p w:rsidR="001274F5" w:rsidRPr="004D04E4" w:rsidRDefault="001274F5" w:rsidP="001274F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C5633">
        <w:rPr>
          <w:b/>
          <w:sz w:val="28"/>
          <w:szCs w:val="28"/>
        </w:rPr>
        <w:t>3.8.</w:t>
      </w:r>
      <w:r>
        <w:rPr>
          <w:sz w:val="28"/>
          <w:szCs w:val="28"/>
        </w:rPr>
        <w:t xml:space="preserve"> В нарушение статьи 34 БК РФ, сумма </w:t>
      </w:r>
      <w:r w:rsidRPr="000C5633">
        <w:rPr>
          <w:b/>
          <w:i/>
          <w:sz w:val="28"/>
          <w:szCs w:val="28"/>
        </w:rPr>
        <w:t>неэффективного</w:t>
      </w:r>
      <w:r>
        <w:rPr>
          <w:sz w:val="28"/>
          <w:szCs w:val="28"/>
        </w:rPr>
        <w:t xml:space="preserve"> использования бюджетных средств составила </w:t>
      </w:r>
      <w:r w:rsidRPr="004D04E4">
        <w:rPr>
          <w:b/>
          <w:i/>
          <w:sz w:val="28"/>
          <w:szCs w:val="28"/>
        </w:rPr>
        <w:t>345,9 тыс. рублей</w:t>
      </w:r>
      <w:r>
        <w:rPr>
          <w:sz w:val="28"/>
          <w:szCs w:val="28"/>
        </w:rPr>
        <w:t>, что составило 35,7 % от объема средств, выделенных на возмещение недополученных доходов при организации обеспечения граждан твердым топливом (968,1 тыс. рублей).</w:t>
      </w:r>
    </w:p>
    <w:p w:rsidR="001274F5" w:rsidRPr="0046443D" w:rsidRDefault="001274F5" w:rsidP="0012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1274F5" w:rsidRPr="0046443D" w:rsidRDefault="001274F5" w:rsidP="001274F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6443D">
        <w:rPr>
          <w:rFonts w:eastAsiaTheme="minorHAnsi"/>
          <w:b/>
          <w:sz w:val="28"/>
          <w:szCs w:val="28"/>
          <w:lang w:eastAsia="en-US"/>
        </w:rPr>
        <w:t>3.9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46443D">
        <w:rPr>
          <w:rFonts w:eastAsiaTheme="minorHAnsi"/>
          <w:sz w:val="28"/>
          <w:szCs w:val="28"/>
          <w:lang w:eastAsia="en-US"/>
        </w:rPr>
        <w:t xml:space="preserve">Проверка эффективного использования бюджетных средств показала, что </w:t>
      </w:r>
      <w:r w:rsidRPr="0046443D">
        <w:rPr>
          <w:sz w:val="28"/>
          <w:szCs w:val="28"/>
        </w:rPr>
        <w:t xml:space="preserve"> выделенные средства позволили обеспечить твердым топливом (дровами) 59 домов с печным отоплением (5,2 % от общего количества домовладений).</w:t>
      </w:r>
      <w:r w:rsidRPr="0046443D">
        <w:rPr>
          <w:rFonts w:eastAsiaTheme="minorHAnsi"/>
          <w:sz w:val="28"/>
          <w:szCs w:val="28"/>
          <w:lang w:eastAsia="en-US"/>
        </w:rPr>
        <w:t xml:space="preserve"> </w:t>
      </w:r>
    </w:p>
    <w:p w:rsidR="001274F5" w:rsidRPr="0088539E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показатель </w:t>
      </w:r>
      <w:r w:rsidRPr="0088539E">
        <w:rPr>
          <w:b/>
          <w:i/>
          <w:sz w:val="28"/>
          <w:szCs w:val="28"/>
        </w:rPr>
        <w:t xml:space="preserve">не позволил </w:t>
      </w:r>
      <w:r w:rsidRPr="0046443D">
        <w:rPr>
          <w:sz w:val="28"/>
          <w:szCs w:val="28"/>
        </w:rPr>
        <w:t>достичь ожидаемого результата реализации муниципальной программы,</w:t>
      </w:r>
      <w:r>
        <w:rPr>
          <w:sz w:val="28"/>
          <w:szCs w:val="28"/>
        </w:rPr>
        <w:t xml:space="preserve"> при котором доля жилых домов сельских поселений с печным отоплением, получившим помощь по приобретению твердого топлива по доступным ценам, должна составлять  </w:t>
      </w:r>
      <w:r w:rsidRPr="0088539E">
        <w:rPr>
          <w:b/>
          <w:i/>
          <w:sz w:val="28"/>
          <w:szCs w:val="28"/>
        </w:rPr>
        <w:t>не менее 9,0 %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 общему количеству домов с печным отоплением.</w:t>
      </w:r>
    </w:p>
    <w:p w:rsidR="001274F5" w:rsidRPr="004D04E4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6"/>
          <w:szCs w:val="16"/>
        </w:rPr>
      </w:pPr>
    </w:p>
    <w:p w:rsidR="001274F5" w:rsidRPr="00D04FCD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6443D">
        <w:rPr>
          <w:b/>
          <w:sz w:val="28"/>
          <w:szCs w:val="28"/>
        </w:rPr>
        <w:t>3.10.</w:t>
      </w:r>
      <w:r>
        <w:rPr>
          <w:sz w:val="28"/>
          <w:szCs w:val="28"/>
        </w:rPr>
        <w:t xml:space="preserve"> В 2020 году  общий объем твердого топлива, поставленный гражданам составил </w:t>
      </w:r>
      <w:r w:rsidRPr="0046443D">
        <w:rPr>
          <w:sz w:val="28"/>
          <w:szCs w:val="28"/>
        </w:rPr>
        <w:t>748,2 куб. м</w:t>
      </w:r>
      <w:r>
        <w:rPr>
          <w:sz w:val="28"/>
          <w:szCs w:val="28"/>
        </w:rPr>
        <w:t>етров</w:t>
      </w:r>
      <w:r w:rsidRPr="0046443D"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</w:t>
      </w:r>
      <w:r w:rsidRPr="00D04FCD">
        <w:rPr>
          <w:sz w:val="28"/>
          <w:szCs w:val="28"/>
        </w:rPr>
        <w:t xml:space="preserve">, указанный </w:t>
      </w:r>
      <w:r>
        <w:rPr>
          <w:sz w:val="28"/>
          <w:szCs w:val="28"/>
        </w:rPr>
        <w:t xml:space="preserve">по итогам проверки </w:t>
      </w:r>
      <w:r w:rsidRPr="00D04FCD">
        <w:rPr>
          <w:sz w:val="28"/>
          <w:szCs w:val="28"/>
        </w:rPr>
        <w:t xml:space="preserve">объем неэффективно использованных </w:t>
      </w:r>
      <w:r>
        <w:rPr>
          <w:sz w:val="28"/>
          <w:szCs w:val="28"/>
        </w:rPr>
        <w:t>бюджетных</w:t>
      </w:r>
      <w:r w:rsidRPr="00D04FCD">
        <w:rPr>
          <w:sz w:val="28"/>
          <w:szCs w:val="28"/>
        </w:rPr>
        <w:t xml:space="preserve"> сре</w:t>
      </w:r>
      <w:proofErr w:type="gramStart"/>
      <w:r w:rsidRPr="00D04FCD">
        <w:rPr>
          <w:sz w:val="28"/>
          <w:szCs w:val="28"/>
        </w:rPr>
        <w:t>дств</w:t>
      </w:r>
      <w:r>
        <w:rPr>
          <w:sz w:val="28"/>
          <w:szCs w:val="28"/>
        </w:rPr>
        <w:t xml:space="preserve"> в с</w:t>
      </w:r>
      <w:proofErr w:type="gramEnd"/>
      <w:r>
        <w:rPr>
          <w:sz w:val="28"/>
          <w:szCs w:val="28"/>
        </w:rPr>
        <w:t xml:space="preserve">умме </w:t>
      </w:r>
      <w:r w:rsidRPr="0046443D">
        <w:rPr>
          <w:sz w:val="28"/>
          <w:szCs w:val="28"/>
        </w:rPr>
        <w:t>345,9 тыс. рублей</w:t>
      </w:r>
      <w:r>
        <w:rPr>
          <w:sz w:val="28"/>
          <w:szCs w:val="28"/>
        </w:rPr>
        <w:t xml:space="preserve">, </w:t>
      </w:r>
      <w:r w:rsidRPr="00D04FCD">
        <w:rPr>
          <w:sz w:val="28"/>
          <w:szCs w:val="28"/>
        </w:rPr>
        <w:t xml:space="preserve"> </w:t>
      </w:r>
      <w:r w:rsidRPr="00014644">
        <w:rPr>
          <w:b/>
          <w:i/>
          <w:sz w:val="28"/>
          <w:szCs w:val="28"/>
        </w:rPr>
        <w:t>не позволил</w:t>
      </w:r>
      <w:r w:rsidRPr="00D04FCD">
        <w:rPr>
          <w:sz w:val="28"/>
          <w:szCs w:val="28"/>
        </w:rPr>
        <w:t xml:space="preserve"> </w:t>
      </w:r>
      <w:r w:rsidRPr="00A60E69">
        <w:rPr>
          <w:b/>
          <w:i/>
          <w:sz w:val="28"/>
          <w:szCs w:val="28"/>
        </w:rPr>
        <w:t xml:space="preserve">дополнительно </w:t>
      </w:r>
      <w:r>
        <w:rPr>
          <w:sz w:val="28"/>
          <w:szCs w:val="28"/>
        </w:rPr>
        <w:t xml:space="preserve">обеспечить </w:t>
      </w:r>
      <w:r w:rsidRPr="00D04FCD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D04FCD">
        <w:rPr>
          <w:sz w:val="28"/>
          <w:szCs w:val="28"/>
        </w:rPr>
        <w:t xml:space="preserve">дровами  в количестве </w:t>
      </w:r>
      <w:r>
        <w:rPr>
          <w:b/>
          <w:i/>
          <w:sz w:val="28"/>
          <w:szCs w:val="28"/>
        </w:rPr>
        <w:t>267,3</w:t>
      </w:r>
      <w:r w:rsidRPr="00263A47">
        <w:rPr>
          <w:b/>
          <w:i/>
          <w:sz w:val="28"/>
          <w:szCs w:val="28"/>
        </w:rPr>
        <w:t xml:space="preserve"> куб. м</w:t>
      </w:r>
      <w:r>
        <w:rPr>
          <w:b/>
          <w:i/>
          <w:sz w:val="28"/>
          <w:szCs w:val="28"/>
        </w:rPr>
        <w:t>етров</w:t>
      </w:r>
      <w:r>
        <w:rPr>
          <w:sz w:val="28"/>
          <w:szCs w:val="28"/>
        </w:rPr>
        <w:t xml:space="preserve">, что в среднем могло составить </w:t>
      </w:r>
      <w:r w:rsidRPr="007D08F4">
        <w:rPr>
          <w:b/>
          <w:i/>
          <w:sz w:val="28"/>
          <w:szCs w:val="28"/>
        </w:rPr>
        <w:t xml:space="preserve">не менее </w:t>
      </w:r>
      <w:r>
        <w:rPr>
          <w:b/>
          <w:i/>
          <w:sz w:val="28"/>
          <w:szCs w:val="28"/>
        </w:rPr>
        <w:t xml:space="preserve">20 </w:t>
      </w:r>
      <w:r w:rsidRPr="007D08F4">
        <w:rPr>
          <w:b/>
          <w:i/>
          <w:sz w:val="28"/>
          <w:szCs w:val="28"/>
        </w:rPr>
        <w:t>домов</w:t>
      </w:r>
      <w:r>
        <w:rPr>
          <w:sz w:val="28"/>
          <w:szCs w:val="28"/>
        </w:rPr>
        <w:t>.</w:t>
      </w:r>
      <w:r w:rsidRPr="00D04FCD">
        <w:rPr>
          <w:sz w:val="28"/>
          <w:szCs w:val="28"/>
        </w:rPr>
        <w:t xml:space="preserve"> </w:t>
      </w:r>
    </w:p>
    <w:p w:rsidR="001274F5" w:rsidRPr="004D04E4" w:rsidRDefault="001274F5" w:rsidP="001274F5">
      <w:pPr>
        <w:autoSpaceDE w:val="0"/>
        <w:autoSpaceDN w:val="0"/>
        <w:adjustRightInd w:val="0"/>
        <w:jc w:val="both"/>
        <w:rPr>
          <w:color w:val="943634"/>
          <w:sz w:val="16"/>
          <w:szCs w:val="16"/>
        </w:rPr>
      </w:pPr>
      <w:r w:rsidRPr="00372410">
        <w:rPr>
          <w:b/>
          <w:i/>
          <w:color w:val="943634"/>
        </w:rPr>
        <w:tab/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443D">
        <w:rPr>
          <w:rFonts w:eastAsiaTheme="minorHAnsi"/>
          <w:b/>
          <w:sz w:val="28"/>
          <w:szCs w:val="28"/>
          <w:lang w:eastAsia="en-US"/>
        </w:rPr>
        <w:t>3.11</w:t>
      </w:r>
      <w:r>
        <w:rPr>
          <w:rFonts w:eastAsiaTheme="minorHAnsi"/>
          <w:sz w:val="28"/>
          <w:szCs w:val="28"/>
          <w:lang w:eastAsia="en-US"/>
        </w:rPr>
        <w:t xml:space="preserve">. В 2020 году дровами обеспечивались </w:t>
      </w:r>
      <w:r w:rsidRPr="0046443D">
        <w:rPr>
          <w:rFonts w:eastAsiaTheme="minorHAnsi"/>
          <w:b/>
          <w:i/>
          <w:sz w:val="28"/>
          <w:szCs w:val="28"/>
          <w:lang w:eastAsia="en-US"/>
        </w:rPr>
        <w:t>только</w:t>
      </w:r>
      <w:r>
        <w:rPr>
          <w:rFonts w:eastAsiaTheme="minorHAnsi"/>
          <w:sz w:val="28"/>
          <w:szCs w:val="28"/>
          <w:lang w:eastAsia="en-US"/>
        </w:rPr>
        <w:t xml:space="preserve">  граждане, проживающие на территории </w:t>
      </w:r>
      <w:r w:rsidRPr="00271BB8">
        <w:rPr>
          <w:rFonts w:eastAsiaTheme="minorHAnsi"/>
          <w:b/>
          <w:i/>
          <w:sz w:val="28"/>
          <w:szCs w:val="28"/>
          <w:lang w:eastAsia="en-US"/>
        </w:rPr>
        <w:t>Крыловского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74F5" w:rsidRPr="0046443D" w:rsidRDefault="001274F5" w:rsidP="001274F5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Реестрам поставки дров, </w:t>
      </w:r>
      <w:r>
        <w:rPr>
          <w:sz w:val="28"/>
          <w:szCs w:val="28"/>
        </w:rPr>
        <w:t xml:space="preserve">дровами обеспечено 59 домовладений, при этом топливо отгружено  </w:t>
      </w:r>
      <w:r w:rsidRPr="00326297">
        <w:rPr>
          <w:sz w:val="28"/>
          <w:szCs w:val="28"/>
        </w:rPr>
        <w:t>всем потребителям</w:t>
      </w:r>
      <w:r w:rsidRPr="00F81673">
        <w:rPr>
          <w:b/>
          <w:i/>
          <w:sz w:val="28"/>
          <w:szCs w:val="28"/>
        </w:rPr>
        <w:t xml:space="preserve">  </w:t>
      </w:r>
      <w:r w:rsidRPr="0046443D">
        <w:rPr>
          <w:sz w:val="28"/>
          <w:szCs w:val="28"/>
        </w:rPr>
        <w:t>15 июня</w:t>
      </w:r>
      <w:r>
        <w:rPr>
          <w:sz w:val="28"/>
          <w:szCs w:val="28"/>
        </w:rPr>
        <w:t xml:space="preserve"> (164,5 куб. м) и 3  декабря (583,7 куб. м), объем поставки составил  </w:t>
      </w:r>
      <w:r w:rsidRPr="0046443D">
        <w:rPr>
          <w:sz w:val="28"/>
          <w:szCs w:val="28"/>
        </w:rPr>
        <w:t xml:space="preserve">от 4 до 30 куб. м, </w:t>
      </w:r>
      <w:r>
        <w:rPr>
          <w:sz w:val="28"/>
          <w:szCs w:val="28"/>
        </w:rPr>
        <w:t xml:space="preserve"> площадь помещений </w:t>
      </w:r>
      <w:r w:rsidRPr="0046443D">
        <w:rPr>
          <w:sz w:val="28"/>
          <w:szCs w:val="28"/>
        </w:rPr>
        <w:t>от 26,7 до 115 кв. м.</w:t>
      </w:r>
    </w:p>
    <w:p w:rsidR="001274F5" w:rsidRPr="004A2970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46443D">
        <w:rPr>
          <w:sz w:val="28"/>
          <w:szCs w:val="28"/>
        </w:rPr>
        <w:t>Сроки, объем</w:t>
      </w:r>
      <w:r>
        <w:rPr>
          <w:b/>
          <w:i/>
          <w:sz w:val="28"/>
          <w:szCs w:val="28"/>
        </w:rPr>
        <w:t xml:space="preserve"> </w:t>
      </w:r>
      <w:r w:rsidRPr="004E441A">
        <w:rPr>
          <w:sz w:val="28"/>
          <w:szCs w:val="28"/>
        </w:rPr>
        <w:t>поставленных дров,</w:t>
      </w:r>
      <w:r>
        <w:rPr>
          <w:b/>
          <w:i/>
          <w:sz w:val="28"/>
          <w:szCs w:val="28"/>
        </w:rPr>
        <w:t xml:space="preserve"> </w:t>
      </w:r>
      <w:r w:rsidRPr="004E441A">
        <w:rPr>
          <w:sz w:val="28"/>
          <w:szCs w:val="28"/>
        </w:rPr>
        <w:t>а также</w:t>
      </w:r>
      <w:r>
        <w:rPr>
          <w:b/>
          <w:i/>
          <w:sz w:val="28"/>
          <w:szCs w:val="28"/>
        </w:rPr>
        <w:t xml:space="preserve"> </w:t>
      </w:r>
      <w:r w:rsidRPr="0046443D">
        <w:rPr>
          <w:sz w:val="28"/>
          <w:szCs w:val="28"/>
        </w:rPr>
        <w:t xml:space="preserve">площадь </w:t>
      </w:r>
      <w:r w:rsidRPr="004E441A">
        <w:rPr>
          <w:sz w:val="28"/>
          <w:szCs w:val="28"/>
        </w:rPr>
        <w:t>жилых помещений</w:t>
      </w:r>
      <w:r w:rsidRPr="00F81673">
        <w:rPr>
          <w:sz w:val="28"/>
          <w:szCs w:val="28"/>
        </w:rPr>
        <w:t xml:space="preserve"> </w:t>
      </w:r>
      <w:r w:rsidRPr="0046443D">
        <w:rPr>
          <w:sz w:val="28"/>
          <w:szCs w:val="28"/>
        </w:rPr>
        <w:t>подтверждается актами приема-передачи</w:t>
      </w:r>
      <w:r w:rsidRPr="004E441A">
        <w:rPr>
          <w:b/>
          <w:i/>
          <w:sz w:val="28"/>
          <w:szCs w:val="28"/>
        </w:rPr>
        <w:t xml:space="preserve"> </w:t>
      </w:r>
      <w:r w:rsidRPr="004E441A">
        <w:rPr>
          <w:sz w:val="28"/>
          <w:szCs w:val="28"/>
        </w:rPr>
        <w:t xml:space="preserve">твердого </w:t>
      </w:r>
      <w:r>
        <w:rPr>
          <w:sz w:val="28"/>
          <w:szCs w:val="28"/>
        </w:rPr>
        <w:t xml:space="preserve">топлива, подписанными ИП Павленко В.В. и потребителями.  </w:t>
      </w:r>
      <w:r w:rsidRPr="004A2970">
        <w:rPr>
          <w:sz w:val="28"/>
          <w:szCs w:val="28"/>
        </w:rPr>
        <w:t>Однако, по мнению Контрольно-счетной комиссии, часть подписей получателей твердого топлива</w:t>
      </w:r>
      <w:r>
        <w:rPr>
          <w:sz w:val="28"/>
          <w:szCs w:val="28"/>
        </w:rPr>
        <w:t xml:space="preserve"> (потребителями)</w:t>
      </w:r>
      <w:r w:rsidRPr="004A2970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имеет визуальное сходство, </w:t>
      </w:r>
      <w:r w:rsidRPr="004A2970">
        <w:rPr>
          <w:sz w:val="28"/>
          <w:szCs w:val="28"/>
        </w:rPr>
        <w:t>что ставит под сомнение их действительность.</w:t>
      </w: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54673" w:rsidRPr="001274F5" w:rsidRDefault="001274F5" w:rsidP="001274F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sectPr w:rsidR="00C54673" w:rsidRPr="001274F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C8" w:rsidRDefault="00BE19C8" w:rsidP="001274F5">
      <w:r>
        <w:separator/>
      </w:r>
    </w:p>
  </w:endnote>
  <w:endnote w:type="continuationSeparator" w:id="0">
    <w:p w:rsidR="00BE19C8" w:rsidRDefault="00BE19C8" w:rsidP="0012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525218"/>
      <w:docPartObj>
        <w:docPartGallery w:val="Page Numbers (Bottom of Page)"/>
        <w:docPartUnique/>
      </w:docPartObj>
    </w:sdtPr>
    <w:sdtEndPr/>
    <w:sdtContent>
      <w:p w:rsidR="007754C6" w:rsidRDefault="00BE19C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F5">
          <w:rPr>
            <w:noProof/>
          </w:rPr>
          <w:t>1</w:t>
        </w:r>
        <w:r>
          <w:fldChar w:fldCharType="end"/>
        </w:r>
      </w:p>
    </w:sdtContent>
  </w:sdt>
  <w:p w:rsidR="007754C6" w:rsidRDefault="00BE19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C8" w:rsidRDefault="00BE19C8" w:rsidP="001274F5">
      <w:r>
        <w:separator/>
      </w:r>
    </w:p>
  </w:footnote>
  <w:footnote w:type="continuationSeparator" w:id="0">
    <w:p w:rsidR="00BE19C8" w:rsidRDefault="00BE19C8" w:rsidP="001274F5">
      <w:r>
        <w:continuationSeparator/>
      </w:r>
    </w:p>
  </w:footnote>
  <w:footnote w:id="1">
    <w:p w:rsidR="001274F5" w:rsidRPr="00A41996" w:rsidRDefault="001274F5" w:rsidP="001274F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41996">
        <w:t>Решение Думы Кировского муниципального района от 17.03.2015 № 150-НПА «Положение об организации в границах сельских поселений Кировского муниципального района электро-, тепло-, водоснабжения населения, снабжение населения топливом»</w:t>
      </w:r>
      <w:r>
        <w:t>.</w:t>
      </w:r>
    </w:p>
  </w:footnote>
  <w:footnote w:id="2">
    <w:p w:rsidR="001274F5" w:rsidRDefault="001274F5" w:rsidP="001274F5">
      <w:pPr>
        <w:pStyle w:val="a5"/>
        <w:jc w:val="both"/>
      </w:pPr>
      <w:r>
        <w:rPr>
          <w:rStyle w:val="a7"/>
        </w:rPr>
        <w:footnoteRef/>
      </w:r>
      <w:r>
        <w:t xml:space="preserve"> Постановление администрации Кировского муниципального района от 02.07.2019 № 145 «Об утверждении Порядка предоставления и расходования субсидий на обеспечение твердым топливом граждан, проживающих на территории сельских поселений Кировского муниципального района (далее – Порядок предоставления и расходования субсидий).</w:t>
      </w:r>
    </w:p>
  </w:footnote>
  <w:footnote w:id="3">
    <w:p w:rsidR="001274F5" w:rsidRDefault="001274F5" w:rsidP="001274F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24D8B">
        <w:t xml:space="preserve">Постановление Правительства РФ от 06.09.2016 </w:t>
      </w:r>
      <w:r>
        <w:t>№</w:t>
      </w:r>
      <w:r w:rsidRPr="00124D8B">
        <w:t xml:space="preserve"> 887 </w:t>
      </w:r>
      <w:r>
        <w:t>«</w:t>
      </w:r>
      <w:r w:rsidRPr="00124D8B"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t>» (далее – постановление Правительства РФ № 887).</w:t>
      </w:r>
    </w:p>
  </w:footnote>
  <w:footnote w:id="4">
    <w:p w:rsidR="001274F5" w:rsidRPr="003A5394" w:rsidRDefault="001274F5" w:rsidP="001274F5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0"/>
          <w:szCs w:val="20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3A5394">
        <w:rPr>
          <w:rFonts w:eastAsiaTheme="minorHAnsi"/>
          <w:bCs/>
          <w:sz w:val="20"/>
          <w:szCs w:val="20"/>
          <w:lang w:eastAsia="en-US"/>
        </w:rPr>
        <w:t xml:space="preserve">Приказ Минфина России от 31.10.2016 </w:t>
      </w:r>
      <w:r>
        <w:rPr>
          <w:rFonts w:eastAsiaTheme="minorHAnsi"/>
          <w:bCs/>
          <w:sz w:val="20"/>
          <w:szCs w:val="20"/>
          <w:lang w:eastAsia="en-US"/>
        </w:rPr>
        <w:t>№</w:t>
      </w:r>
      <w:r w:rsidRPr="003A5394">
        <w:rPr>
          <w:rFonts w:eastAsiaTheme="minorHAnsi"/>
          <w:bCs/>
          <w:sz w:val="20"/>
          <w:szCs w:val="20"/>
          <w:lang w:eastAsia="en-US"/>
        </w:rPr>
        <w:t xml:space="preserve"> 199н </w:t>
      </w:r>
      <w:r>
        <w:rPr>
          <w:rFonts w:eastAsiaTheme="minorHAnsi"/>
          <w:bCs/>
          <w:sz w:val="20"/>
          <w:szCs w:val="20"/>
          <w:lang w:eastAsia="en-US"/>
        </w:rPr>
        <w:t>«</w:t>
      </w:r>
      <w:r w:rsidRPr="003A5394">
        <w:rPr>
          <w:rFonts w:eastAsiaTheme="minorHAnsi"/>
          <w:bCs/>
          <w:sz w:val="20"/>
          <w:szCs w:val="20"/>
          <w:lang w:eastAsia="en-US"/>
        </w:rPr>
        <w:t>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</w:r>
      <w:r>
        <w:rPr>
          <w:rFonts w:eastAsiaTheme="minorHAnsi"/>
          <w:bCs/>
          <w:sz w:val="20"/>
          <w:szCs w:val="20"/>
          <w:lang w:eastAsia="en-US"/>
        </w:rPr>
        <w:t>».</w:t>
      </w:r>
    </w:p>
    <w:p w:rsidR="001274F5" w:rsidRDefault="001274F5" w:rsidP="001274F5">
      <w:pPr>
        <w:pStyle w:val="a5"/>
      </w:pPr>
    </w:p>
  </w:footnote>
  <w:footnote w:id="5">
    <w:p w:rsidR="001274F5" w:rsidRDefault="001274F5" w:rsidP="001274F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D120B2">
        <w:t xml:space="preserve">Распоряжение Правительства Приморского края от 13.01.2020 </w:t>
      </w:r>
      <w:r>
        <w:t>№</w:t>
      </w:r>
      <w:r w:rsidRPr="00D120B2">
        <w:t xml:space="preserve"> 5-рп </w:t>
      </w:r>
      <w:r>
        <w:t>«</w:t>
      </w:r>
      <w:r w:rsidRPr="00D120B2">
        <w:t xml:space="preserve">Об утверждении предельного уровня </w:t>
      </w:r>
      <w:proofErr w:type="spellStart"/>
      <w:r w:rsidRPr="00D120B2">
        <w:t>софинансирования</w:t>
      </w:r>
      <w:proofErr w:type="spellEnd"/>
      <w:r w:rsidRPr="00D120B2">
        <w:t xml:space="preserve"> расходного обязательства муниципальных районов (муниципальных округов, городских округов) Приморского края из краевого бюджета на 2020 год</w:t>
      </w:r>
      <w:r>
        <w:t xml:space="preserve">». </w:t>
      </w:r>
    </w:p>
  </w:footnote>
  <w:footnote w:id="6">
    <w:p w:rsidR="001274F5" w:rsidRDefault="001274F5" w:rsidP="001274F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2595F">
        <w:t xml:space="preserve">Постановление департамента по тарифам Приморского края от 20.07.2016 </w:t>
      </w:r>
      <w:r>
        <w:t>№</w:t>
      </w:r>
      <w:r w:rsidRPr="0002595F">
        <w:t xml:space="preserve"> 34/5 </w:t>
      </w:r>
      <w:r>
        <w:t>«</w:t>
      </w:r>
      <w:r w:rsidRPr="0002595F">
        <w:t>Об установлении нормативов потребления твердого топлива при наличии печного отопления для населения на территории Приморского края</w:t>
      </w:r>
      <w:r>
        <w:t>» (далее – постановление департамента по тарифам ПК № 34/5).</w:t>
      </w:r>
    </w:p>
  </w:footnote>
  <w:footnote w:id="7">
    <w:p w:rsidR="001274F5" w:rsidRDefault="001274F5" w:rsidP="001274F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D835BE">
        <w:t xml:space="preserve">Закон Приморского края от 23.10.2007 </w:t>
      </w:r>
      <w:r>
        <w:t>№</w:t>
      </w:r>
      <w:r w:rsidRPr="00D835BE">
        <w:t xml:space="preserve"> 141-КЗ </w:t>
      </w:r>
      <w:r>
        <w:t>«</w:t>
      </w:r>
      <w:r w:rsidRPr="00D835BE">
        <w:t>Об использовании лесов в Приморском крае</w:t>
      </w:r>
      <w:r>
        <w:t xml:space="preserve">» </w:t>
      </w:r>
      <w:r w:rsidRPr="00D835BE">
        <w:t xml:space="preserve"> (</w:t>
      </w:r>
      <w:r>
        <w:t>далее – Закон ПК № 141-КЗ</w:t>
      </w:r>
      <w:r w:rsidRPr="00D835BE">
        <w:t>)</w:t>
      </w:r>
      <w:r>
        <w:t>.</w:t>
      </w:r>
    </w:p>
  </w:footnote>
  <w:footnote w:id="8">
    <w:p w:rsidR="001274F5" w:rsidRDefault="001274F5" w:rsidP="001274F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455077">
        <w:t xml:space="preserve">Приказ Минфина России от 31.10.2016 </w:t>
      </w:r>
      <w:r>
        <w:t>№</w:t>
      </w:r>
      <w:r w:rsidRPr="00455077">
        <w:t xml:space="preserve"> 199н </w:t>
      </w:r>
      <w:r>
        <w:t>«</w:t>
      </w:r>
      <w:r w:rsidRPr="00455077">
        <w:t>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</w:t>
      </w:r>
      <w:r>
        <w:t xml:space="preserve">» </w:t>
      </w:r>
      <w:r w:rsidRPr="00455077">
        <w:t xml:space="preserve"> (</w:t>
      </w:r>
      <w:r>
        <w:t>далее – Приказ Минфина РФ № 199н</w:t>
      </w:r>
      <w:r w:rsidRPr="00455077">
        <w:t>)</w:t>
      </w:r>
    </w:p>
  </w:footnote>
  <w:footnote w:id="9">
    <w:p w:rsidR="001274F5" w:rsidRDefault="001274F5" w:rsidP="001274F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 w:rsidRPr="008F64A1">
        <w:t xml:space="preserve">Постановление департамента по тарифам Приморского края от 25.07.2013 </w:t>
      </w:r>
      <w:r>
        <w:t>№ 45/9  «</w:t>
      </w:r>
      <w:r w:rsidRPr="008F64A1">
        <w:t>Об утверждении предельных цен на твердое топливо (дрова),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территориях муниципальных образований Приморского края</w:t>
      </w:r>
      <w:r>
        <w:t>» (далее – постановление департамента по тарифам  ПК № 45/9).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533"/>
    <w:multiLevelType w:val="multilevel"/>
    <w:tmpl w:val="0232AF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CF06669"/>
    <w:multiLevelType w:val="multilevel"/>
    <w:tmpl w:val="252C739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  <w:sz w:val="28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eastAsiaTheme="minorHAnsi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Theme="minorHAnsi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Theme="minorHAnsi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Theme="minorHAnsi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Theme="minorHAnsi" w:hint="default"/>
        <w:b w:val="0"/>
        <w:sz w:val="28"/>
      </w:rPr>
    </w:lvl>
  </w:abstractNum>
  <w:abstractNum w:abstractNumId="2">
    <w:nsid w:val="232911A2"/>
    <w:multiLevelType w:val="hybridMultilevel"/>
    <w:tmpl w:val="C8C23CE0"/>
    <w:lvl w:ilvl="0" w:tplc="E6503D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70897"/>
    <w:multiLevelType w:val="multilevel"/>
    <w:tmpl w:val="2208E5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DDE4D35"/>
    <w:multiLevelType w:val="multilevel"/>
    <w:tmpl w:val="2208E5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7380C43"/>
    <w:multiLevelType w:val="multilevel"/>
    <w:tmpl w:val="E5E05B3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6">
    <w:nsid w:val="71162440"/>
    <w:multiLevelType w:val="hybridMultilevel"/>
    <w:tmpl w:val="15C482F4"/>
    <w:lvl w:ilvl="0" w:tplc="7676F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53"/>
    <w:rsid w:val="001274F5"/>
    <w:rsid w:val="0055457A"/>
    <w:rsid w:val="00BE19C8"/>
    <w:rsid w:val="00C20453"/>
    <w:rsid w:val="00C5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274F5"/>
    <w:rPr>
      <w:rFonts w:ascii="Verdana" w:hAnsi="Verdana"/>
      <w:b/>
    </w:rPr>
  </w:style>
  <w:style w:type="paragraph" w:styleId="a4">
    <w:name w:val="List Paragraph"/>
    <w:basedOn w:val="a"/>
    <w:uiPriority w:val="34"/>
    <w:qFormat/>
    <w:rsid w:val="001274F5"/>
    <w:pPr>
      <w:ind w:left="720"/>
      <w:contextualSpacing/>
    </w:pPr>
  </w:style>
  <w:style w:type="character" w:customStyle="1" w:styleId="ConsNonformat">
    <w:name w:val="ConsNonformat Знак"/>
    <w:basedOn w:val="a0"/>
    <w:link w:val="ConsNonformat0"/>
    <w:locked/>
    <w:rsid w:val="001274F5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2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5">
    <w:name w:val="footnote text"/>
    <w:basedOn w:val="a"/>
    <w:link w:val="a6"/>
    <w:unhideWhenUsed/>
    <w:rsid w:val="001274F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7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1274F5"/>
    <w:rPr>
      <w:vertAlign w:val="superscript"/>
    </w:rPr>
  </w:style>
  <w:style w:type="paragraph" w:customStyle="1" w:styleId="a8">
    <w:name w:val="Знак Знак Знак Знак Знак Знак Знак Знак Знак Знак"/>
    <w:basedOn w:val="a"/>
    <w:rsid w:val="001274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1274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74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74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2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274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74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274F5"/>
    <w:rPr>
      <w:rFonts w:ascii="Verdana" w:hAnsi="Verdana"/>
      <w:b/>
    </w:rPr>
  </w:style>
  <w:style w:type="paragraph" w:styleId="a4">
    <w:name w:val="List Paragraph"/>
    <w:basedOn w:val="a"/>
    <w:uiPriority w:val="34"/>
    <w:qFormat/>
    <w:rsid w:val="001274F5"/>
    <w:pPr>
      <w:ind w:left="720"/>
      <w:contextualSpacing/>
    </w:pPr>
  </w:style>
  <w:style w:type="character" w:customStyle="1" w:styleId="ConsNonformat">
    <w:name w:val="ConsNonformat Знак"/>
    <w:basedOn w:val="a0"/>
    <w:link w:val="ConsNonformat0"/>
    <w:locked/>
    <w:rsid w:val="001274F5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27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5">
    <w:name w:val="footnote text"/>
    <w:basedOn w:val="a"/>
    <w:link w:val="a6"/>
    <w:unhideWhenUsed/>
    <w:rsid w:val="001274F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7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1274F5"/>
    <w:rPr>
      <w:vertAlign w:val="superscript"/>
    </w:rPr>
  </w:style>
  <w:style w:type="paragraph" w:customStyle="1" w:styleId="a8">
    <w:name w:val="Знак Знак Знак Знак Знак Знак Знак Знак Знак Знак"/>
    <w:basedOn w:val="a"/>
    <w:rsid w:val="001274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1274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274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74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2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274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74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0128BE13CD64543BD008A0C31E06F0EE258B97827466A12767FC5656CF9383384EE7590217BE2E71494C39328A993A0E91D1DA4AcCH7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3A7A2AD5343049CFBECEA3254F38F3589D071FC836FECA3BCB661426FE26D070C5AD5FFE94352E202A195D1A30CBC96E775CCB1D93686CwEf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DB34C6DFEB2D99D46DABB2FFDD5FBA136700C7F369BB2FD8832FF3C564B0606BA4950CA87ED6E2DAC188D8F239F879BCE25F317835273E6192D2DK5K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6996</Words>
  <Characters>39882</Characters>
  <Application>Microsoft Office Word</Application>
  <DocSecurity>0</DocSecurity>
  <Lines>332</Lines>
  <Paragraphs>93</Paragraphs>
  <ScaleCrop>false</ScaleCrop>
  <Company/>
  <LinksUpToDate>false</LinksUpToDate>
  <CharactersWithSpaces>46785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2021-07-15T01:59:00Z</dcterms:created>
  <dcterms:modified xsi:type="dcterms:W3CDTF">2021-07-15T02:00:00Z</dcterms:modified>
</cp:coreProperties>
</file>