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4B0C">
        <w:rPr>
          <w:rFonts w:ascii="Times New Roman" w:hAnsi="Times New Roman" w:cs="Times New Roman"/>
          <w:b/>
          <w:sz w:val="28"/>
          <w:szCs w:val="28"/>
        </w:rPr>
        <w:t xml:space="preserve">НАЦИОНАЛЬНАЯ СТРАТЕГИЯ </w:t>
      </w: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4B0C">
        <w:rPr>
          <w:rFonts w:ascii="Times New Roman" w:hAnsi="Times New Roman" w:cs="Times New Roman"/>
          <w:b/>
          <w:sz w:val="28"/>
          <w:szCs w:val="28"/>
        </w:rPr>
        <w:t>действии</w:t>
      </w:r>
      <w:proofErr w:type="gramEnd"/>
      <w:r w:rsidRPr="004C4B0C">
        <w:rPr>
          <w:rFonts w:ascii="Times New Roman" w:hAnsi="Times New Roman" w:cs="Times New Roman"/>
          <w:b/>
          <w:sz w:val="28"/>
          <w:szCs w:val="28"/>
        </w:rPr>
        <w:t>̆ в интересах женщин на 2017 - 2022 годы</w:t>
      </w: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B0C">
        <w:rPr>
          <w:rFonts w:ascii="Times New Roman" w:hAnsi="Times New Roman" w:cs="Times New Roman"/>
          <w:b/>
          <w:sz w:val="28"/>
          <w:szCs w:val="28"/>
        </w:rPr>
        <w:t>ПРАВИТЕЛЬСТВО РОССИЙСКОЙ ФЕДЕРАЦИИ</w:t>
      </w:r>
    </w:p>
    <w:p w:rsidR="004C4B0C" w:rsidRPr="004C4B0C" w:rsidRDefault="004C4B0C" w:rsidP="004C4B0C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4C4B0C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4C4B0C" w:rsidRPr="004C4B0C" w:rsidRDefault="004C4B0C" w:rsidP="004C4B0C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4C4B0C">
        <w:rPr>
          <w:rFonts w:ascii="Times New Roman" w:hAnsi="Times New Roman" w:cs="Times New Roman"/>
          <w:sz w:val="20"/>
          <w:szCs w:val="20"/>
        </w:rPr>
        <w:t xml:space="preserve">от 8 марта 2017 г. </w:t>
      </w:r>
      <w:proofErr w:type="spellStart"/>
      <w:r w:rsidRPr="004C4B0C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4C4B0C">
        <w:rPr>
          <w:rFonts w:ascii="Times New Roman" w:hAnsi="Times New Roman" w:cs="Times New Roman"/>
          <w:sz w:val="20"/>
          <w:szCs w:val="20"/>
        </w:rPr>
        <w:t xml:space="preserve"> 410-р МОСКВА</w:t>
      </w:r>
    </w:p>
    <w:p w:rsidR="004C4B0C" w:rsidRPr="004C4B0C" w:rsidRDefault="004C4B0C" w:rsidP="004C4B0C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1. Утвердить прилагаемую Национальную стратегию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действии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̆ в интересах женщин на 2017 - 2022 годы (далее - Стратегия).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2. Федеральным органам исполнительной̆ власти руководствоваться положениями Стратегии при решении задач в области улучшения положения женщин.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3. Минтруду России совместно с заинтересованными федеральными органами исполнительной̆ власти в 3-месячный срок разработать и внести в Правительство Российской̆ Федерации проект плана мероприятий по реализации в 2017 - 2018 годах I этапа Стратегии.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4. Рекомендовать органам государственной̆ власти субъектов Российской̆ Федерации руководствоваться положениями Стратегии при решении задач в области улучшения положения женщин.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Председатель Правительства</w:t>
      </w:r>
    </w:p>
    <w:p w:rsidR="004C4B0C" w:rsidRP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Российской̆ Федерации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Д.Медведев</w:t>
      </w:r>
      <w:proofErr w:type="spellEnd"/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C4B0C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4C4B0C">
        <w:rPr>
          <w:rFonts w:ascii="Times New Roman" w:hAnsi="Times New Roman" w:cs="Times New Roman"/>
          <w:sz w:val="20"/>
          <w:szCs w:val="20"/>
        </w:rPr>
        <w:t xml:space="preserve"> распоряжением </w:t>
      </w:r>
    </w:p>
    <w:p w:rsidR="004C4B0C" w:rsidRP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4C4B0C">
        <w:rPr>
          <w:rFonts w:ascii="Times New Roman" w:hAnsi="Times New Roman" w:cs="Times New Roman"/>
          <w:sz w:val="20"/>
          <w:szCs w:val="20"/>
        </w:rPr>
        <w:t xml:space="preserve">Правительства </w:t>
      </w:r>
      <w:proofErr w:type="spellStart"/>
      <w:r w:rsidRPr="004C4B0C">
        <w:rPr>
          <w:rFonts w:ascii="Times New Roman" w:hAnsi="Times New Roman" w:cs="Times New Roman"/>
          <w:sz w:val="20"/>
          <w:szCs w:val="20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0"/>
          <w:szCs w:val="20"/>
        </w:rPr>
        <w:t>̆</w:t>
      </w:r>
    </w:p>
    <w:p w:rsidR="004C4B0C" w:rsidRPr="004C4B0C" w:rsidRDefault="004C4B0C" w:rsidP="004C4B0C">
      <w:pPr>
        <w:spacing w:after="0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4C4B0C">
        <w:rPr>
          <w:rFonts w:ascii="Times New Roman" w:hAnsi="Times New Roman" w:cs="Times New Roman"/>
          <w:sz w:val="20"/>
          <w:szCs w:val="20"/>
        </w:rPr>
        <w:t xml:space="preserve"> Федерации от 8 марта 2017 г. N 410-р</w:t>
      </w:r>
    </w:p>
    <w:p w:rsidR="004C4B0C" w:rsidRPr="004C4B0C" w:rsidRDefault="004C4B0C" w:rsidP="004C4B0C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НАЦИОНАЛЬНАЯ СТРАТЕГИЯ</w:t>
      </w: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C4B0C">
        <w:rPr>
          <w:rFonts w:ascii="Times New Roman" w:hAnsi="Times New Roman" w:cs="Times New Roman"/>
          <w:sz w:val="26"/>
          <w:szCs w:val="26"/>
        </w:rPr>
        <w:t>действии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̆ в интересах женщин на 2017 - 2022 годы</w:t>
      </w:r>
    </w:p>
    <w:p w:rsidR="004C4B0C" w:rsidRPr="004C4B0C" w:rsidRDefault="004C4B0C" w:rsidP="004C4B0C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Национальная стратегия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действии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 интересах женщин на 2017 - 2022 годы (далее - Стратегия) определяет основные направления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политики в отношении женщин и нацелена на реализацию принципа равных прав и свобод мужчины и женщины и создание равных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возможностеи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для их реализации женщинами в соответствии с положениями Конституции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Федерации, общепризнанными принципами и нормами международного права, международными договорами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Федерации.</w:t>
      </w:r>
      <w:proofErr w:type="gramEnd"/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Стратегия основывается на том, что права женщин являются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неотъемлемои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частью общих прав человека. Создание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условии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̆ для полного и равноправного участия женщин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культурнои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сферах жизни общества является приоритетным направлением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политики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II. Положение женщин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 данным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Федеральнои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службы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статистики, на начало 2016 года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проживали 146,5 млн. человек, из них 78,6 млн. составляли женщины. Это более половины населения страны.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Российские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женщины отличаются высоким уровнем образования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значительнои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активностью. Так, по данным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Федеральнои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службы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статистики, уровень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активности женщин в трудоспособном возрасте составляет 77 процентов, доля занятых женщин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общеи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численности занятого населения - 49 процентов.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Декларации "Преобразование нашего мира: Повестка дня в области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устойчивого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развития на период до 2030 года",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принятои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резолюциеи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Генеральнои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Ассамблеи Организации Объединенных Наций от 25 сентября 2015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70/1, предусматривается обеспечение к 2030 году всестороннего и эффективного участия женщин в принятии решений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общественнои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сферах жизни общества.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Российская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Федерация в рамках работы в "Группе двадцати" наравне с другими странами этого объединения взяла на себя обязательство по принятию дополнительных мер, направленных на повышение занятости женщин, а также по созданию условий для их карьерного и профессионального роста.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Укреплению позиций женщин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российском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обществе способствовали меры, принятые в течени</w:t>
      </w:r>
      <w:r>
        <w:rPr>
          <w:rFonts w:ascii="Times New Roman" w:hAnsi="Times New Roman" w:cs="Times New Roman"/>
          <w:sz w:val="26"/>
          <w:szCs w:val="26"/>
        </w:rPr>
        <w:t>е последних 10 лет, включающие: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lastRenderedPageBreak/>
        <w:t xml:space="preserve">совершенствование законодательства в целях улучшения положения женщин, в том числе в части вопросов, связанных с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выплатои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пособий в связи с рождением и воспитанием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а также с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реализациеи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программы материнского (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семейного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) капитала;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повышение конкурентоспособности женщин на рынке труда за счет принятия антидискриминационных мер (запрещение объявлений о вакансиях, содержащих требования о поле, возрасте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семейном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положении), а также за счет организации профессионального обучения женщин, находящихся в отпуске по уходу за ребенком;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поэтапное повышение оплаты труда в бюджетных секторах экономики, в которых заняты преимущественно женщины, - в сферах образования, науки, здравоохранения, культуры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защиты;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создание благоприятных условий для совмещения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обязанностеи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 воспитанию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в том числе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proofErr w:type="gramStart"/>
      <w:r w:rsidRPr="004C4B0C">
        <w:rPr>
          <w:rFonts w:ascii="Times New Roman" w:hAnsi="Times New Roman" w:cs="Times New Roman"/>
          <w:sz w:val="26"/>
          <w:szCs w:val="26"/>
        </w:rPr>
        <w:t>̆-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инвалидов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 ограниченными возможностями здоровья, с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трудовои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деятельностью (обеспечение доступности дошкольного образования для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в возрасте от 3 до 7 лет, закрепление на законодательном уровне положения о предоставлении по желанию лица, воспитывающего ребенка-инвалида, ежегодного оплачиваемого отпуска в удобное для него время);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повышение качества оказания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медицинскои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помощи женщинам в период беременности, родов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послеродовои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период, введение родового сертификата, строительство перинатальных центров; 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государственную поддержку малого и среднего предпринимательства, в том числе с участием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последовательную государственную поддержку социально ориентированных некоммерческих организаций, деятельность которых направлена на улучшение положения женщин, семьи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Достижения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этои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области стали возможны благодаря реализации государственных программ и приоритетных национальных проектов в сферах образования, здравоохранения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поддержки граждан, указов Президента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от 7 мая 2012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596 "О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долгосрочнои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политике", от 7мая 2012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597 "О мероприятиях по реализации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политики", от 7 мая 2012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599 "О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мерах по реализации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политики в области образования и науки", от 7мая 2012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600 "О мерах по обеспечению граждан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 доступным и комфортным жильем и повышению качества жилищн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коммунальных услуг", от 7 мая 2012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601 "Об основных направлениях совершенствования системы государственного управления", от 7 мая 2012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602 "Об обеспечении межнационального согласия", от 7 мая 2012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606 "О мерах по реализации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демографическои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политики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Федерации", от 9 октября 2007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1351 "Об утверждении Концепции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демографическои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политики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на период до 2025года" и от 1июня 2012г. No761 "О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Национальнои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стратегии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действии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 интересах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на 2012 - 2017 годы", а также Концепции долгосрочного социально-экономического развития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на период до 2020года,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утвержденнои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распоряжением </w:t>
      </w:r>
      <w:r w:rsidRPr="004C4B0C">
        <w:rPr>
          <w:rFonts w:ascii="Times New Roman" w:hAnsi="Times New Roman" w:cs="Times New Roman"/>
          <w:sz w:val="26"/>
          <w:szCs w:val="26"/>
        </w:rPr>
        <w:lastRenderedPageBreak/>
        <w:t xml:space="preserve">Правительства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от 17ноября 2008г.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No1662-р, Концепции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политики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на период до 2025года,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утвержденнои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распоряжением Правительства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от 25 августа 2014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1618-р, Стратегии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действии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 интересах граждан старшего поколения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до 2025 года,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утвержденнои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распоряжением Правительства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от 5 февраля 2016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164-р, и планов реализации соответствующих мероприятий.</w:t>
      </w:r>
      <w:proofErr w:type="gramEnd"/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рамках реализации мер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поддержки гражданского общества путем выделения грантов поддерживаются женские организации, реализующие проекты: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 укреплению института семьи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ценностеи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̆, охране и поддержке материнства;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адаптации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proofErr w:type="gramStart"/>
      <w:r w:rsidRPr="004C4B0C">
        <w:rPr>
          <w:rFonts w:ascii="Times New Roman" w:hAnsi="Times New Roman" w:cs="Times New Roman"/>
          <w:sz w:val="26"/>
          <w:szCs w:val="26"/>
        </w:rPr>
        <w:t>̆-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инвалидов;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 общественному мониторингу качества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сферы. Несмотря на принимаемые меры, остаются высокими показатели заболеваемости женского населения.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В 2015 году инвалидами были впервые признаны 330 тыс. женщин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(47 процентов всех впервые признанных инвалидами), из них 117 тыс. - в трудоспособном возрасте.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За последние 10 лет количество женщин, которым поставлен диагноз "бесплодие", сохраняется на уровне 250 - 280 случаев на 100 тыс. женщин в возрасте 18 - 49 лет, в 2015 году этот диагноз поставлен впервые 94,2 тыс. женщин.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2015 году зарегистрировано 319,3 тыс. случаев заболеваний женщин злокачественными новообразованиями, из них 20,9 процента - раком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молочнои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железы. За последние 10 лет численность женщин с диагностированным раком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молочнои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железы увеличилась на 32,5 процента. В 2015 году от этого заболевания умерли 22 тыс. женщин.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области снижения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материнскои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смертности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Российская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Федерация добилась значительных успехов.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Показатель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материнскои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смертности за 1990 - 2015 годы снизился на 78,8процента и составил в 2015году 10,1 случая на 100 тыс.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родившихся живыми, при этом в 20 субъектах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случаи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материнскои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смертности не зарегистрированы, в 8 регионах показатель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материнскои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смертности составил менее 5 случаев на 100 тыс.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̆, родившихся живыми, что соответствует уровню развитых стран.</w:t>
      </w:r>
      <w:proofErr w:type="gramEnd"/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На первое место среди причин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материнскои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смертности выходят причины, являющиеся следствием увеличения количества беременных женщин, имеющих хронические заболевания, а также неблагоприятных социальных факторов и образа жизни.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В результате реализации комплекса соответствующих мер (медик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социальная помощь женщинам, находящимся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труднои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жизненнои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ситуации,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доабортное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консультирование беременных женщин, повышение уровня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репродуктивнои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культуры населения)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отмечается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стойкая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тенденция к снижению числа абортов. С 2010 </w:t>
      </w:r>
      <w:r w:rsidRPr="004C4B0C">
        <w:rPr>
          <w:rFonts w:ascii="Times New Roman" w:hAnsi="Times New Roman" w:cs="Times New Roman"/>
          <w:sz w:val="26"/>
          <w:szCs w:val="26"/>
        </w:rPr>
        <w:lastRenderedPageBreak/>
        <w:t xml:space="preserve">по 2015 год оно снизилось с 1186,1 тыс. абортов до 848,2 тыс. абортов, а показатель числа абортов на 1 тыс. женщин детородного возраста за этот период уменьшился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32 до 24. Вместе с тем указанные показатели пока выше, чем в развитых странах.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проживает значительное количество одиноких пожилых женщин, что влечет за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собои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необходимость предоставления им поддержки в виде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содействия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посильнои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занятости, доступа к содержательному досугу, а также принятия других мер, способствующих их активному долголетию.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Женщины пожилого возраста нуждаются в сохранении их способности к самообслуживанию,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физическои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функциональнои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активности, независимости от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постороннеи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помощи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повседневнои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жизни.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Современные женщины имеют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высокии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уровень образования, профессиональные и карьерные интересы, при этом воспитание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присмотр за ними, а также за членами семьи, требующими постоянного присмотра и ухода, в том числе по состоянию здоровья, осуществляются преимущественно женщинами, что создает трудности в совмещении ими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обязанностеи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трудовои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деятельности.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Женщины составляют значительную часть высококвалифицированных научных кадров (25 процентов среди докторов наук и 41процент среди кандидатов наук). Однако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научныи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интеллектуальныи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потенциал женщин используется не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мере. В результате женщины недостаточно интегрируются в рынок труда,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связанныи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 новым технологическим укладом, и не всегда могут участвовать в инновационном развитии страны, что ведет к сохранению разницы в доходах женщин и мужчин.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целом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отмечается высокая занятость женщин, проявляется их ориентация на полную занятость,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карьерныи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рост в сочетании с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семейными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обязанностями и воспитанием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̆. Вместе с</w:t>
      </w:r>
      <w:r w:rsidR="00BF6EA5">
        <w:rPr>
          <w:rFonts w:ascii="Times New Roman" w:hAnsi="Times New Roman" w:cs="Times New Roman"/>
          <w:sz w:val="26"/>
          <w:szCs w:val="26"/>
        </w:rPr>
        <w:t xml:space="preserve"> </w:t>
      </w:r>
      <w:r w:rsidRPr="004C4B0C">
        <w:rPr>
          <w:rFonts w:ascii="Times New Roman" w:hAnsi="Times New Roman" w:cs="Times New Roman"/>
          <w:sz w:val="26"/>
          <w:szCs w:val="26"/>
        </w:rPr>
        <w:t xml:space="preserve">тем женщины находятся в неравном положении по сравнению с мужчинами в сфере экономики. Доля женщин среди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руководителеи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организаций различных форм собственности снизилась с 37,3 процента в 2006 году до 32,7 процента в 2015 году.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Отраслевая сегрегация обусловливает сохранение более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низкои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 сравнению с мужчинами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заработнои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платы женщин, хотя эта разница сокращается (в 2011году заработная плата женщин составляла 67,9 процента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среднеи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заработнои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платы мужчин, в 2015 году - 72,6 процента).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Сохраняются ограничения по видам работ, на которых женщины могут осуществлять свою трудовую деятельность.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Перечень тяжелых работ и работ с вредными или опасными условиями труда, при выполнении которых запрещается применение труда женщин, утвержден постановлением Правительства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от 25 февраля 2000 г.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162 "Об утверждении перечня тяжелых работ и работ с вредными или опасными условиями труда, при выполнении которых запрещается применение труда женщин" и с тех пор не пересматривался.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Вместе с тем развитие техники и технологий существенно изменяет </w:t>
      </w:r>
      <w:r w:rsidRPr="004C4B0C">
        <w:rPr>
          <w:rFonts w:ascii="Times New Roman" w:hAnsi="Times New Roman" w:cs="Times New Roman"/>
          <w:sz w:val="26"/>
          <w:szCs w:val="26"/>
        </w:rPr>
        <w:lastRenderedPageBreak/>
        <w:t xml:space="preserve">условия труда,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минимизируя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воздействие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вредных производственных факторов на здоровье женщины.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Несмотря на положительную динамику снижения численности женщин, пострадавших на производстве, не везде созданы безопасные условия труда.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В 2015 году на работах с вредными и (или) опасными условиями труда были заняты 1145,1 тыс. женщин, (в 2014 году - 1093,2 тыс. женщин), среди лиц, пострадавших на производстве, было 8,6 тыс. женщин (в 2014 году - 9,4 тыс. женщин).</w:t>
      </w:r>
      <w:proofErr w:type="gramEnd"/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Введение </w:t>
      </w:r>
      <w:r w:rsidR="00BF6EA5" w:rsidRPr="004C4B0C">
        <w:rPr>
          <w:rFonts w:ascii="Times New Roman" w:hAnsi="Times New Roman" w:cs="Times New Roman"/>
          <w:sz w:val="26"/>
          <w:szCs w:val="26"/>
        </w:rPr>
        <w:t>специальной</w:t>
      </w:r>
      <w:r w:rsidRPr="004C4B0C">
        <w:rPr>
          <w:rFonts w:ascii="Times New Roman" w:hAnsi="Times New Roman" w:cs="Times New Roman"/>
          <w:sz w:val="26"/>
          <w:szCs w:val="26"/>
        </w:rPr>
        <w:t xml:space="preserve">̆ оценки условий труда и внедрение механизмов экономического стимулирования </w:t>
      </w:r>
      <w:r w:rsidR="00BF6EA5" w:rsidRPr="004C4B0C">
        <w:rPr>
          <w:rFonts w:ascii="Times New Roman" w:hAnsi="Times New Roman" w:cs="Times New Roman"/>
          <w:sz w:val="26"/>
          <w:szCs w:val="26"/>
        </w:rPr>
        <w:t>работодателей</w:t>
      </w:r>
      <w:r w:rsidRPr="004C4B0C">
        <w:rPr>
          <w:rFonts w:ascii="Times New Roman" w:hAnsi="Times New Roman" w:cs="Times New Roman"/>
          <w:sz w:val="26"/>
          <w:szCs w:val="26"/>
        </w:rPr>
        <w:t xml:space="preserve">̆ к улучшению условий труда путем совершенствования системы социального страхования, то есть увязки реальных условий труда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уровнеи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рисков с </w:t>
      </w:r>
      <w:r w:rsidR="00BF6EA5" w:rsidRPr="004C4B0C">
        <w:rPr>
          <w:rFonts w:ascii="Times New Roman" w:hAnsi="Times New Roman" w:cs="Times New Roman"/>
          <w:sz w:val="26"/>
          <w:szCs w:val="26"/>
        </w:rPr>
        <w:t>величиной</w:t>
      </w:r>
      <w:r w:rsidRPr="004C4B0C">
        <w:rPr>
          <w:rFonts w:ascii="Times New Roman" w:hAnsi="Times New Roman" w:cs="Times New Roman"/>
          <w:sz w:val="26"/>
          <w:szCs w:val="26"/>
        </w:rPr>
        <w:t xml:space="preserve">̆ скидок и надбавок к страховым тарифам, позволяют объективно оценить условия труда женщин на конкретных рабочих местах и определить по результатам </w:t>
      </w:r>
      <w:r w:rsidR="00BF6EA5" w:rsidRPr="004C4B0C">
        <w:rPr>
          <w:rFonts w:ascii="Times New Roman" w:hAnsi="Times New Roman" w:cs="Times New Roman"/>
          <w:sz w:val="26"/>
          <w:szCs w:val="26"/>
        </w:rPr>
        <w:t>такой</w:t>
      </w:r>
      <w:r w:rsidRPr="004C4B0C">
        <w:rPr>
          <w:rFonts w:ascii="Times New Roman" w:hAnsi="Times New Roman" w:cs="Times New Roman"/>
          <w:sz w:val="26"/>
          <w:szCs w:val="26"/>
        </w:rPr>
        <w:t xml:space="preserve">̆ оценки </w:t>
      </w:r>
      <w:r w:rsidR="00BF6EA5" w:rsidRPr="004C4B0C">
        <w:rPr>
          <w:rFonts w:ascii="Times New Roman" w:hAnsi="Times New Roman" w:cs="Times New Roman"/>
          <w:sz w:val="26"/>
          <w:szCs w:val="26"/>
        </w:rPr>
        <w:t>исчерпывающий</w:t>
      </w:r>
      <w:r w:rsidRPr="004C4B0C">
        <w:rPr>
          <w:rFonts w:ascii="Times New Roman" w:hAnsi="Times New Roman" w:cs="Times New Roman"/>
          <w:sz w:val="26"/>
          <w:szCs w:val="26"/>
        </w:rPr>
        <w:t>̆ перечень мер, направленных на сохранение их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здоровья.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Все большее число женщин самостоятельно реализует проекты в области социального предпринимательства, особенно в сферах дошкольного и дополнительного образования, культуры, оказания социальных, юридических, психологических и иных общественно полезных услуг. Доля женщин, намеревающихся осуществлять предпринимательскую деятельность, ежегодно увеличивается. Вместе с тем недостаточная поддержка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предпринимательскои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деятельности женщин является ограничением для осуществления женщинами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продуктивнои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деятельности.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Женщины активно участвуют в управлении государством.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Доля женщин среди лиц, замещающих должности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гражданскои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службы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муниципальнои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службы, составляет 72,1 процента, 59 процентов из них замещают такие должности в центральных аппаратах федеральных органов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власти, в том числе 25,3 процента - должности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руководителеи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̆. Доля женщин среди лиц, замещающих должности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гражданскои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службы в органах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власти субъектов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Федерации, составляет 42,3 процента, доля женщин среди лиц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замещающих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должности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муниципальнои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службы, - 78,8 процента.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Среди дипломатов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российских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миссий за рубежом доля женщин составляет 16 процентов (в 2010 году - 10,8 процента).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Вместе с тем законодательно закрепленная норма о создании мужчинам и женщинам, являющимся членами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партии, равных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возможностеи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для представительства в руководящих органах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партии, включения в списки кандидатов в депутаты и на иные выборные должности в органах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власти и органах местного самоуправления на практике реализуется медленно.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При широком участии в избирательных кампаниях (женщины работают в избирательных комиссиях, участвуют в выборах в качестве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наблюдателеи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̆, включаются в избирательные списки политических партий) представительство женщин в законодательных органах власти сохраняется на низком уровне.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На 1 января 2017 г. доля женщин среди членов Совета Федерации Федерального Собрания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составила 17 процентов, среди депутатов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Думы Федерального Собрания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 - 15,6 процента.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Доля женщин, замещающих государственные должности в органах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законодательнои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власти субъектов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Федерации, составляет 17,4 процента, доля женщин, замещающих муниципальные должности в представительных органах муниципальных образований, - 30,8 процента.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обществе не получило широкого распространения правовое просвещение по вопросам прав и свобод, предоставленных женщинам законодательством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 и общепризнанными нормами международного права.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Препятствиями для более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реализации женщинами всего комплекса их прав и свобод являются сложившиеся в обществе представления о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роли женщины, которые отрицательно сказываются на самореализации и развитии индивидуальности женщин, препятствуют свободному выбору ими профессии и образа жизни и создают барьеры на пути достижения фактического равноправия женщин и мужчин как в общественно-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̆, так и в социальн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жизни.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соответствии с этими представлениями наиболее значимыми социальными ролями женщины признаются роли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домохозяйки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и матери, а профессиональные и карьерные достижения остаются второстепенными.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Между тем признание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общеи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ответственности женщин и мужчин за выполнение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обязанностеи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способствовало бы укреплению семьи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ценностеи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жизни, а также созданию условий для успешного сочетания женщинами профессиональных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обязанностеи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Материнство как социальная роль женщины высоко оценивается государством и обществом. Создание благоприятных условий для совмещения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обязанностеи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 воспитанию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в том числе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proofErr w:type="gramStart"/>
      <w:r w:rsidRPr="004C4B0C">
        <w:rPr>
          <w:rFonts w:ascii="Times New Roman" w:hAnsi="Times New Roman" w:cs="Times New Roman"/>
          <w:sz w:val="26"/>
          <w:szCs w:val="26"/>
        </w:rPr>
        <w:t>̆-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инвалидов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 ограниченными возможностями здоровья, с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трудовои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деятельностью рассматривается как важная составляющая часть политики,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направленнои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на расширение участия женщин во всех секторах экономики, в управлении организациями и предприятиями, а также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общественнои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жизни.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В то же время успешному совмещению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профессиональнои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деятельности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обязанностеи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препятствуют ограниченность масштабов и сфер применения гибких форм занятости, недостаточное развитие сферы услуг по уходу и присмотру за детьми дошкольного возраста, а также по уходу за нетрудоспособными членами семьи и системы профессионального обучения и дополнительного профессионального образования для женщин, выходящих из отпуска по уходу за ребенком.</w:t>
      </w:r>
      <w:proofErr w:type="gramEnd"/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Следует отметить также дискриминационное отношение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работодателеи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к женщинам, имеющим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малолетних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̆, многодетным матерям при приеме на работу.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Создание работодателями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условии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̆ для женщин, воспитывающих несовершеннолетних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будет способствовать повышению конкурентоспособности женщин на рынке труда и одновременно позволит им уделять больше времени воспитанию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что в целом будет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содействовать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укреплению семьи.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Женщины составляют около 46 процентов безработных (в 2010 году - 45,3 процента). В 2015 году уровень безработицы среди женщин составил 5,3процента, доля женщин, ищущих работу с помощью служб занятости, в общем числе безработных женщин составила 30,4 процента. Женщины затрачивают больше времени на поиск работы (среднее время поиска работы в 2015 году у женщин составило на 0,3 месяца больше, чем у мужчин), что отражается как на уровне их доходов, так и на социальном статусе женщин.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Доля женщин в возрасте 31 года - 54 лет в малоимущем женском населении в 2015 году составила 20,3 процента. Риск попадания в число бедных для женщин, в том числе дл</w:t>
      </w:r>
      <w:r>
        <w:rPr>
          <w:rFonts w:ascii="Times New Roman" w:hAnsi="Times New Roman" w:cs="Times New Roman"/>
          <w:sz w:val="26"/>
          <w:szCs w:val="26"/>
        </w:rPr>
        <w:t xml:space="preserve">я одиноких и несовершеннолетних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матереи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имеющих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или других членов семьи, нуждающихся в присмотре и уходе, а также для женщин, имеющих инвалидность или серьезные заболевания, остается высоким. В связи с этим меры, стимулирующие активные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действия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по выходу таких женщин и 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из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труднои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жизненнои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ситуации, требуют более широкого распространения.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Социальное неблагополучие (отсутствие работы, доходов, алкоголизм,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но-бытовое</w:t>
      </w:r>
      <w:proofErr w:type="spellEnd"/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насилие) приводят женщин к совершению противоправных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действии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̆. В 2015 году совершили преступления 172,2 тыс. женщин (16 процентов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правонарушителеи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̆), в местах лишения свободы содержались около 42,3 тыс. женщин (6,5 процента подозреваемых, обвиняемых и осужденных).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Ежегодно 3 процента женщин, находящихся в учреждениях уголовно-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исполнительнои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системы, получают медицинскую помощь в связи с беременностью (в 2015 году - 1761 беременная женщина), при этом в 13 процентах случаев роды принимаются в медицинских организациях уголовно-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исполнительнои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системы.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Несмотря на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что в последние годы удалось значительно улучшить условия содержания осужденных женщин, имеющих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обеспечить оказание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надлежащеи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медицинскои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помощи беременным женщинам, женщинам во время родов и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послеродовои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период, создать условия, необходимые для нормального проживания и развития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̆, в том числе укрепить материально-техническую базу домов ребенка исправительных учреждений, остаются проблемы в сфере содержания осужденных женщин в учреждениях уголовно-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исполнительнои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системы.</w:t>
      </w:r>
      <w:r w:rsidRPr="004C4B0C">
        <w:rPr>
          <w:rFonts w:ascii="Times New Roman" w:hAnsi="Times New Roman" w:cs="Times New Roman"/>
          <w:sz w:val="26"/>
          <w:szCs w:val="26"/>
        </w:rPr>
        <w:cr/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Пенитенциарное законодательство недостаточно развито в части возможности смягчения наказания за преступления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небольшои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тяжести и применения оснований для освобождения от отбывания наказания, предусмотренных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статьеи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172 Уголовно-исполнительного кодекса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Федерации, в отношении беременных женщин и женщин, имеющих малолетних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lastRenderedPageBreak/>
        <w:t xml:space="preserve">Реализуемые меры профилактики насилия в отношении женщин, в том числе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но-бытового</w:t>
      </w:r>
      <w:proofErr w:type="spellEnd"/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насилия, также недостаточны.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Насилие в отношении женщин выражается в таких формах, как принуждение к сожительству и проституции, изнасилование, бытовое насилие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убийство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на почве алкоголизма, наркомания, садизм и психологическое насилие. Почти половине всех особо жестоких бытовых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убийств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предшествует длительная конфликтная ситуация в семье.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Вместе с тем официальная статистика не отражает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картины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преступлении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̆ в отношении женщин, поскольку пострадавшие зачастую не обращаются в правоохранительные органы или медицинские организации.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кризисных центрах для женщин,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действующих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в субъектах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Федерации, ежегодно получают помощь около 60 тыс. женщин и более 10 тыс. девочек, подвергшихся насилию.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Однако кризисные центры, кризисные отделения, оказывающие помощь пострадавшим от насилия, созданы не во всех субъектах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Федерации. Недостаточно вовлечены в процесс оказания помощи женщинам, пострадавшим от насилия, общественные организации и объединения.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III. Направления реализации Стратегии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Реализация Стратегии будет осуществляться одновременно по нескольким направлениям.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Реализация направления "Создание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условии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̆ для сохранения здоровья женщин всех возрастов" предполагает решение задачи повышения доступности и качества оказания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медицинскои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помощи женщинам и девочкам.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указаннои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задачи предполагает реализацию следующих мер: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совершенствование программ профилактических осмотров и диспансеризации женщин и девочек;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совершенствование оказания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специализированнои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медицинскои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помощи женщинам и девочкам;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профилактика неинфекционных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заболевании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̆ у женщин и снижение факторов риска их развития;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расширение гарантий доступности для женщин и девочек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генетическои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диагностики, включая биохимическую диагностику, ДНК-диагностику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преимплантационную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диагностику, с целью профилактики наследственных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жизнеугрожающих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и хронических прогрессирующих редких (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орфанных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) заболеваний;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повышение мотивации к ведению здорового образа жизни, в том числе разработка и реализация информационно-образовательных программ, направленных на </w:t>
      </w:r>
      <w:r w:rsidRPr="004C4B0C">
        <w:rPr>
          <w:rFonts w:ascii="Times New Roman" w:hAnsi="Times New Roman" w:cs="Times New Roman"/>
          <w:sz w:val="26"/>
          <w:szCs w:val="26"/>
        </w:rPr>
        <w:lastRenderedPageBreak/>
        <w:t xml:space="preserve">информирование женщин о вреде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, потребления алкоголя, наркотических средств и психотропных веществ;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развитие системы охраны репродуктивного здоровья с учетом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особенностеи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состояния здоровья женщин, в том числе с использованием вспомогательных репродуктивных технологий (включая экстракорпоральное оплодотворение);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обеспечение медико-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поддержки беременных женщин, находящихся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труднои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жизненнои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ситуации, оказание помощи женщинам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Реализация направления "Улучшение экономического положения женщин, обеспечение роста их благосостояния" предполагает решение следующих задач: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создание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условии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̆ для получения женщинами профессионального образования в наиболее передовых областях экономики, предоставляющих широкие возможности для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трудоустройства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на высокооплачиваемые рабочие места;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сокращение разницы в оплате труда мужчин и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повышение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конкурентоспобности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женщин на рынке труда; расширение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возможностеи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за</w:t>
      </w:r>
      <w:r>
        <w:rPr>
          <w:rFonts w:ascii="Times New Roman" w:hAnsi="Times New Roman" w:cs="Times New Roman"/>
          <w:sz w:val="26"/>
          <w:szCs w:val="26"/>
        </w:rPr>
        <w:t xml:space="preserve">нятости женщин в сфере малого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и</w:t>
      </w:r>
      <w:r w:rsidRPr="004C4B0C">
        <w:rPr>
          <w:rFonts w:ascii="Times New Roman" w:hAnsi="Times New Roman" w:cs="Times New Roman"/>
          <w:sz w:val="26"/>
          <w:szCs w:val="26"/>
        </w:rPr>
        <w:t>среднего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предпринимательства;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повышение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ответственности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работодателеи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в отношении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женщин, имеющих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семейные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обязанности;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повышение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защищенности женщин.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Решение указанных задач предполагает реализацию следующих мер: организация профессионального</w:t>
      </w:r>
      <w:r>
        <w:rPr>
          <w:rFonts w:ascii="Times New Roman" w:hAnsi="Times New Roman" w:cs="Times New Roman"/>
          <w:sz w:val="26"/>
          <w:szCs w:val="26"/>
        </w:rPr>
        <w:t xml:space="preserve"> обучения женщин и формирование </w:t>
      </w:r>
      <w:r w:rsidRPr="004C4B0C">
        <w:rPr>
          <w:rFonts w:ascii="Times New Roman" w:hAnsi="Times New Roman" w:cs="Times New Roman"/>
          <w:sz w:val="26"/>
          <w:szCs w:val="26"/>
        </w:rPr>
        <w:t xml:space="preserve">у них новых компетенций и квалификаций, в том числе в области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предпринимательскои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деятельности;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создание специализированных форм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грантовои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поддержки и проведение профессиональных конкурсов для женщин-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инноваторов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в целях стимулирования участия женщин в высокотехнологичных отраслях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инновационнои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деятельности;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разработка и реализация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мероприятии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̆, направленных на сокращение разницы в оплате труда мужчин и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обеспечение участия женщин в развитии объектов инфраструктуры социального предпринимательства;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сокращение числа рабочих ме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ст с вр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едными и (или) опасными условиями труда, на которых работают женщины;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обеспечение повышения конкурентоспособности и востребованности на рынке труда женщин, воспитывающих несовершеннолетних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в том числе за счет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3 лет, а </w:t>
      </w:r>
      <w:r w:rsidRPr="004C4B0C">
        <w:rPr>
          <w:rFonts w:ascii="Times New Roman" w:hAnsi="Times New Roman" w:cs="Times New Roman"/>
          <w:sz w:val="26"/>
          <w:szCs w:val="26"/>
        </w:rPr>
        <w:lastRenderedPageBreak/>
        <w:t xml:space="preserve">также женщин, нуждающихся в повышении квалификации и переподготовке в связи с необходимостью формирования актуальных компетенций и квалификаций в целях осуществления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трудовои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деятельности по окончании отпуска по уходу за ребенком;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расширение масштабов и сфер применения гибких форм занятости, способствующих совмещению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трудовои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деятельности с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семейными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обязанностями;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развитие системы предоставления услуг по присмотру и уходу за детьми и нетрудоспособными членами семьи;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поддержки малообеспеченных женщин, в том числе имеющих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с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учетом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установленных в субъектах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 критериев нуждаемости, на основе социального контракта.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Реализация направления "Профилактика и предупреждение социального неблагополучия женщин и насилия в отношении женщин" предполагает решение следующих задач: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совершенствование и либерализация законодательства в отношении женщин, находящихся в местах лишения свободы за совершение нетяжких преступлений, в том числе женщин, имеющих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совершенствование законодательства в целях формирования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правовои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основы социального сопровождения женщин, освобождаемых из мест лишения свободы, в том числе женщин, имеющих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включая развитие системы социализации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таких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совершенствование законодательства в сфере профилактики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но-бытового</w:t>
      </w:r>
      <w:proofErr w:type="spellEnd"/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насилия.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Решение указанных задач предполагает реализацию следующих мер: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смягчение наказания за преступления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небольшои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тяжести, в том числе более широкое применение оснований для освобождения от отбывания наказания, предусмотренных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статьеи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172 Уголовн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исполнительного кодекса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Федерации, в отношении беременных женщин и женщин, имеющих малолетних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оказание социально-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правовои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и социально-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психологическои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поддержки женщинам, освободившимся из мест лишения свободы,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содействие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адаптации, социализации и проведение мониторинга эффективности реализации мер по профилактике различных форм насилия, в том числе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но-бытового</w:t>
      </w:r>
      <w:proofErr w:type="spellEnd"/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и сексуального, в отношении женщин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в целях оценки масштабов и быстрого реагирования на факты такого насилия;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эффективных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моделеи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профилактики насилия в отношении женщин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̆, включая подготовку кадров по специальности "судебная социальная работа";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расширение практики проведения информационно-образовательных мероприятий по вопросам профилактики насилия в отношении женщин, в том числе для сотрудников правоохранительных органов,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судеи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̆, сотрудников организаций здравоохранения, психологов и социальных работников, оказывающих помощь женщинам в кризисных ситуациях;</w:t>
      </w:r>
      <w:proofErr w:type="gramEnd"/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развитие и укрепление материально-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техническои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базы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̆, оказывающих услуги женщинам и детям, пострадавшим (страдающим) от насилия в семье, сексуального насилия и других форм насилия, в том числе кризисных центров для женщин как меры безопасности на период разрешения конфликта, в том числе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семейного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, ставшего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причинои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насилия;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оказание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содействия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некоммерческим организациям, предоставляющим убежище жертвам насилия и оказывающим им психологическую и социальную поддержку;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разработка и внедрение воспитательных и обучающих программ по ненасильственным методам разрешения конфликтов для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̆, подростков и молодежи;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разработка и реализация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мероприятии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̆, направленных на ликвидацию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сексуальнои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эксплуатации женщин, торговли людьми и формирование в обществе непримиримого отношения к таким явлениям.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Реализация направления "Расширение участия женщин в общественно-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жизни" предполагает решение следующих задач: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снижение диспропорций по признаку пола в руководящем составе федеральных органов власти, органов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власти субъектов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Федерации, органов местного самоуправления и организаций, а также создание благоприятных условий для продвижения женщин по службе;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повышение роли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женских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общественных организаций и объединений в общественно-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жизни.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Решение указанных задач предполагает реализацию следующих мер: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оказание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поддержки общественным организациям и объединениям, реализующим мероприятия по улучшению положения женщин и выдвигающим способных и компетентных в профессиональном отношении женщин в органы власти всех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ветвеи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уровнеи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реализация информационно-просветительских программ, направленных на повышение участия женщин в общественн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жизни;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lastRenderedPageBreak/>
        <w:t>формирование информационного пространства женских организаций в информационно-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телекоммуникационнои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сети "Интернет";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содействие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участию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российских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женских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общественных организаций в международном сотрудничестве по линии Организации Объединенных Наций, Организации по безопасности и сотрудничеству в Европе, Совета Европы и форума "Азиатско-тихоокеанское экономическое сотрудничество".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Реализация направления "Совершенствование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статистики,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характеризующеи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положение женщин в обществе" предполагает решение задачи по совершенствованию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статистики,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характеризующеи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положение женщин как социальн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демографическои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группы при разработке социально-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демографическои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политики,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основаннои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на принципе равных прав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возможностеи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женщин и мужчин.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указаннои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задачи предполагает реализацию следующих мер: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совершенствование системы сбора и анализа статистических данных, отражающих положение женщин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культурнои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сферах;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осуществление мониторинга положения женщин в различных сферах жизни, в том числе с учетом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имеющейся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статистическои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информации;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совершенствование статистического учета по видам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преступлении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̆ в отношении женщин.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IV. Этапы реализации Стратегии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Реализация Стратегии будет осуществляться в 2 этапа. На I этапе (2017 - 2018 годы) планируется разработать: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план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мероприятии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̆ по реализации Стратегии,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включающии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 себя комплекс первоочередных мероприятий, направленных на реализацию основных задач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политики по улучшению положения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механизмы реализации Стратегии, а также информационн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аналитического, правового и кадрового обеспечения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политики в интересах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методические рекомендации субъектам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 по формированию региональных планов и управленческих механизмов, направленных на улучшение положения женщин, учитывающих специфику каждого региона.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На II этапе (2019 - 2022 годы) планируется обеспечить реализацию мероприятий по улучшению положения женщин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культурнои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сферах в соответствии с ожидаемыми результатами реализации Стратегии.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V. Механизмы и ресурсы реализации Стратегии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Реализация Стратегии будет осуществляться путем: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создания Координационного совета при Правительстве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 по реализации Стратегии;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формирования плана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мероприятии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̆ по реализации Стратегии;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совершенствования законодательства с учетом общепризнанных норм международного права и международных обязательств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Федерации, направленных на достижение фактического равноправия мужчин и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решения задач Стратегии в рамках деятельности органов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власти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и субъектов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Федерации, а также органов местного самоуправления;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методического обеспечения деятельности органов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власти субъектов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и органов местного самоуправления,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направленнои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на решение задач Стратегии;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постоянного анализа ситуации в области равноправия женщин и мужчин и корректировки мероприятий Стратегии на основе мониторинга достижения ее ожидаемых результатов;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проведения научных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исследовании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̆ по вопросам обеспечения равноправия женщин и мужчин;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осуществления образовательными и иными организациями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образовательнои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просветительскои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деятельности по направлениям реализации Стратегии;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создания и развития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институциональнои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инфраструктуры поддержки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предпринимательскои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деятельности женщин, в том числе на основе ресурсных центров социально ориентированных некоммерческих организаций и центров инноваций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сферы;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взаимодействия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органов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власти и органов местного самоуправления с общественными организациями, занимающимися вопросами улучшения положения женщин.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B0C">
        <w:rPr>
          <w:rFonts w:ascii="Times New Roman" w:hAnsi="Times New Roman" w:cs="Times New Roman"/>
          <w:sz w:val="26"/>
          <w:szCs w:val="26"/>
        </w:rPr>
        <w:t xml:space="preserve">Реализация Стратегии будет осуществляться федеральными органами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исполнительнои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власти, органами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исполнительнои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власти субъектов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в пределах бюджетных ассигнований, предусматриваемых в федеральном бюджете на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соответствующии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финансовыи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год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плановыи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период и бюджетах субъектов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Федерации, с участием заинтересованных общественных объединений и организаций и с возможным привлечением дополнительных средств из внебюджетных источников на реализацию мероприятий Стратегии.</w:t>
      </w:r>
      <w:proofErr w:type="gramEnd"/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Стратегии предполагается осуществлять в рамках мероприятий, предусмотренных государственными программами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в сферах здравоохранения, образования, развития экономики и промышленности,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lastRenderedPageBreak/>
        <w:t>содействия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занятости населения,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поддержки граждан,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защиты инвалидов,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физическои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культуры и спорта, информационных технологий, культуры и туризма, обеспечения общественного порядка.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Составнои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частью реализации Стратегии являются меры, направленные на улучшение положения женщин, предусмотренные актами Президента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 и Правительства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Федерации, указанными в разделе II </w:t>
      </w:r>
      <w:proofErr w:type="spellStart"/>
      <w:proofErr w:type="gramStart"/>
      <w:r w:rsidRPr="004C4B0C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тратегии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VI. Ожидаемые результаты реализации Стратегии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В результате реализации Стратегии к 2022году должна быть сформирована система мер, обеспечивающих реализацию принципа равных прав и свобод мужчины и женщины и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создания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 равных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возможностеи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для их реализации женщинами во всех сферах жизни, повышение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независимости,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активности,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возможностеи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самореализации женщин, а также преодоление стереотипных представлений о социальных ролях мужчины и женщины.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К 2022 году в результате реализации Стратегии будут созданы условия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: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увеличения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выявляемости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злокачественных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новообразовании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̆ у женщин на I - II стадии и повышения доступности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квалифицированнои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медицинскои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помощи;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усиления профилактики профессиональных 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заболевании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 xml:space="preserve">̆ у женщин и увеличения их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выявляемости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на ранних этапах;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снижения уровня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материнскои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смертности до уровня экономически развитых стран;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дальнейшего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снижения числа абортов;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сокращения разницы в оплате труда мужчин и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увеличения числа женщин, являющихся учредителями или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руководителями субъектов малого и среднего предпринимательства, в том числе социального предпринимательства,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сокращения числа рабочих ме</w:t>
      </w:r>
      <w:proofErr w:type="gramStart"/>
      <w:r w:rsidRPr="004C4B0C">
        <w:rPr>
          <w:rFonts w:ascii="Times New Roman" w:hAnsi="Times New Roman" w:cs="Times New Roman"/>
          <w:sz w:val="26"/>
          <w:szCs w:val="26"/>
        </w:rPr>
        <w:t>ст с вр</w:t>
      </w:r>
      <w:proofErr w:type="gramEnd"/>
      <w:r w:rsidRPr="004C4B0C">
        <w:rPr>
          <w:rFonts w:ascii="Times New Roman" w:hAnsi="Times New Roman" w:cs="Times New Roman"/>
          <w:sz w:val="26"/>
          <w:szCs w:val="26"/>
        </w:rPr>
        <w:t>едными и (или) опасными условиями труда, на которых работают женщины;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>сокращения числа случаев насилия в отношении женщин;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увеличения доли женщин среди лиц, замещающих должности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гражданскои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службы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муниципальнои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службы, а также доли женщин среди членов политических партий и организаций;</w:t>
      </w:r>
    </w:p>
    <w:p w:rsidR="004C4B0C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DD504B" w:rsidRPr="004C4B0C" w:rsidRDefault="004C4B0C" w:rsidP="004C4B0C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C4B0C">
        <w:rPr>
          <w:rFonts w:ascii="Times New Roman" w:hAnsi="Times New Roman" w:cs="Times New Roman"/>
          <w:sz w:val="26"/>
          <w:szCs w:val="26"/>
        </w:rPr>
        <w:t xml:space="preserve">более полного отражения в системе статистического наблюдения данных, характеризующих положение женщин в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4C4B0C">
        <w:rPr>
          <w:rFonts w:ascii="Times New Roman" w:hAnsi="Times New Roman" w:cs="Times New Roman"/>
          <w:sz w:val="26"/>
          <w:szCs w:val="26"/>
        </w:rPr>
        <w:t>культурнои</w:t>
      </w:r>
      <w:proofErr w:type="spellEnd"/>
      <w:r w:rsidRPr="004C4B0C">
        <w:rPr>
          <w:rFonts w:ascii="Times New Roman" w:hAnsi="Times New Roman" w:cs="Times New Roman"/>
          <w:sz w:val="26"/>
          <w:szCs w:val="26"/>
        </w:rPr>
        <w:t>̆ сферах.</w:t>
      </w:r>
    </w:p>
    <w:sectPr w:rsidR="00DD504B" w:rsidRPr="004C4B0C" w:rsidSect="004C4B0C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87"/>
    <w:rsid w:val="00384987"/>
    <w:rsid w:val="004C4B0C"/>
    <w:rsid w:val="00BF6EA5"/>
    <w:rsid w:val="00DD504B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47E9-05E3-4CF0-B9F5-77760202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2021-11-19T01:46:00Z</dcterms:created>
  <dcterms:modified xsi:type="dcterms:W3CDTF">2021-11-19T01:46:00Z</dcterms:modified>
</cp:coreProperties>
</file>