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AA" w:rsidRDefault="009E6E64">
      <w:r>
        <w:t>Банк наставнических практик Кировского МР.</w:t>
      </w:r>
    </w:p>
    <w:p w:rsidR="009E6E64" w:rsidRPr="005D49CE" w:rsidRDefault="00BE2FFC" w:rsidP="009E6E64">
      <w:p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hyperlink r:id="rId5" w:history="1">
        <w:r w:rsidRPr="000347FD">
          <w:rPr>
            <w:rStyle w:val="a3"/>
            <w:rFonts w:ascii="Times New Roman" w:eastAsia="Calibri" w:hAnsi="Times New Roman" w:cs="Times New Roman"/>
          </w:rPr>
          <w:t>https://shkola2kirovskijr25.gosweb.gosuslugi.ru/netcat_files/169/3018/Setevoe_nastavnichestvo_Shkol_noe_lesnichestvo_Druz_ya_lesa.pdf</w:t>
        </w:r>
      </w:hyperlink>
    </w:p>
    <w:p w:rsidR="009E6E64" w:rsidRPr="005D49CE" w:rsidRDefault="009E6E64" w:rsidP="009E6E64">
      <w:p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</w:p>
    <w:p w:rsidR="009E6E64" w:rsidRPr="005D49CE" w:rsidRDefault="00BE2FFC" w:rsidP="009E6E64">
      <w:p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hyperlink r:id="rId6" w:history="1">
        <w:r w:rsidRPr="000347FD">
          <w:rPr>
            <w:rStyle w:val="a3"/>
            <w:rFonts w:ascii="Times New Roman" w:eastAsia="Calibri" w:hAnsi="Times New Roman" w:cs="Times New Roman"/>
          </w:rPr>
          <w:t>https://shkola2kirovskijr25.gosweb.gosuslugi.ru/netcat_files/169/3018/Prilozhenie_Shkol_noe_lesnichestvo_Prezentatsiya.pdf</w:t>
        </w:r>
      </w:hyperlink>
    </w:p>
    <w:p w:rsidR="009E6E64" w:rsidRPr="005D49CE" w:rsidRDefault="009E6E64" w:rsidP="009E6E64">
      <w:p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</w:p>
    <w:p w:rsidR="009E6E64" w:rsidRPr="005D49CE" w:rsidRDefault="009E6E64" w:rsidP="009E6E64">
      <w:p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</w:p>
    <w:bookmarkStart w:id="0" w:name="_GoBack"/>
    <w:bookmarkEnd w:id="0"/>
    <w:p w:rsidR="009E6E64" w:rsidRDefault="00D5668E" w:rsidP="009E6E64">
      <w:pPr>
        <w:rPr>
          <w:rStyle w:val="a3"/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fldChar w:fldCharType="begin"/>
      </w:r>
      <w:r>
        <w:rPr>
          <w:rFonts w:ascii="Times New Roman" w:eastAsia="Calibri" w:hAnsi="Times New Roman" w:cs="Times New Roman"/>
        </w:rPr>
        <w:instrText xml:space="preserve"> HYPERLINK "</w:instrText>
      </w:r>
      <w:r w:rsidRPr="00D5668E">
        <w:rPr>
          <w:rFonts w:ascii="Times New Roman" w:eastAsia="Calibri" w:hAnsi="Times New Roman" w:cs="Times New Roman"/>
        </w:rPr>
        <w:instrText>https://shkola2kirovskijr25.gosweb.gosuslugi.ru/netcat_files/169/3018/Dorozhnaya_karta_proekta_MBOU_SOSh_2_nastavnichestvo_.pdf</w:instrText>
      </w:r>
      <w:r>
        <w:rPr>
          <w:rFonts w:ascii="Times New Roman" w:eastAsia="Calibri" w:hAnsi="Times New Roman" w:cs="Times New Roman"/>
        </w:rPr>
        <w:instrText xml:space="preserve">" </w:instrText>
      </w:r>
      <w:r>
        <w:rPr>
          <w:rFonts w:ascii="Times New Roman" w:eastAsia="Calibri" w:hAnsi="Times New Roman" w:cs="Times New Roman"/>
        </w:rPr>
        <w:fldChar w:fldCharType="separate"/>
      </w:r>
      <w:r w:rsidRPr="000347FD">
        <w:rPr>
          <w:rStyle w:val="a3"/>
          <w:rFonts w:ascii="Times New Roman" w:eastAsia="Calibri" w:hAnsi="Times New Roman" w:cs="Times New Roman"/>
        </w:rPr>
        <w:t>https://shkola2kirovskijr25.gosweb.gosuslugi.ru/netcat_files/169/3018/Dorozhnaya_karta_proekta_MBOU_SOSh_2_nastavnichestvo_.pdf</w:t>
      </w:r>
      <w:r>
        <w:rPr>
          <w:rFonts w:ascii="Times New Roman" w:eastAsia="Calibri" w:hAnsi="Times New Roman" w:cs="Times New Roman"/>
        </w:rPr>
        <w:fldChar w:fldCharType="end"/>
      </w:r>
    </w:p>
    <w:p w:rsidR="009E6E64" w:rsidRPr="005D49CE" w:rsidRDefault="009E6E64" w:rsidP="009E6E64">
      <w:pPr>
        <w:jc w:val="both"/>
        <w:rPr>
          <w:rFonts w:ascii="Times New Roman" w:hAnsi="Times New Roman" w:cs="Times New Roman"/>
        </w:rPr>
      </w:pPr>
      <w:hyperlink r:id="rId7" w:history="1">
        <w:r w:rsidRPr="005D49CE">
          <w:rPr>
            <w:rStyle w:val="a3"/>
            <w:rFonts w:ascii="Times New Roman" w:hAnsi="Times New Roman" w:cs="Times New Roman"/>
          </w:rPr>
          <w:t>https://shkolaavdeevka-r25.gosweb.gosuslugi.ru/ofitsialno/dokumenty/dokumenty-all-52_97.html</w:t>
        </w:r>
      </w:hyperlink>
    </w:p>
    <w:p w:rsidR="009E6E64" w:rsidRDefault="009E6E64" w:rsidP="009E6E64">
      <w:pPr>
        <w:rPr>
          <w:rStyle w:val="a3"/>
          <w:rFonts w:ascii="Times New Roman" w:hAnsi="Times New Roman" w:cs="Times New Roman"/>
        </w:rPr>
      </w:pPr>
      <w:hyperlink r:id="rId8" w:history="1">
        <w:r w:rsidRPr="005D49CE">
          <w:rPr>
            <w:rStyle w:val="a3"/>
            <w:rFonts w:ascii="Times New Roman" w:hAnsi="Times New Roman" w:cs="Times New Roman"/>
          </w:rPr>
          <w:t>http://komarovkaschool.ucoz.ru/doc/DS/nastavnik/otchet_nastavnich_lebed_a.v..pdf</w:t>
        </w:r>
      </w:hyperlink>
    </w:p>
    <w:p w:rsidR="009E6E64" w:rsidRPr="005D49CE" w:rsidRDefault="009E6E64" w:rsidP="009E6E64">
      <w:p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hyperlink r:id="rId9" w:history="1">
        <w:r w:rsidRPr="005D49CE">
          <w:rPr>
            <w:rStyle w:val="a3"/>
            <w:rFonts w:ascii="Times New Roman" w:eastAsia="Calibri" w:hAnsi="Times New Roman" w:cs="Times New Roman"/>
          </w:rPr>
          <w:t>http://павло-федоровка.киробр.рф/wp-content/uploads/2023/03/nastavnichestvo-belkova-t.v.-uchitel-uchenik-gruppy-riska.docx</w:t>
        </w:r>
      </w:hyperlink>
    </w:p>
    <w:p w:rsidR="009E6E64" w:rsidRPr="005D49CE" w:rsidRDefault="009E6E64" w:rsidP="009E6E64">
      <w:p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hyperlink r:id="rId10" w:history="1">
        <w:r w:rsidRPr="005D49CE">
          <w:rPr>
            <w:rStyle w:val="a3"/>
            <w:rFonts w:ascii="Times New Roman" w:eastAsia="Calibri" w:hAnsi="Times New Roman" w:cs="Times New Roman"/>
          </w:rPr>
          <w:t>http://павло-федоровка.киробр.рф/wp-content/uploads/2023/03/nastavnichestvo-belkova-t.v.-uchitel-passivnyj-uchenik.docx</w:t>
        </w:r>
      </w:hyperlink>
    </w:p>
    <w:p w:rsidR="009E6E64" w:rsidRPr="005D49CE" w:rsidRDefault="009E6E64" w:rsidP="009E6E64">
      <w:p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hyperlink r:id="rId11" w:history="1">
        <w:r w:rsidRPr="005D49CE">
          <w:rPr>
            <w:rStyle w:val="a3"/>
            <w:rFonts w:ascii="Times New Roman" w:eastAsia="Calibri" w:hAnsi="Times New Roman" w:cs="Times New Roman"/>
          </w:rPr>
          <w:t>http://павло-федоровка.киробр.рф/wp-content/uploads/2023/03/nastavnichestvo-danilchenko-l.a.-uchitel-slabouspevayushhij-uchenik.docx</w:t>
        </w:r>
      </w:hyperlink>
    </w:p>
    <w:p w:rsidR="009E6E64" w:rsidRPr="005D49CE" w:rsidRDefault="009E6E64" w:rsidP="009E6E64">
      <w:p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hyperlink r:id="rId12" w:history="1">
        <w:r w:rsidRPr="005D49CE">
          <w:rPr>
            <w:rStyle w:val="a3"/>
            <w:rFonts w:ascii="Times New Roman" w:eastAsia="Calibri" w:hAnsi="Times New Roman" w:cs="Times New Roman"/>
          </w:rPr>
          <w:t>http://павло-федоровка.киробр.рф/wp-content/uploads/2023/03/nastavnichestvo-palej-l.a.-uchitel-odaryonnyj-uchenik.docx</w:t>
        </w:r>
      </w:hyperlink>
    </w:p>
    <w:p w:rsidR="009E6E64" w:rsidRPr="005D49CE" w:rsidRDefault="009E6E64" w:rsidP="009E6E64">
      <w:p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hyperlink r:id="rId13" w:history="1">
        <w:r w:rsidRPr="005D49CE">
          <w:rPr>
            <w:rStyle w:val="a3"/>
            <w:rFonts w:ascii="Times New Roman" w:eastAsia="Calibri" w:hAnsi="Times New Roman" w:cs="Times New Roman"/>
          </w:rPr>
          <w:t>http://павло-федоровка.киробр.рф/wp-content/uploads/2023/03/nastavnichestvo-pokas-s.s.-uchitel-odaryonnyj-uchenik.docx</w:t>
        </w:r>
      </w:hyperlink>
    </w:p>
    <w:p w:rsidR="009E6E64" w:rsidRPr="005D49CE" w:rsidRDefault="009E6E64" w:rsidP="009E6E64">
      <w:p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hyperlink r:id="rId14" w:history="1">
        <w:r w:rsidRPr="005D49CE">
          <w:rPr>
            <w:rStyle w:val="a3"/>
            <w:rFonts w:ascii="Times New Roman" w:eastAsia="Calibri" w:hAnsi="Times New Roman" w:cs="Times New Roman"/>
          </w:rPr>
          <w:t>http://павло-федоровка.киробр.рф/wp-content/uploads/2023/03/nastavnichestvo-strelkova-a.v.-uchitel-odaryonnyj-uchenik.docx</w:t>
        </w:r>
      </w:hyperlink>
    </w:p>
    <w:p w:rsidR="009E6E64" w:rsidRPr="005D49CE" w:rsidRDefault="009E6E64" w:rsidP="009E6E64">
      <w:pPr>
        <w:spacing w:after="0" w:line="240" w:lineRule="auto"/>
        <w:ind w:left="284" w:hanging="284"/>
        <w:rPr>
          <w:rFonts w:ascii="Times New Roman" w:eastAsia="Calibri" w:hAnsi="Times New Roman" w:cs="Times New Roman"/>
        </w:rPr>
      </w:pPr>
      <w:hyperlink r:id="rId15" w:history="1">
        <w:r w:rsidRPr="005D49CE">
          <w:rPr>
            <w:rStyle w:val="a3"/>
            <w:rFonts w:ascii="Times New Roman" w:eastAsia="Calibri" w:hAnsi="Times New Roman" w:cs="Times New Roman"/>
          </w:rPr>
          <w:t>http://павло-федоровка.киробр.рф/wp-content/uploads/2023/03/nastvnichestvo-fedosenko-t.d.-uchitel-odarennyj-uchenik.docx</w:t>
        </w:r>
      </w:hyperlink>
    </w:p>
    <w:p w:rsidR="009E6E64" w:rsidRPr="005D49CE" w:rsidRDefault="009E6E64" w:rsidP="009E6E64">
      <w:pPr>
        <w:jc w:val="both"/>
        <w:rPr>
          <w:rFonts w:ascii="Times New Roman" w:hAnsi="Times New Roman" w:cs="Times New Roman"/>
        </w:rPr>
      </w:pPr>
      <w:hyperlink r:id="rId16" w:history="1">
        <w:r w:rsidRPr="005D49CE">
          <w:rPr>
            <w:rStyle w:val="a3"/>
            <w:rFonts w:ascii="Times New Roman" w:hAnsi="Times New Roman" w:cs="Times New Roman"/>
          </w:rPr>
          <w:t>https://r1.nubex.ru/s14669-aae/f879_b0/%D0%91%D0%B0%D0%BD%D0%BA%20%D0%BD%D0%B0%D1%81%D1%82%D0%B0%D0%B2%D0%BD%D0%B8%D0%BA%D0%BE%D0%B2.pdf</w:t>
        </w:r>
      </w:hyperlink>
    </w:p>
    <w:p w:rsidR="009E6E64" w:rsidRDefault="009E6E64" w:rsidP="009E6E64">
      <w:pPr>
        <w:rPr>
          <w:rStyle w:val="a3"/>
          <w:rFonts w:ascii="Times New Roman" w:hAnsi="Times New Roman" w:cs="Times New Roman"/>
        </w:rPr>
      </w:pPr>
      <w:hyperlink r:id="rId17" w:history="1">
        <w:r w:rsidRPr="005D49CE">
          <w:rPr>
            <w:rStyle w:val="a3"/>
            <w:rFonts w:ascii="Times New Roman" w:hAnsi="Times New Roman" w:cs="Times New Roman"/>
          </w:rPr>
          <w:t>https://disk.yandex.ru/d/H9c8Gf-DwggFqQ</w:t>
        </w:r>
      </w:hyperlink>
    </w:p>
    <w:p w:rsidR="009E6E64" w:rsidRDefault="009E6E64" w:rsidP="009E6E64">
      <w:hyperlink r:id="rId18" w:history="1">
        <w:r w:rsidRPr="005D49CE">
          <w:rPr>
            <w:rStyle w:val="a3"/>
            <w:rFonts w:ascii="Times New Roman" w:eastAsia="Calibri" w:hAnsi="Times New Roman" w:cs="Times New Roman"/>
          </w:rPr>
          <w:t>https://mbou-uvalnoe.nubex.ru/11343/</w:t>
        </w:r>
      </w:hyperlink>
    </w:p>
    <w:sectPr w:rsidR="009E6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64"/>
    <w:rsid w:val="00787E42"/>
    <w:rsid w:val="009E6E64"/>
    <w:rsid w:val="00BE2FFC"/>
    <w:rsid w:val="00D5668E"/>
    <w:rsid w:val="00EA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E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E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marovkaschool.ucoz.ru/doc/DS/nastavnik/otchet_nastavnich_lebed_a.v..pdf" TargetMode="External"/><Relationship Id="rId13" Type="http://schemas.openxmlformats.org/officeDocument/2006/relationships/hyperlink" Target="http://&#1087;&#1072;&#1074;&#1083;&#1086;-&#1092;&#1077;&#1076;&#1086;&#1088;&#1086;&#1074;&#1082;&#1072;.&#1082;&#1080;&#1088;&#1086;&#1073;&#1088;.&#1088;&#1092;/wp-content/uploads/2023/03/nastavnichestvo-pokas-s.s.-uchitel-odaryonnyj-uchenik.docx" TargetMode="External"/><Relationship Id="rId18" Type="http://schemas.openxmlformats.org/officeDocument/2006/relationships/hyperlink" Target="https://mbou-uvalnoe.nubex.ru/1134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kolaavdeevka-r25.gosweb.gosuslugi.ru/ofitsialno/dokumenty/dokumenty-all-52_97.html" TargetMode="External"/><Relationship Id="rId12" Type="http://schemas.openxmlformats.org/officeDocument/2006/relationships/hyperlink" Target="http://&#1087;&#1072;&#1074;&#1083;&#1086;-&#1092;&#1077;&#1076;&#1086;&#1088;&#1086;&#1074;&#1082;&#1072;.&#1082;&#1080;&#1088;&#1086;&#1073;&#1088;.&#1088;&#1092;/wp-content/uploads/2023/03/nastavnichestvo-palej-l.a.-uchitel-odaryonnyj-uchenik.docx" TargetMode="External"/><Relationship Id="rId17" Type="http://schemas.openxmlformats.org/officeDocument/2006/relationships/hyperlink" Target="https://disk.yandex.ru/d/H9c8Gf-DwggFq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1.nubex.ru/s14669-aae/f879_b0/%D0%91%D0%B0%D0%BD%D0%BA%20%D0%BD%D0%B0%D1%81%D1%82%D0%B0%D0%B2%D0%BD%D0%B8%D0%BA%D0%BE%D0%B2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hkola2kirovskijr25.gosweb.gosuslugi.ru/netcat_files/169/3018/Prilozhenie_Shkol_noe_lesnichestvo_Prezentatsiya.pdf" TargetMode="External"/><Relationship Id="rId11" Type="http://schemas.openxmlformats.org/officeDocument/2006/relationships/hyperlink" Target="http://&#1087;&#1072;&#1074;&#1083;&#1086;-&#1092;&#1077;&#1076;&#1086;&#1088;&#1086;&#1074;&#1082;&#1072;.&#1082;&#1080;&#1088;&#1086;&#1073;&#1088;.&#1088;&#1092;/wp-content/uploads/2023/03/nastavnichestvo-danilchenko-l.a.-uchitel-slabouspevayushhij-uchenik.docx" TargetMode="External"/><Relationship Id="rId5" Type="http://schemas.openxmlformats.org/officeDocument/2006/relationships/hyperlink" Target="https://shkola2kirovskijr25.gosweb.gosuslugi.ru/netcat_files/169/3018/Setevoe_nastavnichestvo_Shkol_noe_lesnichestvo_Druz_ya_lesa.pdf" TargetMode="External"/><Relationship Id="rId15" Type="http://schemas.openxmlformats.org/officeDocument/2006/relationships/hyperlink" Target="http://&#1087;&#1072;&#1074;&#1083;&#1086;-&#1092;&#1077;&#1076;&#1086;&#1088;&#1086;&#1074;&#1082;&#1072;.&#1082;&#1080;&#1088;&#1086;&#1073;&#1088;.&#1088;&#1092;/wp-content/uploads/2023/03/nastvnichestvo-fedosenko-t.d.-uchitel-odarennyj-uchenik.docx" TargetMode="External"/><Relationship Id="rId10" Type="http://schemas.openxmlformats.org/officeDocument/2006/relationships/hyperlink" Target="http://&#1087;&#1072;&#1074;&#1083;&#1086;-&#1092;&#1077;&#1076;&#1086;&#1088;&#1086;&#1074;&#1082;&#1072;.&#1082;&#1080;&#1088;&#1086;&#1073;&#1088;.&#1088;&#1092;/wp-content/uploads/2023/03/nastavnichestvo-belkova-t.v.-uchitel-passivnyj-uchenik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87;&#1072;&#1074;&#1083;&#1086;-&#1092;&#1077;&#1076;&#1086;&#1088;&#1086;&#1074;&#1082;&#1072;.&#1082;&#1080;&#1088;&#1086;&#1073;&#1088;.&#1088;&#1092;/wp-content/uploads/2023/03/nastavnichestvo-belkova-t.v.-uchitel-uchenik-gruppy-riska.docx" TargetMode="External"/><Relationship Id="rId14" Type="http://schemas.openxmlformats.org/officeDocument/2006/relationships/hyperlink" Target="http://&#1087;&#1072;&#1074;&#1083;&#1086;-&#1092;&#1077;&#1076;&#1086;&#1088;&#1086;&#1074;&#1082;&#1072;.&#1082;&#1080;&#1088;&#1086;&#1073;&#1088;.&#1088;&#1092;/wp-content/uploads/2023/03/nastavnichestvo-strelkova-a.v.-uchitel-odaryonnyj-uchenik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2023-04-19T05:13:00Z</dcterms:created>
  <dcterms:modified xsi:type="dcterms:W3CDTF">2023-04-19T05:34:00Z</dcterms:modified>
</cp:coreProperties>
</file>